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F16" w:rsidRPr="003C2D11" w:rsidRDefault="008B1F16" w:rsidP="007A4091">
      <w:pPr>
        <w:spacing w:after="0" w:line="240" w:lineRule="auto"/>
        <w:ind w:left="-720" w:right="-5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3C2D11">
        <w:rPr>
          <w:rFonts w:ascii="Times New Roman" w:hAnsi="Times New Roman"/>
          <w:b/>
          <w:color w:val="000000" w:themeColor="text1"/>
          <w:sz w:val="28"/>
          <w:szCs w:val="28"/>
        </w:rPr>
        <w:t>Обґрунтування</w:t>
      </w:r>
      <w:proofErr w:type="spellEnd"/>
      <w:r w:rsidRPr="003C2D1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C2D11">
        <w:rPr>
          <w:rFonts w:ascii="Times New Roman" w:hAnsi="Times New Roman"/>
          <w:b/>
          <w:color w:val="000000" w:themeColor="text1"/>
          <w:sz w:val="28"/>
          <w:szCs w:val="28"/>
        </w:rPr>
        <w:t>технічних</w:t>
      </w:r>
      <w:proofErr w:type="spellEnd"/>
      <w:r w:rsidRPr="003C2D1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та </w:t>
      </w:r>
      <w:proofErr w:type="spellStart"/>
      <w:r w:rsidRPr="003C2D11">
        <w:rPr>
          <w:rFonts w:ascii="Times New Roman" w:hAnsi="Times New Roman"/>
          <w:b/>
          <w:color w:val="000000" w:themeColor="text1"/>
          <w:sz w:val="28"/>
          <w:szCs w:val="28"/>
        </w:rPr>
        <w:t>якісних</w:t>
      </w:r>
      <w:proofErr w:type="spellEnd"/>
      <w:r w:rsidRPr="003C2D1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характеристик предмета </w:t>
      </w:r>
      <w:proofErr w:type="spellStart"/>
      <w:r w:rsidRPr="003C2D11">
        <w:rPr>
          <w:rFonts w:ascii="Times New Roman" w:hAnsi="Times New Roman"/>
          <w:b/>
          <w:color w:val="000000" w:themeColor="text1"/>
          <w:sz w:val="28"/>
          <w:szCs w:val="28"/>
        </w:rPr>
        <w:t>закупівлі</w:t>
      </w:r>
      <w:proofErr w:type="spellEnd"/>
      <w:r w:rsidRPr="003C2D11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Pr="003C2D11">
        <w:rPr>
          <w:rFonts w:ascii="Times New Roman" w:hAnsi="Times New Roman"/>
          <w:b/>
          <w:color w:val="000000" w:themeColor="text1"/>
          <w:sz w:val="28"/>
          <w:szCs w:val="28"/>
        </w:rPr>
        <w:t>розміру</w:t>
      </w:r>
      <w:proofErr w:type="spellEnd"/>
      <w:r w:rsidRPr="003C2D1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бюджетного </w:t>
      </w:r>
      <w:proofErr w:type="spellStart"/>
      <w:r w:rsidRPr="003C2D11">
        <w:rPr>
          <w:rFonts w:ascii="Times New Roman" w:hAnsi="Times New Roman"/>
          <w:b/>
          <w:color w:val="000000" w:themeColor="text1"/>
          <w:sz w:val="28"/>
          <w:szCs w:val="28"/>
        </w:rPr>
        <w:t>призначення</w:t>
      </w:r>
      <w:proofErr w:type="spellEnd"/>
      <w:r w:rsidRPr="003C2D11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Pr="003C2D11">
        <w:rPr>
          <w:rFonts w:ascii="Times New Roman" w:hAnsi="Times New Roman"/>
          <w:b/>
          <w:color w:val="000000" w:themeColor="text1"/>
          <w:sz w:val="28"/>
          <w:szCs w:val="28"/>
        </w:rPr>
        <w:t>очікуваної</w:t>
      </w:r>
      <w:proofErr w:type="spellEnd"/>
      <w:r w:rsidRPr="003C2D1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C2D11">
        <w:rPr>
          <w:rFonts w:ascii="Times New Roman" w:hAnsi="Times New Roman"/>
          <w:b/>
          <w:color w:val="000000" w:themeColor="text1"/>
          <w:sz w:val="28"/>
          <w:szCs w:val="28"/>
        </w:rPr>
        <w:t>вартості</w:t>
      </w:r>
      <w:proofErr w:type="spellEnd"/>
      <w:r w:rsidRPr="003C2D1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предмета </w:t>
      </w:r>
      <w:proofErr w:type="spellStart"/>
      <w:r w:rsidRPr="003C2D11">
        <w:rPr>
          <w:rFonts w:ascii="Times New Roman" w:hAnsi="Times New Roman"/>
          <w:b/>
          <w:color w:val="000000" w:themeColor="text1"/>
          <w:sz w:val="28"/>
          <w:szCs w:val="28"/>
        </w:rPr>
        <w:t>закупівлі</w:t>
      </w:r>
      <w:proofErr w:type="spellEnd"/>
      <w:r w:rsidRPr="003C2D1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:</w:t>
      </w:r>
    </w:p>
    <w:p w:rsidR="003C2D11" w:rsidRDefault="003C2D11" w:rsidP="003C2D11">
      <w:pPr>
        <w:shd w:val="clear" w:color="auto" w:fill="FFFFFF"/>
        <w:spacing w:after="150" w:line="240" w:lineRule="auto"/>
        <w:ind w:left="-567" w:right="283"/>
        <w:jc w:val="center"/>
        <w:textAlignment w:val="baseline"/>
        <w:outlineLvl w:val="0"/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val="uk-UA" w:eastAsia="uk-UA"/>
        </w:rPr>
      </w:pPr>
      <w:r w:rsidRPr="003C2D11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val="uk-UA" w:eastAsia="uk-UA"/>
        </w:rPr>
        <w:t>ДК 021:2015 - 33140000-3 — Медичні матеріали(</w:t>
      </w:r>
      <w:proofErr w:type="spellStart"/>
      <w:r w:rsidRPr="003C2D11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val="uk-UA" w:eastAsia="uk-UA"/>
        </w:rPr>
        <w:t>Канюлі</w:t>
      </w:r>
      <w:proofErr w:type="spellEnd"/>
      <w:r w:rsidRPr="003C2D11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val="uk-UA" w:eastAsia="uk-UA"/>
        </w:rPr>
        <w:t xml:space="preserve">: 34904- </w:t>
      </w:r>
      <w:proofErr w:type="spellStart"/>
      <w:r w:rsidRPr="003C2D11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val="uk-UA" w:eastAsia="uk-UA"/>
        </w:rPr>
        <w:t>Канюля</w:t>
      </w:r>
      <w:proofErr w:type="spellEnd"/>
      <w:r w:rsidRPr="003C2D11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val="uk-UA" w:eastAsia="uk-UA"/>
        </w:rPr>
        <w:t xml:space="preserve"> для порожнистої вени; 34904- </w:t>
      </w:r>
      <w:proofErr w:type="spellStart"/>
      <w:r w:rsidRPr="003C2D11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val="uk-UA" w:eastAsia="uk-UA"/>
        </w:rPr>
        <w:t>Канюля</w:t>
      </w:r>
      <w:proofErr w:type="spellEnd"/>
      <w:r w:rsidRPr="003C2D11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val="uk-UA" w:eastAsia="uk-UA"/>
        </w:rPr>
        <w:t xml:space="preserve"> для порожнистої вени; 34904- </w:t>
      </w:r>
      <w:proofErr w:type="spellStart"/>
      <w:r w:rsidRPr="003C2D11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val="uk-UA" w:eastAsia="uk-UA"/>
        </w:rPr>
        <w:t>Канюля</w:t>
      </w:r>
      <w:proofErr w:type="spellEnd"/>
      <w:r w:rsidRPr="003C2D11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val="uk-UA" w:eastAsia="uk-UA"/>
        </w:rPr>
        <w:t xml:space="preserve"> для порожнистої вени; 34904- </w:t>
      </w:r>
      <w:proofErr w:type="spellStart"/>
      <w:r w:rsidRPr="003C2D11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val="uk-UA" w:eastAsia="uk-UA"/>
        </w:rPr>
        <w:t>Канюля</w:t>
      </w:r>
      <w:proofErr w:type="spellEnd"/>
      <w:r w:rsidRPr="003C2D11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val="uk-UA" w:eastAsia="uk-UA"/>
        </w:rPr>
        <w:t xml:space="preserve"> для порожнистої вени; 34904- </w:t>
      </w:r>
      <w:proofErr w:type="spellStart"/>
      <w:r w:rsidRPr="003C2D11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val="uk-UA" w:eastAsia="uk-UA"/>
        </w:rPr>
        <w:t>Канюля</w:t>
      </w:r>
      <w:proofErr w:type="spellEnd"/>
      <w:r w:rsidRPr="003C2D11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val="uk-UA" w:eastAsia="uk-UA"/>
        </w:rPr>
        <w:t xml:space="preserve"> для порожнистої вени)</w:t>
      </w:r>
    </w:p>
    <w:p w:rsidR="003C2D11" w:rsidRPr="003C2D11" w:rsidRDefault="003C2D11" w:rsidP="003C2D11">
      <w:pPr>
        <w:shd w:val="clear" w:color="auto" w:fill="FFFFFF"/>
        <w:spacing w:after="150" w:line="240" w:lineRule="auto"/>
        <w:ind w:left="-567" w:right="283"/>
        <w:jc w:val="center"/>
        <w:textAlignment w:val="baseline"/>
        <w:outlineLvl w:val="0"/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val="uk-UA" w:eastAsia="uk-UA"/>
        </w:rPr>
      </w:pPr>
      <w:r w:rsidRPr="003C2D11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val="uk-UA" w:eastAsia="uk-UA"/>
        </w:rPr>
        <w:t>.</w:t>
      </w:r>
    </w:p>
    <w:p w:rsidR="008B1F16" w:rsidRPr="003C2D11" w:rsidRDefault="008B1F16" w:rsidP="002A26C3">
      <w:pPr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3C2D11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Ідентифікатор закупівлі :</w:t>
      </w:r>
      <w:r w:rsidRPr="003C2D11"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3C2D11" w:rsidRPr="003C2D11"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UA-2022-02-02-002257-b</w:t>
      </w:r>
    </w:p>
    <w:p w:rsidR="008B1F16" w:rsidRPr="003C2D11" w:rsidRDefault="008B1F16" w:rsidP="002752AC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8B1F16" w:rsidRDefault="008B1F16" w:rsidP="00890FD0">
      <w:pPr>
        <w:ind w:left="-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C2D11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  <w:t>Обґрунтування технічних та якісних характеристик предмета закупівлі:</w:t>
      </w:r>
      <w:r w:rsidRPr="003C2D11"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3C2D1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технічні </w:t>
      </w:r>
      <w:r w:rsidRPr="003C2D11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та якісні характеристики предмета закупівлі визначені відповідальною особою Замовника (за дану процедуру) та надані уповноваженій особі для проведення закупівлі, </w:t>
      </w:r>
      <w:r w:rsidRPr="003C2D1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 урахуванням специфіки лікарні, її підрозділів та з урахуванням вимог нормативних документів у цій сфері.</w:t>
      </w:r>
    </w:p>
    <w:p w:rsidR="003C2D11" w:rsidRPr="003C2D11" w:rsidRDefault="003C2D11" w:rsidP="00890FD0">
      <w:pPr>
        <w:ind w:left="-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</w:pPr>
    </w:p>
    <w:p w:rsidR="008B1F16" w:rsidRPr="003C2D11" w:rsidRDefault="008B1F16" w:rsidP="002752AC">
      <w:pPr>
        <w:ind w:left="-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3C2D11">
        <w:rPr>
          <w:rFonts w:ascii="Times New Roman" w:hAnsi="Times New Roman"/>
          <w:b/>
          <w:color w:val="000000" w:themeColor="text1"/>
          <w:sz w:val="28"/>
          <w:szCs w:val="28"/>
          <w:u w:val="single"/>
          <w:shd w:val="clear" w:color="auto" w:fill="FFFFFF"/>
          <w:lang w:val="uk-UA"/>
        </w:rPr>
        <w:t>Об</w:t>
      </w:r>
      <w:r w:rsidRPr="003C2D11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  <w:t>ґ</w:t>
      </w:r>
      <w:r w:rsidRPr="003C2D11">
        <w:rPr>
          <w:rFonts w:ascii="Times New Roman" w:hAnsi="Times New Roman"/>
          <w:b/>
          <w:color w:val="000000" w:themeColor="text1"/>
          <w:sz w:val="28"/>
          <w:szCs w:val="28"/>
          <w:u w:val="single"/>
          <w:shd w:val="clear" w:color="auto" w:fill="FFFFFF"/>
          <w:lang w:val="uk-UA"/>
        </w:rPr>
        <w:t>рунтування очікуваної вартості предмета закупівлі:</w:t>
      </w:r>
      <w:r w:rsidRPr="003C2D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очікувана вартість предмета закупівлі визначена шляхом мо</w:t>
      </w:r>
      <w:bookmarkStart w:id="0" w:name="_GoBack"/>
      <w:bookmarkEnd w:id="0"/>
      <w:r w:rsidRPr="003C2D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ніторингу вартості товару/робіт/послуг в мережі інтернеті та/або шляхом отримання цінових пропозицій/кошторисів від установ/підприємств/організацій. Очікувана вартість предмета закупівлі становить –</w:t>
      </w:r>
      <w:r w:rsidRPr="003C2D1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C2D11" w:rsidRPr="003C2D11">
        <w:rPr>
          <w:rFonts w:ascii="Times New Roman" w:hAnsi="Times New Roman"/>
          <w:color w:val="000000" w:themeColor="text1"/>
          <w:sz w:val="28"/>
          <w:szCs w:val="28"/>
          <w:shd w:val="clear" w:color="auto" w:fill="F4F7FA"/>
          <w:lang w:val="uk-UA"/>
        </w:rPr>
        <w:t>98</w:t>
      </w:r>
      <w:r w:rsidR="003C2D11" w:rsidRPr="003C2D11">
        <w:rPr>
          <w:rFonts w:ascii="Times New Roman" w:hAnsi="Times New Roman"/>
          <w:color w:val="000000" w:themeColor="text1"/>
          <w:sz w:val="28"/>
          <w:szCs w:val="28"/>
          <w:shd w:val="clear" w:color="auto" w:fill="F4F7FA"/>
        </w:rPr>
        <w:t> </w:t>
      </w:r>
      <w:r w:rsidR="003C2D11" w:rsidRPr="003C2D11">
        <w:rPr>
          <w:rFonts w:ascii="Times New Roman" w:hAnsi="Times New Roman"/>
          <w:color w:val="000000" w:themeColor="text1"/>
          <w:sz w:val="28"/>
          <w:szCs w:val="28"/>
          <w:shd w:val="clear" w:color="auto" w:fill="F4F7FA"/>
          <w:lang w:val="uk-UA"/>
        </w:rPr>
        <w:t>864,26</w:t>
      </w:r>
      <w:r w:rsidR="003C2D11" w:rsidRPr="003C2D11">
        <w:rPr>
          <w:rFonts w:ascii="Times New Roman" w:hAnsi="Times New Roman"/>
          <w:color w:val="000000" w:themeColor="text1"/>
          <w:sz w:val="28"/>
          <w:szCs w:val="28"/>
          <w:shd w:val="clear" w:color="auto" w:fill="F4F7FA"/>
          <w:lang w:val="uk-UA"/>
        </w:rPr>
        <w:t xml:space="preserve"> </w:t>
      </w:r>
      <w:r w:rsidRPr="003C2D1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грн. </w:t>
      </w:r>
    </w:p>
    <w:sectPr w:rsidR="008B1F16" w:rsidRPr="003C2D11" w:rsidSect="0009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E1B"/>
    <w:rsid w:val="00034940"/>
    <w:rsid w:val="00034C03"/>
    <w:rsid w:val="000914C5"/>
    <w:rsid w:val="000E69BD"/>
    <w:rsid w:val="0011076C"/>
    <w:rsid w:val="00130210"/>
    <w:rsid w:val="00217D54"/>
    <w:rsid w:val="00226861"/>
    <w:rsid w:val="002752AC"/>
    <w:rsid w:val="002A26C3"/>
    <w:rsid w:val="00395EE2"/>
    <w:rsid w:val="003C2D11"/>
    <w:rsid w:val="003C5C26"/>
    <w:rsid w:val="00502B95"/>
    <w:rsid w:val="005D66C2"/>
    <w:rsid w:val="005E6B70"/>
    <w:rsid w:val="0065708A"/>
    <w:rsid w:val="00686749"/>
    <w:rsid w:val="00735FA9"/>
    <w:rsid w:val="00747F6C"/>
    <w:rsid w:val="007A4091"/>
    <w:rsid w:val="007C16C0"/>
    <w:rsid w:val="00830BAE"/>
    <w:rsid w:val="0086589D"/>
    <w:rsid w:val="00890FD0"/>
    <w:rsid w:val="008A0DA1"/>
    <w:rsid w:val="008B1F16"/>
    <w:rsid w:val="008C7863"/>
    <w:rsid w:val="009534AB"/>
    <w:rsid w:val="00A068F9"/>
    <w:rsid w:val="00A70612"/>
    <w:rsid w:val="00BD1E1B"/>
    <w:rsid w:val="00C32ABD"/>
    <w:rsid w:val="00D20BA2"/>
    <w:rsid w:val="00D46987"/>
    <w:rsid w:val="00DD0746"/>
    <w:rsid w:val="00DE0930"/>
    <w:rsid w:val="00E42906"/>
    <w:rsid w:val="00F11B55"/>
    <w:rsid w:val="00F36CFF"/>
    <w:rsid w:val="00F9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98FEA2-53CC-4DA2-88FC-A2499D80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C5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3C2D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752AC"/>
    <w:rPr>
      <w:rFonts w:cs="Times New Roman"/>
      <w:color w:val="0000FF"/>
      <w:u w:val="single"/>
    </w:rPr>
  </w:style>
  <w:style w:type="character" w:customStyle="1" w:styleId="h-hidden">
    <w:name w:val="h-hidden"/>
    <w:basedOn w:val="a0"/>
    <w:uiPriority w:val="99"/>
    <w:rsid w:val="002752AC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3C2D11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8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701</Words>
  <Characters>401</Characters>
  <Application>Microsoft Office Word</Application>
  <DocSecurity>0</DocSecurity>
  <Lines>3</Lines>
  <Paragraphs>2</Paragraphs>
  <ScaleCrop>false</ScaleCrop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OLysak</dc:creator>
  <cp:keywords/>
  <dc:description/>
  <cp:lastModifiedBy>Oksana M. Lysak</cp:lastModifiedBy>
  <cp:revision>20</cp:revision>
  <dcterms:created xsi:type="dcterms:W3CDTF">2021-03-05T08:01:00Z</dcterms:created>
  <dcterms:modified xsi:type="dcterms:W3CDTF">2022-02-02T08:18:00Z</dcterms:modified>
</cp:coreProperties>
</file>