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DE7240" w:rsidRDefault="00A31E48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Орунтування</w:t>
      </w:r>
      <w:proofErr w:type="spellEnd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тех</w:t>
      </w:r>
      <w:r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ічних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A608DA" w:rsidRPr="00417DB7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D93BB4" w:rsidRPr="000A116C" w:rsidRDefault="000A116C" w:rsidP="000A116C">
      <w:pPr>
        <w:pStyle w:val="1"/>
        <w:shd w:val="clear" w:color="auto" w:fill="FFFFFF"/>
        <w:spacing w:before="0" w:beforeAutospacing="0" w:after="0" w:afterAutospacing="0"/>
        <w:ind w:left="-993"/>
        <w:jc w:val="both"/>
        <w:textAlignment w:val="baseline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Д</w:t>
      </w:r>
      <w:r w:rsidRPr="000A116C">
        <w:rPr>
          <w:b w:val="0"/>
          <w:color w:val="000000" w:themeColor="text1"/>
          <w:sz w:val="24"/>
          <w:szCs w:val="24"/>
        </w:rPr>
        <w:t>К 021:2015 - 33690000-3 - Лікарські засоби різні (Реактиви для діагностики методом ІФА (ендокринологія): 54383 -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Тиреоїдний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гормон (ТТГ) ІУО, набір,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імуноферментний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аналіз (ІФА); 54412 - Вільний тироксин IVD, набір,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імуноферментний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аналіз (ІФА); 55203 -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Тиреопероксидаза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антитіла (АТ-ТПО,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мікросомальні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антитіла) ІУО, набір,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імуноферментний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аналіз (ІФА);54253 -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Лютеїнізувальний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гормон IVD, набір,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імуноферментний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аналіз (ІФА); 52152 - Естрадіол (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оестрадіол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) (E2) IVD, набір,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імуноферментний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аналіз (ІФА); 58379 - Загальний тестостерон ІВД, набір,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імуноферментний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аналіз (ІФА); 30324 - Набір реагентів для вимірювання 17-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гідроксипрогестерону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; 54186 -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Фолікулостимулювальний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гормон (ФСГ) IVD, набір,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імуноферментний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аналіз (ІФА); 54364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Соматостатин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IVD, набір,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радіоімунологічний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аналіз (РІА); 54238 - Інсулін IVD, набір,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імуноферментний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аналіз (ІФА); 30326-Набір реагентів для вимірювання С- пептидів; 54279 - Інтактний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паратиреоїдний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гормон IVD, набір,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імуноферментний</w:t>
      </w:r>
      <w:proofErr w:type="spellEnd"/>
      <w:r w:rsidRPr="000A116C">
        <w:rPr>
          <w:b w:val="0"/>
          <w:color w:val="000000" w:themeColor="text1"/>
          <w:sz w:val="24"/>
          <w:szCs w:val="24"/>
        </w:rPr>
        <w:t xml:space="preserve"> аналіз (ІФА); 58942 - </w:t>
      </w:r>
      <w:proofErr w:type="spellStart"/>
      <w:r w:rsidRPr="000A116C">
        <w:rPr>
          <w:b w:val="0"/>
          <w:color w:val="000000" w:themeColor="text1"/>
          <w:sz w:val="24"/>
          <w:szCs w:val="24"/>
        </w:rPr>
        <w:t>Числені</w:t>
      </w:r>
      <w:proofErr w:type="spellEnd"/>
      <w:r w:rsidRPr="000A116C">
        <w:rPr>
          <w:rStyle w:val="h-hidde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 форми 25-гидроксивитамина D ІВД, набір, </w:t>
      </w:r>
      <w:proofErr w:type="spellStart"/>
      <w:r w:rsidRPr="000A116C">
        <w:rPr>
          <w:rStyle w:val="h-hidden"/>
          <w:b w:val="0"/>
          <w:color w:val="000000" w:themeColor="text1"/>
          <w:sz w:val="24"/>
          <w:szCs w:val="24"/>
          <w:bdr w:val="none" w:sz="0" w:space="0" w:color="auto" w:frame="1"/>
        </w:rPr>
        <w:t>імуноферментний</w:t>
      </w:r>
      <w:proofErr w:type="spellEnd"/>
      <w:r w:rsidRPr="000A116C">
        <w:rPr>
          <w:rStyle w:val="h-hidde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аналіз (ІФА))</w:t>
      </w:r>
      <w:r w:rsidR="00D93BB4" w:rsidRPr="000A116C">
        <w:rPr>
          <w:b w:val="0"/>
          <w:color w:val="000000" w:themeColor="text1"/>
          <w:sz w:val="24"/>
          <w:szCs w:val="24"/>
        </w:rPr>
        <w:t xml:space="preserve">. </w:t>
      </w:r>
    </w:p>
    <w:p w:rsidR="00F9082F" w:rsidRPr="00F9082F" w:rsidRDefault="00F9082F" w:rsidP="00F9082F">
      <w:pPr>
        <w:spacing w:after="0" w:line="240" w:lineRule="auto"/>
        <w:ind w:right="458"/>
        <w:jc w:val="center"/>
        <w:rPr>
          <w:rStyle w:val="a3"/>
          <w:rFonts w:ascii="Times New Roman" w:hAnsi="Times New Roman"/>
          <w:b/>
          <w:color w:val="auto"/>
          <w:sz w:val="24"/>
          <w:szCs w:val="24"/>
        </w:rPr>
      </w:pP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7240" w:rsidRDefault="008B1F16" w:rsidP="00FD0232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17DB7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Ідентифікатор закупівлі </w:t>
      </w:r>
      <w:r w:rsidRPr="00D93BB4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:</w:t>
      </w:r>
      <w:r w:rsidRPr="00D93BB4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A116C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UA-2023-03-01-004124-a</w:t>
      </w:r>
    </w:p>
    <w:p w:rsidR="000A116C" w:rsidRPr="00417DB7" w:rsidRDefault="000A116C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417DB7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</w:t>
      </w:r>
      <w:bookmarkStart w:id="0" w:name="_GoBack"/>
      <w:bookmarkEnd w:id="0"/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417DB7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A116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81359,41</w:t>
      </w:r>
      <w:r w:rsidR="00DE7240" w:rsidRPr="00417DB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A31E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94659"/>
    <w:rsid w:val="000A116C"/>
    <w:rsid w:val="000C4B9C"/>
    <w:rsid w:val="000E69BD"/>
    <w:rsid w:val="0011076C"/>
    <w:rsid w:val="00115DFF"/>
    <w:rsid w:val="001A3F0E"/>
    <w:rsid w:val="00217D54"/>
    <w:rsid w:val="00226861"/>
    <w:rsid w:val="002752AC"/>
    <w:rsid w:val="002A26C3"/>
    <w:rsid w:val="002D4D03"/>
    <w:rsid w:val="00395264"/>
    <w:rsid w:val="00395EE2"/>
    <w:rsid w:val="003C5C26"/>
    <w:rsid w:val="00417DB7"/>
    <w:rsid w:val="00432161"/>
    <w:rsid w:val="0047564E"/>
    <w:rsid w:val="004811BD"/>
    <w:rsid w:val="004B6890"/>
    <w:rsid w:val="004F09E8"/>
    <w:rsid w:val="004F413F"/>
    <w:rsid w:val="00502B95"/>
    <w:rsid w:val="005D66C2"/>
    <w:rsid w:val="005E6B70"/>
    <w:rsid w:val="0065708A"/>
    <w:rsid w:val="00663AD5"/>
    <w:rsid w:val="006A5196"/>
    <w:rsid w:val="00723CEC"/>
    <w:rsid w:val="00735FA9"/>
    <w:rsid w:val="00745E65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31E48"/>
    <w:rsid w:val="00A47D49"/>
    <w:rsid w:val="00A608DA"/>
    <w:rsid w:val="00A70612"/>
    <w:rsid w:val="00B20C33"/>
    <w:rsid w:val="00BD1E1B"/>
    <w:rsid w:val="00C32ABD"/>
    <w:rsid w:val="00C606BA"/>
    <w:rsid w:val="00D20BA2"/>
    <w:rsid w:val="00D46987"/>
    <w:rsid w:val="00D93BB4"/>
    <w:rsid w:val="00DD0746"/>
    <w:rsid w:val="00DE0930"/>
    <w:rsid w:val="00DE7240"/>
    <w:rsid w:val="00E42906"/>
    <w:rsid w:val="00E5162E"/>
    <w:rsid w:val="00F11B55"/>
    <w:rsid w:val="00F36CFF"/>
    <w:rsid w:val="00F9082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fontstyle01">
    <w:name w:val="fontstyle01"/>
    <w:rsid w:val="00A31E48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A31E4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1391</Words>
  <Characters>794</Characters>
  <Application>Microsoft Office Word</Application>
  <DocSecurity>0</DocSecurity>
  <Lines>6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47</cp:revision>
  <dcterms:created xsi:type="dcterms:W3CDTF">2021-03-05T08:01:00Z</dcterms:created>
  <dcterms:modified xsi:type="dcterms:W3CDTF">2023-03-01T09:40:00Z</dcterms:modified>
</cp:coreProperties>
</file>