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B5" w:rsidRDefault="00B722B5" w:rsidP="005C21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C21B9">
        <w:rPr>
          <w:rFonts w:ascii="Times New Roman" w:hAnsi="Times New Roman"/>
          <w:b/>
          <w:color w:val="000000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B722B5" w:rsidRPr="005C21B9" w:rsidRDefault="00B722B5" w:rsidP="005C21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722B5" w:rsidRPr="0034594E" w:rsidRDefault="00B722B5" w:rsidP="00345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94E">
        <w:rPr>
          <w:rFonts w:ascii="Times New Roman" w:hAnsi="Times New Roman"/>
          <w:b/>
          <w:sz w:val="28"/>
          <w:szCs w:val="28"/>
        </w:rPr>
        <w:t xml:space="preserve">ДК 021:2015  -50420000-5 Послуги з ремонту і технічного обслуговування медичного та хірургічного обладнання (послуги з </w:t>
      </w:r>
      <w:r w:rsidRPr="0034594E">
        <w:rPr>
          <w:rFonts w:ascii="Times New Roman" w:hAnsi="Times New Roman"/>
          <w:b/>
          <w:color w:val="000000"/>
          <w:sz w:val="28"/>
          <w:szCs w:val="28"/>
        </w:rPr>
        <w:t xml:space="preserve">капітального ремонту наркозно-дихального апарату </w:t>
      </w:r>
      <w:r w:rsidRPr="0034594E">
        <w:rPr>
          <w:rFonts w:ascii="Times New Roman" w:hAnsi="Times New Roman"/>
          <w:b/>
          <w:color w:val="000000"/>
          <w:sz w:val="28"/>
          <w:szCs w:val="28"/>
          <w:lang w:val="en-US"/>
        </w:rPr>
        <w:t>FLOW</w:t>
      </w:r>
      <w:r w:rsidRPr="0034594E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34594E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34594E">
        <w:rPr>
          <w:rFonts w:ascii="Times New Roman" w:hAnsi="Times New Roman"/>
          <w:b/>
          <w:color w:val="000000"/>
          <w:sz w:val="28"/>
          <w:szCs w:val="28"/>
        </w:rPr>
        <w:t xml:space="preserve"> з заміною</w:t>
      </w:r>
      <w:r w:rsidRPr="0034594E">
        <w:rPr>
          <w:rFonts w:ascii="Times New Roman" w:hAnsi="Times New Roman"/>
          <w:b/>
          <w:color w:val="00000A"/>
          <w:sz w:val="28"/>
          <w:szCs w:val="28"/>
        </w:rPr>
        <w:t xml:space="preserve"> випаровувача </w:t>
      </w:r>
      <w:r w:rsidRPr="0034594E">
        <w:rPr>
          <w:rFonts w:ascii="Times New Roman" w:hAnsi="Times New Roman"/>
          <w:b/>
          <w:color w:val="00000A"/>
          <w:sz w:val="28"/>
          <w:szCs w:val="28"/>
          <w:lang w:val="en-US"/>
        </w:rPr>
        <w:t>Vaporizer</w:t>
      </w:r>
      <w:r w:rsidRPr="0034594E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r w:rsidRPr="0034594E">
        <w:rPr>
          <w:rFonts w:ascii="Times New Roman" w:hAnsi="Times New Roman"/>
          <w:b/>
          <w:color w:val="00000A"/>
          <w:sz w:val="28"/>
          <w:szCs w:val="28"/>
          <w:lang w:val="en-US"/>
        </w:rPr>
        <w:t>Sevoflurane</w:t>
      </w:r>
      <w:r w:rsidRPr="0034594E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r w:rsidRPr="0034594E">
        <w:rPr>
          <w:rFonts w:ascii="Times New Roman" w:hAnsi="Times New Roman"/>
          <w:b/>
          <w:color w:val="00000A"/>
          <w:sz w:val="28"/>
          <w:szCs w:val="28"/>
          <w:lang w:val="en-US"/>
        </w:rPr>
        <w:t>Quick</w:t>
      </w:r>
      <w:r w:rsidRPr="0034594E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r w:rsidRPr="0034594E">
        <w:rPr>
          <w:rFonts w:ascii="Times New Roman" w:hAnsi="Times New Roman"/>
          <w:b/>
          <w:color w:val="00000A"/>
          <w:sz w:val="28"/>
          <w:szCs w:val="28"/>
          <w:lang w:val="en-US"/>
        </w:rPr>
        <w:t>Fil</w:t>
      </w:r>
      <w:r w:rsidRPr="0034594E">
        <w:rPr>
          <w:rFonts w:ascii="Times New Roman" w:hAnsi="Times New Roman"/>
          <w:b/>
          <w:color w:val="00000A"/>
          <w:sz w:val="28"/>
          <w:szCs w:val="28"/>
        </w:rPr>
        <w:t>)</w:t>
      </w:r>
    </w:p>
    <w:p w:rsidR="00B722B5" w:rsidRPr="0034594E" w:rsidRDefault="00B722B5" w:rsidP="0034594E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94E">
        <w:rPr>
          <w:rFonts w:ascii="Times New Roman" w:hAnsi="Times New Roman"/>
          <w:bCs/>
          <w:sz w:val="28"/>
          <w:szCs w:val="28"/>
        </w:rPr>
        <w:t xml:space="preserve"> </w:t>
      </w:r>
    </w:p>
    <w:p w:rsidR="00B722B5" w:rsidRPr="007A1A16" w:rsidRDefault="00B722B5" w:rsidP="005C21B9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722B5" w:rsidRPr="007A1A16" w:rsidRDefault="00B722B5" w:rsidP="005C21B9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A1A16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Ідентифікатор закупівлі </w:t>
      </w:r>
      <w:r w:rsidRPr="007A1A16">
        <w:rPr>
          <w:rFonts w:ascii="Times New Roman" w:hAnsi="Times New Roman"/>
          <w:i/>
          <w:color w:val="000000"/>
          <w:sz w:val="28"/>
          <w:szCs w:val="28"/>
          <w:lang w:val="uk-UA"/>
        </w:rPr>
        <w:t>:</w:t>
      </w:r>
      <w:r w:rsidRPr="007A1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A1A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UA-2023-03-07-008472-a</w:t>
      </w:r>
      <w:r w:rsidRPr="007A1A16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7A1A1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B722B5" w:rsidRPr="005C21B9" w:rsidRDefault="00B722B5" w:rsidP="005C21B9">
      <w:pPr>
        <w:ind w:left="-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5C21B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5C21B9">
        <w:rPr>
          <w:rFonts w:ascii="Times New Roman" w:hAnsi="Times New Roman"/>
          <w:color w:val="000000"/>
          <w:sz w:val="28"/>
          <w:szCs w:val="28"/>
          <w:lang w:val="uk-UA"/>
        </w:rPr>
        <w:t xml:space="preserve">технічні </w:t>
      </w:r>
      <w:r w:rsidRPr="005C21B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5C21B9">
        <w:rPr>
          <w:rFonts w:ascii="Times New Roman" w:hAnsi="Times New Roman"/>
          <w:color w:val="000000"/>
          <w:sz w:val="28"/>
          <w:szCs w:val="28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B722B5" w:rsidRPr="005C21B9" w:rsidRDefault="00B722B5" w:rsidP="005C21B9">
      <w:pPr>
        <w:ind w:left="-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C21B9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Об</w:t>
      </w:r>
      <w:r w:rsidRPr="005C21B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ґ</w:t>
      </w:r>
      <w:r w:rsidRPr="005C21B9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5C21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392500</w:t>
      </w:r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,00 грн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з ПДВ</w:t>
      </w:r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триста дев’яносто дві тисячі п’ятсот</w:t>
      </w:r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гривень 00 к</w:t>
      </w:r>
      <w:bookmarkStart w:id="0" w:name="_GoBack"/>
      <w:bookmarkEnd w:id="0"/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оп.)</w:t>
      </w:r>
    </w:p>
    <w:p w:rsidR="00B722B5" w:rsidRPr="00747F6C" w:rsidRDefault="00B722B5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B722B5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57582"/>
    <w:rsid w:val="0011076C"/>
    <w:rsid w:val="001A13C3"/>
    <w:rsid w:val="002752AC"/>
    <w:rsid w:val="002A26C3"/>
    <w:rsid w:val="002F72E7"/>
    <w:rsid w:val="0034594E"/>
    <w:rsid w:val="00385AAE"/>
    <w:rsid w:val="003C5C26"/>
    <w:rsid w:val="00483A13"/>
    <w:rsid w:val="004976C6"/>
    <w:rsid w:val="004D4B9C"/>
    <w:rsid w:val="00502B95"/>
    <w:rsid w:val="00530BC9"/>
    <w:rsid w:val="005C21B9"/>
    <w:rsid w:val="006105F9"/>
    <w:rsid w:val="0065708A"/>
    <w:rsid w:val="0067012C"/>
    <w:rsid w:val="00747F6C"/>
    <w:rsid w:val="007A1A16"/>
    <w:rsid w:val="00802E23"/>
    <w:rsid w:val="0086256C"/>
    <w:rsid w:val="0086589D"/>
    <w:rsid w:val="00886AD5"/>
    <w:rsid w:val="00890FD0"/>
    <w:rsid w:val="009534AB"/>
    <w:rsid w:val="00A67174"/>
    <w:rsid w:val="00A94AB1"/>
    <w:rsid w:val="00B722B5"/>
    <w:rsid w:val="00BD0CA7"/>
    <w:rsid w:val="00BD1E1B"/>
    <w:rsid w:val="00C32ABD"/>
    <w:rsid w:val="00D11E4D"/>
    <w:rsid w:val="00DE0930"/>
    <w:rsid w:val="00E56010"/>
    <w:rsid w:val="00F12637"/>
    <w:rsid w:val="00F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72E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-select-allqatenderid">
    <w:name w:val="h-select-all qa_tender_id"/>
    <w:basedOn w:val="DefaultParagraphFont"/>
    <w:uiPriority w:val="99"/>
    <w:rsid w:val="00D11E4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30BC9"/>
    <w:rPr>
      <w:rFonts w:cs="Times New Roman"/>
      <w:color w:val="0000FF"/>
      <w:u w:val="single"/>
    </w:rPr>
  </w:style>
  <w:style w:type="character" w:customStyle="1" w:styleId="tendertuid2nhc4">
    <w:name w:val="tender__tuid__2nhc4"/>
    <w:basedOn w:val="DefaultParagraphFont"/>
    <w:uiPriority w:val="99"/>
    <w:rsid w:val="00530BC9"/>
    <w:rPr>
      <w:rFonts w:cs="Times New Roman"/>
    </w:rPr>
  </w:style>
  <w:style w:type="paragraph" w:customStyle="1" w:styleId="Default">
    <w:name w:val="Default"/>
    <w:uiPriority w:val="99"/>
    <w:rsid w:val="0034594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173</Words>
  <Characters>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VFedorchuk</cp:lastModifiedBy>
  <cp:revision>2</cp:revision>
  <dcterms:created xsi:type="dcterms:W3CDTF">2023-03-07T13:09:00Z</dcterms:created>
  <dcterms:modified xsi:type="dcterms:W3CDTF">2023-03-07T13:09:00Z</dcterms:modified>
</cp:coreProperties>
</file>