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Default="008B1F16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5162E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E5162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9C72AB" w:rsidRPr="00E5162E" w:rsidRDefault="009C72AB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608DA" w:rsidRPr="00FB356B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270CC" w:rsidRPr="00830A64" w:rsidRDefault="009270CC" w:rsidP="009270CC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30A64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ДК </w:t>
      </w:r>
      <w:proofErr w:type="gramStart"/>
      <w:r w:rsidRPr="00830A64">
        <w:rPr>
          <w:rStyle w:val="a3"/>
          <w:rFonts w:ascii="Times New Roman" w:hAnsi="Times New Roman"/>
          <w:b/>
          <w:color w:val="000000"/>
          <w:sz w:val="24"/>
          <w:szCs w:val="24"/>
        </w:rPr>
        <w:t>021:2015  -</w:t>
      </w:r>
      <w:proofErr w:type="gramEnd"/>
      <w:r w:rsidRPr="00830A64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 33170000-2</w:t>
      </w:r>
      <w:r w:rsidRPr="00830A64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830A64">
        <w:rPr>
          <w:rStyle w:val="a3"/>
          <w:rFonts w:ascii="Times New Roman" w:hAnsi="Times New Roman"/>
          <w:b/>
          <w:color w:val="000000"/>
          <w:sz w:val="24"/>
          <w:szCs w:val="24"/>
        </w:rPr>
        <w:t>Обладнання</w:t>
      </w:r>
      <w:proofErr w:type="spellEnd"/>
      <w:r w:rsidRPr="00830A64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для </w:t>
      </w:r>
      <w:proofErr w:type="spellStart"/>
      <w:r w:rsidRPr="00830A64">
        <w:rPr>
          <w:rStyle w:val="a3"/>
          <w:rFonts w:ascii="Times New Roman" w:hAnsi="Times New Roman"/>
          <w:b/>
          <w:color w:val="000000"/>
          <w:sz w:val="24"/>
          <w:szCs w:val="24"/>
        </w:rPr>
        <w:t>анестезії</w:t>
      </w:r>
      <w:proofErr w:type="spellEnd"/>
      <w:r w:rsidRPr="00830A64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та </w:t>
      </w:r>
      <w:proofErr w:type="spellStart"/>
      <w:r w:rsidRPr="00830A64">
        <w:rPr>
          <w:rStyle w:val="a3"/>
          <w:rFonts w:ascii="Times New Roman" w:hAnsi="Times New Roman"/>
          <w:b/>
          <w:color w:val="000000"/>
          <w:sz w:val="24"/>
          <w:szCs w:val="24"/>
        </w:rPr>
        <w:t>реанімації</w:t>
      </w:r>
      <w:proofErr w:type="spellEnd"/>
    </w:p>
    <w:p w:rsidR="009270CC" w:rsidRPr="00830A64" w:rsidRDefault="009270CC" w:rsidP="009270CC">
      <w:pPr>
        <w:pStyle w:val="Default"/>
        <w:ind w:left="-851" w:right="140" w:firstLine="426"/>
        <w:jc w:val="both"/>
        <w:rPr>
          <w:rFonts w:ascii="Times New Roman" w:hAnsi="Times New Roman" w:cs="Times New Roman"/>
          <w:bCs/>
        </w:rPr>
      </w:pPr>
      <w:r w:rsidRPr="00830A64">
        <w:rPr>
          <w:rFonts w:ascii="Times New Roman" w:hAnsi="Times New Roman"/>
        </w:rPr>
        <w:t xml:space="preserve"> (Анестезійні та </w:t>
      </w:r>
      <w:r w:rsidRPr="00484410">
        <w:rPr>
          <w:rFonts w:ascii="Times New Roman" w:hAnsi="Times New Roman"/>
        </w:rPr>
        <w:t>реанімаційні інструменти:</w:t>
      </w:r>
      <w:r w:rsidRPr="00484410">
        <w:t xml:space="preserve"> </w:t>
      </w:r>
      <w:r w:rsidRPr="00484410">
        <w:rPr>
          <w:rFonts w:ascii="Times New Roman" w:hAnsi="Times New Roman"/>
        </w:rPr>
        <w:t>37704 - Контур дихальний анестезіологічний одноразового використання нестерильний; 37704 - Контур дихальний анестезіологічний одноразового використання нестерильний;</w:t>
      </w:r>
      <w:r w:rsidRPr="00484410">
        <w:t xml:space="preserve"> </w:t>
      </w:r>
      <w:r w:rsidRPr="00484410">
        <w:rPr>
          <w:rFonts w:ascii="Times New Roman" w:hAnsi="Times New Roman"/>
        </w:rPr>
        <w:t>46816- Нестерильне тепло/</w:t>
      </w:r>
      <w:proofErr w:type="spellStart"/>
      <w:r w:rsidRPr="00484410">
        <w:rPr>
          <w:rFonts w:ascii="Times New Roman" w:hAnsi="Times New Roman"/>
        </w:rPr>
        <w:t>вологообмінний</w:t>
      </w:r>
      <w:proofErr w:type="spellEnd"/>
      <w:r w:rsidRPr="00484410">
        <w:rPr>
          <w:rFonts w:ascii="Times New Roman" w:hAnsi="Times New Roman"/>
        </w:rPr>
        <w:t>/ бактерійний фільтр;</w:t>
      </w:r>
      <w:r w:rsidRPr="00484410">
        <w:t xml:space="preserve"> </w:t>
      </w:r>
      <w:r w:rsidRPr="00484410">
        <w:rPr>
          <w:rFonts w:ascii="Times New Roman" w:hAnsi="Times New Roman"/>
        </w:rPr>
        <w:t xml:space="preserve">60837 - Фільтр бактеріальний для медичних газів нестерильний одноразового використання; 32172 - Клапан </w:t>
      </w:r>
      <w:proofErr w:type="spellStart"/>
      <w:r w:rsidRPr="00484410">
        <w:rPr>
          <w:rFonts w:ascii="Times New Roman" w:hAnsi="Times New Roman"/>
        </w:rPr>
        <w:t>інфузійної</w:t>
      </w:r>
      <w:proofErr w:type="spellEnd"/>
      <w:r w:rsidRPr="00484410">
        <w:rPr>
          <w:rFonts w:ascii="Times New Roman" w:hAnsi="Times New Roman"/>
        </w:rPr>
        <w:t xml:space="preserve"> системи внутрішньовенних вливань;</w:t>
      </w:r>
      <w:r w:rsidRPr="00484410">
        <w:t xml:space="preserve"> </w:t>
      </w:r>
      <w:r w:rsidRPr="00484410">
        <w:rPr>
          <w:rFonts w:ascii="Times New Roman" w:hAnsi="Times New Roman"/>
        </w:rPr>
        <w:t>36690 -Н</w:t>
      </w:r>
      <w:r>
        <w:rPr>
          <w:rFonts w:ascii="Times New Roman" w:hAnsi="Times New Roman"/>
        </w:rPr>
        <w:t>а</w:t>
      </w:r>
      <w:r w:rsidRPr="00484410">
        <w:rPr>
          <w:rFonts w:ascii="Times New Roman" w:hAnsi="Times New Roman"/>
        </w:rPr>
        <w:t>бір для реанімації)</w:t>
      </w:r>
    </w:p>
    <w:p w:rsidR="00B20C33" w:rsidRPr="00FB356B" w:rsidRDefault="00B20C33" w:rsidP="000C4B9C">
      <w:pPr>
        <w:spacing w:after="0" w:line="240" w:lineRule="auto"/>
        <w:ind w:left="-993" w:firstLine="14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</w:p>
    <w:p w:rsidR="007A4091" w:rsidRPr="00FB356B" w:rsidRDefault="007A4091" w:rsidP="007A4091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E5162E" w:rsidRPr="009270CC" w:rsidRDefault="008B1F16" w:rsidP="00FD0232">
      <w:pPr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B356B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FB356B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9270CC" w:rsidRPr="009270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UA-2023-09-27-003022-a</w:t>
      </w:r>
    </w:p>
    <w:p w:rsidR="009270CC" w:rsidRPr="00FB356B" w:rsidRDefault="009270CC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FB356B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FB356B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FB356B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9270CC">
        <w:rPr>
          <w:rFonts w:ascii="Times New Roman" w:hAnsi="Times New Roman"/>
          <w:color w:val="000000" w:themeColor="text1"/>
          <w:sz w:val="24"/>
          <w:szCs w:val="24"/>
          <w:lang w:val="uk-UA"/>
        </w:rPr>
        <w:t>16611,50</w:t>
      </w:r>
      <w:bookmarkStart w:id="0" w:name="_GoBack"/>
      <w:bookmarkEnd w:id="0"/>
      <w:r w:rsidR="009C72A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E5162E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C4B9C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C4B9C"/>
    <w:rsid w:val="000E69BD"/>
    <w:rsid w:val="0011076C"/>
    <w:rsid w:val="00115DFF"/>
    <w:rsid w:val="00217D54"/>
    <w:rsid w:val="00226861"/>
    <w:rsid w:val="002752AC"/>
    <w:rsid w:val="002A26C3"/>
    <w:rsid w:val="00395EE2"/>
    <w:rsid w:val="003C5C26"/>
    <w:rsid w:val="0047564E"/>
    <w:rsid w:val="004811BD"/>
    <w:rsid w:val="004F09E8"/>
    <w:rsid w:val="00502B95"/>
    <w:rsid w:val="005D66C2"/>
    <w:rsid w:val="005E6B70"/>
    <w:rsid w:val="0065708A"/>
    <w:rsid w:val="00735FA9"/>
    <w:rsid w:val="00747F6C"/>
    <w:rsid w:val="007A4091"/>
    <w:rsid w:val="007B384C"/>
    <w:rsid w:val="007C16C0"/>
    <w:rsid w:val="00830BAE"/>
    <w:rsid w:val="0086589D"/>
    <w:rsid w:val="00890FD0"/>
    <w:rsid w:val="008A0DA1"/>
    <w:rsid w:val="008B1F16"/>
    <w:rsid w:val="008C7863"/>
    <w:rsid w:val="009270CC"/>
    <w:rsid w:val="009534AB"/>
    <w:rsid w:val="009C72AB"/>
    <w:rsid w:val="00A068F9"/>
    <w:rsid w:val="00A47D49"/>
    <w:rsid w:val="00A608DA"/>
    <w:rsid w:val="00A70612"/>
    <w:rsid w:val="00B20C33"/>
    <w:rsid w:val="00BD1E1B"/>
    <w:rsid w:val="00C32ABD"/>
    <w:rsid w:val="00D20BA2"/>
    <w:rsid w:val="00D46987"/>
    <w:rsid w:val="00DD0746"/>
    <w:rsid w:val="00DE0930"/>
    <w:rsid w:val="00E42906"/>
    <w:rsid w:val="00E5162E"/>
    <w:rsid w:val="00F11B55"/>
    <w:rsid w:val="00F36CFF"/>
    <w:rsid w:val="00F93A58"/>
    <w:rsid w:val="00FB356B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1036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32</cp:revision>
  <dcterms:created xsi:type="dcterms:W3CDTF">2021-03-05T08:01:00Z</dcterms:created>
  <dcterms:modified xsi:type="dcterms:W3CDTF">2023-09-27T07:46:00Z</dcterms:modified>
</cp:coreProperties>
</file>