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2FDF" w14:textId="77777777" w:rsidR="00763BC6" w:rsidRPr="00647396" w:rsidRDefault="00DF2D54" w:rsidP="00027454">
      <w:pPr>
        <w:pStyle w:val="af6"/>
        <w:spacing w:line="276" w:lineRule="auto"/>
        <w:rPr>
          <w:b/>
        </w:rPr>
      </w:pPr>
      <w:r>
        <w:rPr>
          <w:b/>
        </w:rPr>
        <w:t xml:space="preserve"> </w:t>
      </w:r>
      <w:r w:rsidR="00763BC6" w:rsidRPr="00647396">
        <w:rPr>
          <w:b/>
        </w:rPr>
        <w:t xml:space="preserve"> </w:t>
      </w:r>
    </w:p>
    <w:p w14:paraId="2E6D26B3" w14:textId="5B2C517A" w:rsidR="00763BC6" w:rsidRPr="00647396" w:rsidRDefault="00647396" w:rsidP="000F6A94">
      <w:pPr>
        <w:pStyle w:val="af6"/>
        <w:spacing w:line="276" w:lineRule="auto"/>
        <w:jc w:val="center"/>
        <w:rPr>
          <w:bCs/>
        </w:rPr>
      </w:pPr>
      <w:r>
        <w:rPr>
          <w:b/>
        </w:rPr>
        <w:t xml:space="preserve">ДОГОВОР ПОСТАВКИ </w:t>
      </w:r>
      <w:r w:rsidR="00763BC6" w:rsidRPr="00647396">
        <w:rPr>
          <w:b/>
        </w:rPr>
        <w:t>№</w:t>
      </w:r>
      <w:r w:rsidR="00B86973">
        <w:rPr>
          <w:b/>
        </w:rPr>
        <w:t>________</w:t>
      </w:r>
    </w:p>
    <w:p w14:paraId="2C726CB5" w14:textId="77777777" w:rsidR="00763BC6" w:rsidRPr="00647396" w:rsidRDefault="00763BC6" w:rsidP="000F6A94">
      <w:pPr>
        <w:pStyle w:val="af6"/>
        <w:spacing w:line="276" w:lineRule="auto"/>
        <w:jc w:val="center"/>
        <w:rPr>
          <w:bCs/>
        </w:rPr>
      </w:pPr>
      <w:r w:rsidRPr="00647396">
        <w:rPr>
          <w:bCs/>
        </w:rPr>
        <w:t xml:space="preserve">   </w:t>
      </w:r>
    </w:p>
    <w:p w14:paraId="3CC120C3" w14:textId="13563FBC" w:rsidR="00763BC6" w:rsidRPr="00647396" w:rsidRDefault="00763BC6" w:rsidP="000F6A94">
      <w:pPr>
        <w:pStyle w:val="af6"/>
        <w:spacing w:line="276" w:lineRule="auto"/>
        <w:jc w:val="center"/>
        <w:rPr>
          <w:bCs/>
        </w:rPr>
      </w:pPr>
      <w:r w:rsidRPr="00647396">
        <w:rPr>
          <w:bCs/>
        </w:rPr>
        <w:t>г.</w:t>
      </w:r>
      <w:r w:rsidR="00DE49DF" w:rsidRPr="00647396">
        <w:rPr>
          <w:bCs/>
        </w:rPr>
        <w:t xml:space="preserve"> </w:t>
      </w:r>
      <w:r w:rsidRPr="00647396">
        <w:rPr>
          <w:bCs/>
        </w:rPr>
        <w:t xml:space="preserve">Оренбург                                                                                               </w:t>
      </w:r>
      <w:r w:rsidR="00647396">
        <w:rPr>
          <w:bCs/>
        </w:rPr>
        <w:t xml:space="preserve">            </w:t>
      </w:r>
      <w:r w:rsidR="00647396" w:rsidRPr="00647396">
        <w:rPr>
          <w:bCs/>
        </w:rPr>
        <w:t xml:space="preserve">  </w:t>
      </w:r>
      <w:r w:rsidRPr="00647396">
        <w:rPr>
          <w:bCs/>
        </w:rPr>
        <w:t xml:space="preserve">  </w:t>
      </w:r>
      <w:r w:rsidR="00B86973">
        <w:rPr>
          <w:bCs/>
        </w:rPr>
        <w:t>___</w:t>
      </w:r>
      <w:r w:rsidR="00675F54">
        <w:rPr>
          <w:bCs/>
          <w:iCs/>
          <w:color w:val="0D0D0D"/>
        </w:rPr>
        <w:t xml:space="preserve"> </w:t>
      </w:r>
      <w:r w:rsidR="00B86973">
        <w:rPr>
          <w:bCs/>
          <w:iCs/>
          <w:color w:val="0D0D0D"/>
        </w:rPr>
        <w:t>______</w:t>
      </w:r>
      <w:r w:rsidRPr="00647396">
        <w:rPr>
          <w:color w:val="0D0D0D"/>
        </w:rPr>
        <w:t xml:space="preserve"> 20</w:t>
      </w:r>
      <w:r w:rsidR="00B86973">
        <w:rPr>
          <w:color w:val="0D0D0D"/>
        </w:rPr>
        <w:t>___</w:t>
      </w:r>
      <w:r w:rsidRPr="00647396">
        <w:rPr>
          <w:color w:val="0D0D0D"/>
        </w:rPr>
        <w:t>г.</w:t>
      </w:r>
    </w:p>
    <w:p w14:paraId="5812BDD8" w14:textId="77777777" w:rsidR="00763BC6" w:rsidRPr="00647396" w:rsidRDefault="00763BC6" w:rsidP="000F6A94">
      <w:pPr>
        <w:pStyle w:val="af6"/>
        <w:spacing w:line="276" w:lineRule="auto"/>
        <w:jc w:val="center"/>
        <w:rPr>
          <w:bCs/>
        </w:rPr>
      </w:pPr>
    </w:p>
    <w:p w14:paraId="02F75737" w14:textId="45B2113B" w:rsidR="000F6A94" w:rsidRPr="00647396" w:rsidRDefault="00EA0F6C" w:rsidP="00B3743D">
      <w:pPr>
        <w:pStyle w:val="31"/>
        <w:spacing w:after="0" w:line="276" w:lineRule="auto"/>
        <w:ind w:left="0" w:firstLine="567"/>
        <w:jc w:val="both"/>
        <w:rPr>
          <w:sz w:val="24"/>
          <w:szCs w:val="24"/>
        </w:rPr>
      </w:pPr>
      <w:r w:rsidRPr="00EA0F6C">
        <w:rPr>
          <w:sz w:val="24"/>
          <w:szCs w:val="24"/>
        </w:rPr>
        <w:t>Общество с</w:t>
      </w:r>
      <w:r w:rsidR="004C74B7">
        <w:rPr>
          <w:sz w:val="24"/>
          <w:szCs w:val="24"/>
        </w:rPr>
        <w:t xml:space="preserve"> ограниченной ответственностью «ХимАгроСнабПродукт</w:t>
      </w:r>
      <w:r w:rsidRPr="00EA0F6C">
        <w:rPr>
          <w:sz w:val="24"/>
          <w:szCs w:val="24"/>
        </w:rPr>
        <w:t xml:space="preserve">», именуемое в дальнейшем «Поставщик», в лице директора </w:t>
      </w:r>
      <w:r w:rsidR="00F02839">
        <w:rPr>
          <w:sz w:val="24"/>
          <w:szCs w:val="24"/>
        </w:rPr>
        <w:t>Ильницкой Светланы</w:t>
      </w:r>
      <w:r w:rsidR="004C74B7">
        <w:rPr>
          <w:sz w:val="24"/>
          <w:szCs w:val="24"/>
        </w:rPr>
        <w:t xml:space="preserve"> Владимировны</w:t>
      </w:r>
      <w:r w:rsidR="00CE7024">
        <w:rPr>
          <w:sz w:val="24"/>
          <w:szCs w:val="24"/>
        </w:rPr>
        <w:t>, действующего на основании У</w:t>
      </w:r>
      <w:r w:rsidRPr="00EA0F6C">
        <w:rPr>
          <w:sz w:val="24"/>
          <w:szCs w:val="24"/>
        </w:rPr>
        <w:t>става, с одной стороны</w:t>
      </w:r>
      <w:r w:rsidR="00BA0DA3" w:rsidRPr="00BA0DA3">
        <w:rPr>
          <w:sz w:val="24"/>
          <w:szCs w:val="24"/>
        </w:rPr>
        <w:t>,</w:t>
      </w:r>
      <w:r w:rsidR="00763BC6" w:rsidRPr="00BA0DA3">
        <w:rPr>
          <w:sz w:val="24"/>
          <w:szCs w:val="24"/>
        </w:rPr>
        <w:t xml:space="preserve"> и </w:t>
      </w:r>
      <w:r w:rsidR="00B86973">
        <w:rPr>
          <w:sz w:val="24"/>
          <w:szCs w:val="24"/>
        </w:rPr>
        <w:t>___________________</w:t>
      </w:r>
      <w:r w:rsidR="00B35417">
        <w:rPr>
          <w:sz w:val="24"/>
          <w:szCs w:val="24"/>
        </w:rPr>
        <w:t>, в</w:t>
      </w:r>
      <w:r w:rsidR="0099167A">
        <w:rPr>
          <w:sz w:val="24"/>
          <w:szCs w:val="24"/>
        </w:rPr>
        <w:t xml:space="preserve"> лице </w:t>
      </w:r>
      <w:r w:rsidR="00B86973">
        <w:rPr>
          <w:sz w:val="24"/>
          <w:szCs w:val="24"/>
        </w:rPr>
        <w:t>________________________</w:t>
      </w:r>
      <w:r w:rsidR="0099167A">
        <w:rPr>
          <w:sz w:val="24"/>
          <w:szCs w:val="24"/>
        </w:rPr>
        <w:t xml:space="preserve">, действующего на основании </w:t>
      </w:r>
      <w:r w:rsidR="00B86973">
        <w:rPr>
          <w:sz w:val="24"/>
          <w:szCs w:val="24"/>
        </w:rPr>
        <w:t>__________________</w:t>
      </w:r>
      <w:r w:rsidR="000C665F">
        <w:rPr>
          <w:sz w:val="24"/>
          <w:szCs w:val="24"/>
        </w:rPr>
        <w:t>,</w:t>
      </w:r>
      <w:r w:rsidR="00763BC6" w:rsidRPr="00BA0DA3">
        <w:rPr>
          <w:sz w:val="24"/>
          <w:szCs w:val="24"/>
        </w:rPr>
        <w:t xml:space="preserve"> с другой стороны, вместе именуемые «Стороны», заключили настоящий договор о нижеследующем:</w:t>
      </w:r>
    </w:p>
    <w:p w14:paraId="65D98ABB" w14:textId="77777777" w:rsidR="00763BC6" w:rsidRPr="00647396" w:rsidRDefault="00763BC6" w:rsidP="000F6A94">
      <w:pPr>
        <w:keepNext/>
        <w:numPr>
          <w:ilvl w:val="0"/>
          <w:numId w:val="2"/>
        </w:numPr>
        <w:tabs>
          <w:tab w:val="left" w:pos="426"/>
        </w:tabs>
        <w:spacing w:line="276" w:lineRule="auto"/>
        <w:jc w:val="center"/>
      </w:pPr>
      <w:r w:rsidRPr="00647396">
        <w:rPr>
          <w:b/>
          <w:bCs/>
        </w:rPr>
        <w:t>Предмет Договора</w:t>
      </w:r>
    </w:p>
    <w:p w14:paraId="4C9DD1D6" w14:textId="77777777" w:rsidR="005720A7"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В соответствии с условиями настоящего договора Поставщик обязуется передать в собственность Покупателю, </w:t>
      </w:r>
      <w:r w:rsidR="005720A7" w:rsidRPr="00647396">
        <w:rPr>
          <w:sz w:val="24"/>
          <w:szCs w:val="24"/>
        </w:rPr>
        <w:t>а Покупатель обязуется принять и оплатить</w:t>
      </w:r>
      <w:r w:rsidR="005720A7">
        <w:rPr>
          <w:sz w:val="24"/>
          <w:szCs w:val="24"/>
        </w:rPr>
        <w:t xml:space="preserve"> </w:t>
      </w:r>
      <w:r w:rsidR="005720A7" w:rsidRPr="00647396">
        <w:rPr>
          <w:sz w:val="24"/>
          <w:szCs w:val="24"/>
        </w:rPr>
        <w:t xml:space="preserve">продукцию (далее - </w:t>
      </w:r>
      <w:r w:rsidR="005720A7">
        <w:rPr>
          <w:sz w:val="24"/>
          <w:szCs w:val="24"/>
        </w:rPr>
        <w:t>Товар) наименование, качество</w:t>
      </w:r>
      <w:r w:rsidR="005720A7" w:rsidRPr="00647396">
        <w:rPr>
          <w:sz w:val="24"/>
          <w:szCs w:val="24"/>
        </w:rPr>
        <w:t xml:space="preserve">, количество, цена которого указываются в товарной накладной (ТОРГ-12) согласно спецификации, являющейся неотъемлемой частью настоящего договора. Товар отпускается по свободным отпускным ценам Поставщика, действующим на день поставки. </w:t>
      </w:r>
    </w:p>
    <w:p w14:paraId="164DC942" w14:textId="625AB34F"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Поставка Товара осуществляется отдельными партиями на основании заявок Покупателя. Партией является количество Товара, поставленного на основании заявки Покупателя по одной товарной накладной (ТОРГ-12). Заявки подаются посредством электронной почты, факсимильной связи или иным способом, позволяющим достоверно определить отправителя, дату и время получения заявки.  </w:t>
      </w:r>
    </w:p>
    <w:p w14:paraId="412EA585" w14:textId="77777777"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Наименование, ассортимент, количество и сроки поставки (выборки) Товара согласуются Поставщиком и Покупателем в момент получения Поставщиком заявки Покупателя с учетом возможностей Поставщика (в т.ч. ассортимента, </w:t>
      </w:r>
      <w:r w:rsidR="00DE49DF" w:rsidRPr="00647396">
        <w:rPr>
          <w:sz w:val="24"/>
          <w:szCs w:val="24"/>
        </w:rPr>
        <w:t>имеющегося на</w:t>
      </w:r>
      <w:r w:rsidRPr="00647396">
        <w:rPr>
          <w:sz w:val="24"/>
          <w:szCs w:val="24"/>
        </w:rPr>
        <w:t xml:space="preserve"> момент </w:t>
      </w:r>
      <w:r w:rsidR="00DE49DF" w:rsidRPr="00647396">
        <w:rPr>
          <w:sz w:val="24"/>
          <w:szCs w:val="24"/>
        </w:rPr>
        <w:t>получения заявки</w:t>
      </w:r>
      <w:r w:rsidRPr="00647396">
        <w:rPr>
          <w:sz w:val="24"/>
          <w:szCs w:val="24"/>
        </w:rPr>
        <w:t xml:space="preserve"> </w:t>
      </w:r>
      <w:r w:rsidR="00DE49DF" w:rsidRPr="00647396">
        <w:rPr>
          <w:sz w:val="24"/>
          <w:szCs w:val="24"/>
        </w:rPr>
        <w:t>(</w:t>
      </w:r>
      <w:r w:rsidRPr="00647396">
        <w:rPr>
          <w:sz w:val="24"/>
          <w:szCs w:val="24"/>
        </w:rPr>
        <w:t>Покупателя). В случае непредставления Покупателем заявки и/или несогласования ее Поставщиком, Товар не поставляется.</w:t>
      </w:r>
    </w:p>
    <w:p w14:paraId="3590B02A" w14:textId="77777777"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Поставщик гарантирует, что Товар свободен от любых прав третьих лиц, не заложен, под запретом или арестом не состоит.</w:t>
      </w:r>
    </w:p>
    <w:p w14:paraId="0AC314BA" w14:textId="79C38CAE"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Качество Товара должно </w:t>
      </w:r>
      <w:r w:rsidR="00B86973" w:rsidRPr="00647396">
        <w:rPr>
          <w:sz w:val="24"/>
          <w:szCs w:val="24"/>
        </w:rPr>
        <w:t>соответствовать требованиям</w:t>
      </w:r>
      <w:r w:rsidRPr="00647396">
        <w:rPr>
          <w:sz w:val="24"/>
          <w:szCs w:val="24"/>
        </w:rPr>
        <w:t xml:space="preserve"> </w:t>
      </w:r>
      <w:r w:rsidR="00B86973" w:rsidRPr="00647396">
        <w:rPr>
          <w:sz w:val="24"/>
          <w:szCs w:val="24"/>
        </w:rPr>
        <w:t>действующих Технических</w:t>
      </w:r>
      <w:r w:rsidRPr="00647396">
        <w:rPr>
          <w:sz w:val="24"/>
          <w:szCs w:val="24"/>
        </w:rPr>
        <w:t xml:space="preserve"> регламентов, Государственных стандартов, технических условий и другой действующей нормативно-технической документации в сфере качества и безопасности пищевой продукции.  Качество продукции должно подтверждаться декларациями о соответствии и удостоверениями качества и безопасности. </w:t>
      </w:r>
    </w:p>
    <w:p w14:paraId="78FED266" w14:textId="15AF584C"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Все поставки продукции, отгруженной в период времени, обусловленного </w:t>
      </w:r>
      <w:r w:rsidR="00B86973" w:rsidRPr="00647396">
        <w:rPr>
          <w:sz w:val="24"/>
          <w:szCs w:val="24"/>
        </w:rPr>
        <w:t>настоящим договором,</w:t>
      </w:r>
      <w:r w:rsidRPr="00647396">
        <w:rPr>
          <w:sz w:val="24"/>
          <w:szCs w:val="24"/>
        </w:rPr>
        <w:t xml:space="preserve"> считаются поставками, произведенными в рамках настоящего договора, если иное не указано в сопроводительных документах (счет-фактурах, товарных накладных).</w:t>
      </w:r>
    </w:p>
    <w:p w14:paraId="73959C12" w14:textId="77777777" w:rsidR="000F6A94" w:rsidRPr="00647396" w:rsidRDefault="000F6A94" w:rsidP="00B3743D">
      <w:pPr>
        <w:pStyle w:val="31"/>
        <w:tabs>
          <w:tab w:val="left" w:pos="1134"/>
        </w:tabs>
        <w:spacing w:after="0" w:line="276" w:lineRule="auto"/>
        <w:ind w:left="0"/>
        <w:jc w:val="both"/>
        <w:rPr>
          <w:sz w:val="24"/>
          <w:szCs w:val="24"/>
        </w:rPr>
      </w:pPr>
    </w:p>
    <w:p w14:paraId="4D916243" w14:textId="77777777" w:rsidR="00763BC6" w:rsidRPr="00647396" w:rsidRDefault="004E236B" w:rsidP="000F6A94">
      <w:pPr>
        <w:pStyle w:val="1"/>
        <w:spacing w:line="276" w:lineRule="auto"/>
        <w:rPr>
          <w:sz w:val="24"/>
          <w:szCs w:val="24"/>
        </w:rPr>
      </w:pPr>
      <w:r w:rsidRPr="00647396">
        <w:rPr>
          <w:bCs/>
          <w:sz w:val="24"/>
          <w:szCs w:val="24"/>
        </w:rPr>
        <w:t xml:space="preserve">2. </w:t>
      </w:r>
      <w:r w:rsidR="00763BC6" w:rsidRPr="00647396">
        <w:rPr>
          <w:bCs/>
          <w:sz w:val="24"/>
          <w:szCs w:val="24"/>
        </w:rPr>
        <w:t>Порядок, сроки и условия оплаты Товара</w:t>
      </w:r>
    </w:p>
    <w:p w14:paraId="5D738AC4" w14:textId="77777777" w:rsidR="00763BC6" w:rsidRPr="00647396" w:rsidRDefault="00763BC6" w:rsidP="000F6A94">
      <w:pPr>
        <w:pStyle w:val="31"/>
        <w:numPr>
          <w:ilvl w:val="1"/>
          <w:numId w:val="6"/>
        </w:numPr>
        <w:tabs>
          <w:tab w:val="left" w:pos="0"/>
          <w:tab w:val="left" w:pos="1134"/>
        </w:tabs>
        <w:spacing w:after="0" w:line="276" w:lineRule="auto"/>
        <w:ind w:left="0" w:firstLine="567"/>
        <w:jc w:val="both"/>
        <w:rPr>
          <w:sz w:val="24"/>
          <w:szCs w:val="24"/>
        </w:rPr>
      </w:pPr>
      <w:r w:rsidRPr="00647396">
        <w:rPr>
          <w:sz w:val="24"/>
          <w:szCs w:val="24"/>
        </w:rPr>
        <w:t>Расчеты Покупателя с Поставщиком осуществляются путем перечисления денежных средс</w:t>
      </w:r>
      <w:r w:rsidR="00755C18">
        <w:rPr>
          <w:sz w:val="24"/>
          <w:szCs w:val="24"/>
        </w:rPr>
        <w:t>тв на расчетный счет Поставщика.</w:t>
      </w:r>
    </w:p>
    <w:p w14:paraId="349F66A8"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Датой исполнения обязательств Покупателя по оплате Товара считается дата поступления денежных средс</w:t>
      </w:r>
      <w:r w:rsidR="00755C18">
        <w:rPr>
          <w:sz w:val="24"/>
          <w:szCs w:val="24"/>
        </w:rPr>
        <w:t>тв на расчетный счет Поставщика.</w:t>
      </w:r>
    </w:p>
    <w:p w14:paraId="2F0CB721" w14:textId="77777777" w:rsidR="00724432" w:rsidRDefault="003C25A6" w:rsidP="00724432">
      <w:pPr>
        <w:pStyle w:val="31"/>
        <w:numPr>
          <w:ilvl w:val="1"/>
          <w:numId w:val="6"/>
        </w:numPr>
        <w:tabs>
          <w:tab w:val="left" w:pos="0"/>
          <w:tab w:val="left" w:pos="1134"/>
        </w:tabs>
        <w:spacing w:after="0" w:line="276" w:lineRule="auto"/>
        <w:ind w:left="-10" w:firstLine="590"/>
        <w:jc w:val="both"/>
        <w:rPr>
          <w:sz w:val="24"/>
          <w:szCs w:val="24"/>
        </w:rPr>
      </w:pPr>
      <w:r>
        <w:rPr>
          <w:sz w:val="24"/>
          <w:szCs w:val="24"/>
        </w:rPr>
        <w:t>Оплата Товара производится Покупателем на условиях 100% предоплаты, путем перечисления денежных средств на расчетный счет Поставщика. Датой исполнения обязательств Покупателя по оплате Товара считается дата зачисления денежных средств на расчетный счет Поставщика.</w:t>
      </w:r>
    </w:p>
    <w:p w14:paraId="36014490"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lastRenderedPageBreak/>
        <w:t>При нарушении Покупателем условий настоящего договора, в том числе установленного порядка расчетов, Поставщик вправе приостановить прием заявок от Покупателя и поставку продукции до фактического выполнения Покупателем принятых на себя обязательств.</w:t>
      </w:r>
    </w:p>
    <w:p w14:paraId="69B02A3E"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При наличии за Покупателем дебиторской задолженности, независимо от оснований ее возникновения, денежные средства, поступившие от Покупателя или других плательщиков за него, засчитываются в первую очередь в погашение имеющегося долга.</w:t>
      </w:r>
    </w:p>
    <w:p w14:paraId="265175E0" w14:textId="1716375D" w:rsidR="00763BC6" w:rsidRPr="00647396" w:rsidRDefault="00763BC6"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 xml:space="preserve">Условия и порядок оплаты отдельных партий Товара могут быть изменены путем подписания Сторонами Дополнительного </w:t>
      </w:r>
      <w:r w:rsidR="00B86973" w:rsidRPr="00CC03D2">
        <w:rPr>
          <w:sz w:val="24"/>
          <w:szCs w:val="24"/>
        </w:rPr>
        <w:t>соглашения</w:t>
      </w:r>
      <w:r w:rsidR="00B86973" w:rsidRPr="00647396">
        <w:rPr>
          <w:sz w:val="24"/>
          <w:szCs w:val="24"/>
        </w:rPr>
        <w:t>, к</w:t>
      </w:r>
      <w:r w:rsidRPr="00647396">
        <w:rPr>
          <w:sz w:val="24"/>
          <w:szCs w:val="24"/>
        </w:rPr>
        <w:t xml:space="preserve"> настоящему Договору.</w:t>
      </w:r>
    </w:p>
    <w:p w14:paraId="5FA33442" w14:textId="1F815A0F" w:rsidR="00CC03D2" w:rsidRPr="00B3743D" w:rsidRDefault="00763BC6" w:rsidP="00B3743D">
      <w:pPr>
        <w:pStyle w:val="31"/>
        <w:numPr>
          <w:ilvl w:val="1"/>
          <w:numId w:val="6"/>
        </w:numPr>
        <w:tabs>
          <w:tab w:val="left" w:pos="0"/>
          <w:tab w:val="left" w:pos="1134"/>
        </w:tabs>
        <w:spacing w:after="0" w:line="276" w:lineRule="auto"/>
        <w:ind w:left="0" w:firstLine="567"/>
        <w:jc w:val="both"/>
        <w:rPr>
          <w:sz w:val="24"/>
          <w:szCs w:val="24"/>
        </w:rPr>
      </w:pPr>
      <w:r w:rsidRPr="00755C18">
        <w:rPr>
          <w:sz w:val="24"/>
          <w:szCs w:val="24"/>
        </w:rPr>
        <w:t>Стороны обязаны производить сверку расчетов за поставленную продукцию и подписывать акт сверки взаимных расчетов не реже одного раза в три месяца, а также по требованию Поставщика, в 5-дневный срок с момента заявления такого требования (или предъявления акта сверки Покупателю на рассмотрение).</w:t>
      </w:r>
    </w:p>
    <w:p w14:paraId="1318BD64" w14:textId="77777777" w:rsidR="000F6A94" w:rsidRPr="00CC03D2" w:rsidRDefault="000F6A94" w:rsidP="000F6A94">
      <w:pPr>
        <w:pStyle w:val="31"/>
        <w:tabs>
          <w:tab w:val="left" w:pos="0"/>
          <w:tab w:val="left" w:pos="1134"/>
        </w:tabs>
        <w:spacing w:after="0" w:line="276" w:lineRule="auto"/>
        <w:ind w:left="567"/>
        <w:jc w:val="both"/>
        <w:rPr>
          <w:sz w:val="24"/>
          <w:szCs w:val="24"/>
        </w:rPr>
      </w:pPr>
    </w:p>
    <w:p w14:paraId="37267102" w14:textId="77777777" w:rsidR="00763BC6" w:rsidRPr="00647396" w:rsidRDefault="00763BC6" w:rsidP="000F6A94">
      <w:pPr>
        <w:pStyle w:val="af6"/>
        <w:numPr>
          <w:ilvl w:val="0"/>
          <w:numId w:val="6"/>
        </w:numPr>
        <w:spacing w:line="276" w:lineRule="auto"/>
        <w:jc w:val="center"/>
      </w:pPr>
      <w:r w:rsidRPr="00647396">
        <w:rPr>
          <w:b/>
        </w:rPr>
        <w:t>Порядок и условия поставки Товара</w:t>
      </w:r>
    </w:p>
    <w:p w14:paraId="58CA1EBC"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Продукция может вывозиться со складов Поставщика как транспортом Покупателя </w:t>
      </w:r>
      <w:r w:rsidRPr="00647396">
        <w:rPr>
          <w:b/>
          <w:sz w:val="24"/>
          <w:szCs w:val="24"/>
        </w:rPr>
        <w:t>(самовывоз),</w:t>
      </w:r>
      <w:r w:rsidRPr="00647396">
        <w:rPr>
          <w:sz w:val="24"/>
          <w:szCs w:val="24"/>
        </w:rPr>
        <w:t xml:space="preserve"> так и специализированным транспортом Поставщика </w:t>
      </w:r>
      <w:r w:rsidRPr="00647396">
        <w:rPr>
          <w:b/>
          <w:sz w:val="24"/>
          <w:szCs w:val="24"/>
        </w:rPr>
        <w:t>(централизованная доставка)</w:t>
      </w:r>
      <w:r w:rsidRPr="00647396">
        <w:rPr>
          <w:sz w:val="24"/>
          <w:szCs w:val="24"/>
        </w:rPr>
        <w:t>. Продукция передается лицам уполномоченным Покупателем на приемку продукции согласно надлежаще-оформленной доверенности на получение товарно-материальных ценностей.</w:t>
      </w:r>
    </w:p>
    <w:p w14:paraId="5D09F74C"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Право собственности и риск случайной гибели (утраты) продукции при самовывозе либо при доставке транспортом Поставщика переходит от Поставщика к Покупателю с </w:t>
      </w:r>
      <w:r w:rsidR="00DE49DF" w:rsidRPr="00647396">
        <w:rPr>
          <w:sz w:val="24"/>
          <w:szCs w:val="24"/>
        </w:rPr>
        <w:t>даты передачи</w:t>
      </w:r>
      <w:r w:rsidRPr="00647396">
        <w:rPr>
          <w:sz w:val="24"/>
          <w:szCs w:val="24"/>
        </w:rPr>
        <w:t xml:space="preserve"> продукции Покупателю и подписания им Товарной накладной, и/или счета – фактуры, а при централизованной доставке - в момент передачи продукции грузоперевозчику.</w:t>
      </w:r>
    </w:p>
    <w:p w14:paraId="6261191E" w14:textId="79021680"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П</w:t>
      </w:r>
      <w:r w:rsidR="00DE49DF" w:rsidRPr="00647396">
        <w:rPr>
          <w:sz w:val="24"/>
          <w:szCs w:val="24"/>
        </w:rPr>
        <w:t>о итогам приёмки</w:t>
      </w:r>
      <w:r w:rsidRPr="00647396">
        <w:rPr>
          <w:sz w:val="24"/>
          <w:szCs w:val="24"/>
        </w:rPr>
        <w:t xml:space="preserve"> Товара (при отсутствии недостатков, несоответствий Товара) уполномоченное </w:t>
      </w:r>
      <w:r w:rsidR="00B86973" w:rsidRPr="00647396">
        <w:rPr>
          <w:sz w:val="24"/>
          <w:szCs w:val="24"/>
        </w:rPr>
        <w:t>Покупателем на</w:t>
      </w:r>
      <w:r w:rsidRPr="00647396">
        <w:rPr>
          <w:sz w:val="24"/>
          <w:szCs w:val="24"/>
        </w:rPr>
        <w:t xml:space="preserve"> приемку Товара лицо подписывает товарную накладную (ТОРГ-12) с указанием должности, фамилии лица, подписавшего накладную, и удостоверяет ее печатью.</w:t>
      </w:r>
    </w:p>
    <w:p w14:paraId="420D6D10" w14:textId="30438D1B"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Приемка продукции по количеству и качеству осуществляется в момент передачи продукции Покупателю уполномоченным лицом Поставщика в месте нахождения Покупателя, а в случае передачи продукции Покупателю на складе Поставщика в месте нахождения Поставщика. Товар считается принятым Покупателем по качеству и количеству с момента подписания </w:t>
      </w:r>
      <w:r w:rsidR="00B86973" w:rsidRPr="00647396">
        <w:rPr>
          <w:sz w:val="24"/>
          <w:szCs w:val="24"/>
        </w:rPr>
        <w:t>представителем Покупателя</w:t>
      </w:r>
      <w:r w:rsidRPr="00647396">
        <w:rPr>
          <w:sz w:val="24"/>
          <w:szCs w:val="24"/>
        </w:rPr>
        <w:t xml:space="preserve"> товарной накладной, акта приёма - передачи либо иных документов, подтверждающих факт приема товара Покупателем. С момента подписания уполномоченным лицом Покупателя товарной накладной претензии по количеству/качеству поставленного товара Поставщиком не принимаются.</w:t>
      </w:r>
    </w:p>
    <w:p w14:paraId="181DDE80"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Погрузка Товара осуществляется силами и средствами Поставщика.</w:t>
      </w:r>
    </w:p>
    <w:p w14:paraId="4CED8640" w14:textId="77777777" w:rsidR="00763BC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Разгрузка Товара осуществляется силами и средствами Покупателя.</w:t>
      </w:r>
    </w:p>
    <w:p w14:paraId="683EFED1" w14:textId="698DB04C" w:rsidR="000F6A94" w:rsidRDefault="004C74B7" w:rsidP="00B3743D">
      <w:pPr>
        <w:pStyle w:val="31"/>
        <w:numPr>
          <w:ilvl w:val="1"/>
          <w:numId w:val="6"/>
        </w:numPr>
        <w:tabs>
          <w:tab w:val="left" w:pos="1134"/>
        </w:tabs>
        <w:spacing w:after="0" w:line="276" w:lineRule="auto"/>
        <w:ind w:left="0" w:firstLine="567"/>
        <w:jc w:val="both"/>
        <w:rPr>
          <w:sz w:val="24"/>
          <w:szCs w:val="24"/>
        </w:rPr>
      </w:pPr>
      <w:r>
        <w:rPr>
          <w:sz w:val="24"/>
          <w:szCs w:val="24"/>
        </w:rPr>
        <w:t>Дополнительные услуги по разгрузке и транспортировке оформляются доп</w:t>
      </w:r>
      <w:r w:rsidR="00C067C0">
        <w:rPr>
          <w:sz w:val="24"/>
          <w:szCs w:val="24"/>
        </w:rPr>
        <w:t xml:space="preserve">олнительным </w:t>
      </w:r>
      <w:r>
        <w:rPr>
          <w:sz w:val="24"/>
          <w:szCs w:val="24"/>
        </w:rPr>
        <w:t>соглашением, либо отдельно выставленным счетом.</w:t>
      </w:r>
    </w:p>
    <w:p w14:paraId="7BB15575" w14:textId="77777777" w:rsidR="00B3743D" w:rsidRPr="00B3743D" w:rsidRDefault="00B3743D" w:rsidP="00B3743D">
      <w:pPr>
        <w:pStyle w:val="31"/>
        <w:tabs>
          <w:tab w:val="left" w:pos="1134"/>
        </w:tabs>
        <w:spacing w:after="0" w:line="276" w:lineRule="auto"/>
        <w:ind w:left="567"/>
        <w:jc w:val="both"/>
        <w:rPr>
          <w:sz w:val="24"/>
          <w:szCs w:val="24"/>
        </w:rPr>
      </w:pPr>
    </w:p>
    <w:p w14:paraId="53C28E50" w14:textId="77777777" w:rsidR="00763BC6" w:rsidRPr="00647396" w:rsidRDefault="00763BC6" w:rsidP="000F6A94">
      <w:pPr>
        <w:keepNext/>
        <w:numPr>
          <w:ilvl w:val="0"/>
          <w:numId w:val="6"/>
        </w:numPr>
        <w:tabs>
          <w:tab w:val="left" w:pos="426"/>
        </w:tabs>
        <w:spacing w:line="276" w:lineRule="auto"/>
        <w:ind w:left="0" w:firstLine="425"/>
        <w:jc w:val="center"/>
      </w:pPr>
      <w:r w:rsidRPr="00647396">
        <w:rPr>
          <w:b/>
        </w:rPr>
        <w:t>Тара и упаковка товара</w:t>
      </w:r>
    </w:p>
    <w:p w14:paraId="3EF9F1AF" w14:textId="0FA28EBE" w:rsidR="000F6A94" w:rsidRPr="00B3743D" w:rsidRDefault="00763BC6" w:rsidP="00B3743D">
      <w:pPr>
        <w:pStyle w:val="1a"/>
        <w:numPr>
          <w:ilvl w:val="1"/>
          <w:numId w:val="6"/>
        </w:numPr>
        <w:tabs>
          <w:tab w:val="left" w:pos="426"/>
          <w:tab w:val="left" w:pos="993"/>
        </w:tabs>
        <w:spacing w:line="276" w:lineRule="auto"/>
        <w:ind w:left="0" w:firstLine="425"/>
        <w:jc w:val="both"/>
        <w:rPr>
          <w:sz w:val="24"/>
          <w:szCs w:val="24"/>
        </w:rPr>
      </w:pPr>
      <w:r w:rsidRPr="00647396">
        <w:rPr>
          <w:sz w:val="24"/>
          <w:szCs w:val="24"/>
        </w:rPr>
        <w:t xml:space="preserve">Товар поставляется в таре и (или) упаковке, соответствующих обязательным требованиям, установленным законом. Товар поставляется </w:t>
      </w:r>
      <w:r w:rsidR="00DE49DF" w:rsidRPr="00647396">
        <w:rPr>
          <w:sz w:val="24"/>
          <w:szCs w:val="24"/>
        </w:rPr>
        <w:t>в таре</w:t>
      </w:r>
      <w:r w:rsidRPr="00647396">
        <w:rPr>
          <w:sz w:val="24"/>
          <w:szCs w:val="24"/>
        </w:rPr>
        <w:t xml:space="preserve"> Поставщика, обеспечивающей его сохранность.</w:t>
      </w:r>
    </w:p>
    <w:p w14:paraId="15B99361" w14:textId="77777777" w:rsidR="00763BC6" w:rsidRPr="00647396" w:rsidRDefault="00763BC6" w:rsidP="000F6A94">
      <w:pPr>
        <w:pStyle w:val="af6"/>
        <w:numPr>
          <w:ilvl w:val="0"/>
          <w:numId w:val="6"/>
        </w:numPr>
        <w:spacing w:line="276" w:lineRule="auto"/>
        <w:jc w:val="center"/>
      </w:pPr>
      <w:r w:rsidRPr="00647396">
        <w:rPr>
          <w:b/>
          <w:bCs/>
        </w:rPr>
        <w:t>Ответственность Сторон</w:t>
      </w:r>
    </w:p>
    <w:p w14:paraId="0B57AAB0" w14:textId="77777777" w:rsidR="00763BC6" w:rsidRPr="00647396" w:rsidRDefault="00763BC6" w:rsidP="000F6A94">
      <w:pPr>
        <w:numPr>
          <w:ilvl w:val="1"/>
          <w:numId w:val="6"/>
        </w:numPr>
        <w:tabs>
          <w:tab w:val="left" w:pos="993"/>
        </w:tabs>
        <w:spacing w:line="276" w:lineRule="auto"/>
        <w:ind w:left="0" w:firstLine="426"/>
        <w:jc w:val="both"/>
      </w:pPr>
      <w:r w:rsidRPr="00647396">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14:paraId="3D3BC920" w14:textId="77777777" w:rsidR="00763BC6" w:rsidRPr="00647396" w:rsidRDefault="00763BC6" w:rsidP="000F6A94">
      <w:pPr>
        <w:numPr>
          <w:ilvl w:val="1"/>
          <w:numId w:val="6"/>
        </w:numPr>
        <w:tabs>
          <w:tab w:val="left" w:pos="993"/>
        </w:tabs>
        <w:spacing w:line="276" w:lineRule="auto"/>
        <w:ind w:left="0" w:firstLine="426"/>
        <w:jc w:val="both"/>
      </w:pPr>
      <w:r w:rsidRPr="00647396">
        <w:lastRenderedPageBreak/>
        <w:t xml:space="preserve">За просрочку оплаты Товара, тары, Покупатель уплачивает </w:t>
      </w:r>
      <w:r w:rsidRPr="00647396">
        <w:rPr>
          <w:bCs/>
        </w:rPr>
        <w:t>Поставщику</w:t>
      </w:r>
      <w:r w:rsidRPr="00647396">
        <w:t xml:space="preserve"> штрафную неустойку в размере 0,5 % (процента) от стоимости подлежащего оплате Товара, тары за каждый день просрочки до полного погашения задолженности включительно. </w:t>
      </w:r>
    </w:p>
    <w:p w14:paraId="0B6A5737" w14:textId="77777777" w:rsidR="00724432" w:rsidRDefault="00763BC6" w:rsidP="00724432">
      <w:pPr>
        <w:numPr>
          <w:ilvl w:val="1"/>
          <w:numId w:val="6"/>
        </w:numPr>
        <w:tabs>
          <w:tab w:val="left" w:pos="993"/>
        </w:tabs>
        <w:spacing w:line="276" w:lineRule="auto"/>
        <w:ind w:left="0" w:firstLine="426"/>
        <w:jc w:val="both"/>
      </w:pPr>
      <w:r w:rsidRPr="00647396">
        <w:t>За необоснованный отказ от приемки продукции, согласно поданной заявке, Покупатель уплачивает неустойку в размере 10 % (процентов) от стоимости не принятой продукции, а также возмещает расходы, связанные с возвратом, переработкой и последующей реализацией данной продукции.</w:t>
      </w:r>
    </w:p>
    <w:p w14:paraId="088DD56C" w14:textId="5DC9726E" w:rsidR="00763BC6" w:rsidRDefault="00763BC6" w:rsidP="00B3743D">
      <w:pPr>
        <w:numPr>
          <w:ilvl w:val="1"/>
          <w:numId w:val="6"/>
        </w:numPr>
        <w:tabs>
          <w:tab w:val="left" w:pos="993"/>
        </w:tabs>
        <w:spacing w:line="276" w:lineRule="auto"/>
        <w:ind w:left="0" w:firstLine="426"/>
        <w:jc w:val="both"/>
      </w:pPr>
      <w:r w:rsidRPr="00647396">
        <w:t xml:space="preserve">В целях бухгалтерского учета, </w:t>
      </w:r>
      <w:r w:rsidR="00DE49DF" w:rsidRPr="00647396">
        <w:t>отчетности и налогообложения,</w:t>
      </w:r>
      <w:r w:rsidRPr="00647396">
        <w:t xml:space="preserve"> предусмотренные в настоящем договоре санкции считаются начисленными с момента полного или частичного письменного их признания стороной либо вступления в законную силу решения Арбитражного суда</w:t>
      </w:r>
      <w:r w:rsidR="008538EE">
        <w:t xml:space="preserve"> </w:t>
      </w:r>
      <w:r w:rsidR="008538EE" w:rsidRPr="009C54A2">
        <w:t>Оренбургской области</w:t>
      </w:r>
      <w:r w:rsidRPr="00647396">
        <w:t xml:space="preserve"> о взыскании соответствующих санкций.</w:t>
      </w:r>
    </w:p>
    <w:p w14:paraId="444137B9" w14:textId="77777777" w:rsidR="000F6A94" w:rsidRPr="00647396" w:rsidRDefault="000F6A94" w:rsidP="000F6A94">
      <w:pPr>
        <w:spacing w:line="276" w:lineRule="auto"/>
        <w:ind w:left="568"/>
        <w:jc w:val="both"/>
      </w:pPr>
    </w:p>
    <w:p w14:paraId="1503837C" w14:textId="33004198" w:rsidR="00763BC6" w:rsidRPr="00647396" w:rsidRDefault="00763BC6" w:rsidP="00B3743D">
      <w:pPr>
        <w:pStyle w:val="afb"/>
        <w:keepNext/>
        <w:numPr>
          <w:ilvl w:val="0"/>
          <w:numId w:val="6"/>
        </w:numPr>
        <w:tabs>
          <w:tab w:val="left" w:pos="426"/>
        </w:tabs>
        <w:spacing w:line="276" w:lineRule="auto"/>
        <w:jc w:val="center"/>
      </w:pPr>
      <w:r w:rsidRPr="00B3743D">
        <w:rPr>
          <w:b/>
          <w:bCs/>
        </w:rPr>
        <w:t>Конфиденциальность</w:t>
      </w:r>
    </w:p>
    <w:p w14:paraId="42D7E644" w14:textId="3016A2CC" w:rsidR="00763BC6" w:rsidRPr="00647396" w:rsidRDefault="00763BC6" w:rsidP="000F6A94">
      <w:pPr>
        <w:pStyle w:val="31"/>
        <w:tabs>
          <w:tab w:val="left" w:pos="0"/>
        </w:tabs>
        <w:spacing w:after="0" w:line="276" w:lineRule="auto"/>
        <w:ind w:left="0" w:firstLine="426"/>
        <w:jc w:val="both"/>
        <w:rPr>
          <w:sz w:val="24"/>
          <w:szCs w:val="24"/>
        </w:rPr>
      </w:pPr>
      <w:r w:rsidRPr="00647396">
        <w:rPr>
          <w:sz w:val="24"/>
          <w:szCs w:val="24"/>
        </w:rPr>
        <w:t xml:space="preserve">  6.1. При исполнении настоящего договора Стороны обязуются сохранять строгую конфиденциальность финансовой, коммерческой и прочей информации, полученной от другой Стороны по настоящему договору. Каждая из Сторон согласна считать конфиденциальной информацию, составляющую коммерческую тайну, а именно договор, все приложения, любые дополнения и изменения к нему, подписанные обеими Сторонами, а также коммерческую тайну Сторон. </w:t>
      </w:r>
      <w:r w:rsidR="00B86973" w:rsidRPr="00647396">
        <w:rPr>
          <w:sz w:val="24"/>
          <w:szCs w:val="24"/>
        </w:rPr>
        <w:t>Коммерческая тайна</w:t>
      </w:r>
      <w:r w:rsidRPr="00647396">
        <w:rPr>
          <w:sz w:val="24"/>
          <w:szCs w:val="24"/>
        </w:rPr>
        <w:t xml:space="preserve"> означает любую информацию, полученную с грифом «Коммерческая тайна» в соответствии с требованием законодательства Российской Федерации о коммерческой тайне. Каждая из Сторон согласна принимать все необходимые меры для защиты коммерческой тайны другой Стороны. При этом Стороны обязуются довести до своих сотрудников информацию о закрытом характере настоящего </w:t>
      </w:r>
      <w:r w:rsidR="00B86973" w:rsidRPr="00647396">
        <w:rPr>
          <w:sz w:val="24"/>
          <w:szCs w:val="24"/>
        </w:rPr>
        <w:t>договора и</w:t>
      </w:r>
      <w:r w:rsidRPr="00647396">
        <w:rPr>
          <w:sz w:val="24"/>
          <w:szCs w:val="24"/>
        </w:rPr>
        <w:t xml:space="preserve"> запрете на ее раскрытие или копирование.</w:t>
      </w:r>
    </w:p>
    <w:p w14:paraId="774B7B8A" w14:textId="3B2D3CFB" w:rsidR="000F6A94" w:rsidRDefault="00763BC6" w:rsidP="00B3743D">
      <w:pPr>
        <w:pStyle w:val="31"/>
        <w:tabs>
          <w:tab w:val="left" w:pos="1134"/>
        </w:tabs>
        <w:spacing w:after="0" w:line="276" w:lineRule="auto"/>
        <w:ind w:left="0" w:firstLine="426"/>
        <w:jc w:val="both"/>
        <w:rPr>
          <w:sz w:val="24"/>
          <w:szCs w:val="24"/>
        </w:rPr>
      </w:pPr>
      <w:r w:rsidRPr="00647396">
        <w:rPr>
          <w:sz w:val="24"/>
          <w:szCs w:val="24"/>
        </w:rPr>
        <w:t xml:space="preserve"> 6.2. Обязательства Сторон по соблюдению конфиденциальности сохраняют свою силу после прекращения настоящего </w:t>
      </w:r>
      <w:r w:rsidR="00DE49DF" w:rsidRPr="00647396">
        <w:rPr>
          <w:sz w:val="24"/>
          <w:szCs w:val="24"/>
        </w:rPr>
        <w:t>договора в</w:t>
      </w:r>
      <w:r w:rsidRPr="00647396">
        <w:rPr>
          <w:sz w:val="24"/>
          <w:szCs w:val="24"/>
        </w:rPr>
        <w:t xml:space="preserve"> течение 3-х последующих лет.</w:t>
      </w:r>
    </w:p>
    <w:p w14:paraId="5189322A" w14:textId="77777777" w:rsidR="00B3743D" w:rsidRPr="00647396" w:rsidRDefault="00B3743D" w:rsidP="00B3743D">
      <w:pPr>
        <w:pStyle w:val="31"/>
        <w:tabs>
          <w:tab w:val="left" w:pos="1134"/>
        </w:tabs>
        <w:spacing w:after="0" w:line="276" w:lineRule="auto"/>
        <w:ind w:left="0" w:firstLine="426"/>
        <w:jc w:val="both"/>
        <w:rPr>
          <w:sz w:val="24"/>
          <w:szCs w:val="24"/>
        </w:rPr>
      </w:pPr>
    </w:p>
    <w:p w14:paraId="25CF4C2E" w14:textId="77777777" w:rsidR="00763BC6" w:rsidRPr="00647396" w:rsidRDefault="00763BC6" w:rsidP="00B3743D">
      <w:pPr>
        <w:keepNext/>
        <w:numPr>
          <w:ilvl w:val="0"/>
          <w:numId w:val="6"/>
        </w:numPr>
        <w:tabs>
          <w:tab w:val="left" w:pos="426"/>
        </w:tabs>
        <w:spacing w:line="276" w:lineRule="auto"/>
        <w:ind w:left="0" w:firstLine="425"/>
        <w:jc w:val="center"/>
      </w:pPr>
      <w:r w:rsidRPr="00647396">
        <w:rPr>
          <w:b/>
          <w:bCs/>
        </w:rPr>
        <w:t>Разрешение споров</w:t>
      </w:r>
    </w:p>
    <w:p w14:paraId="1CAA3BAF" w14:textId="77777777" w:rsidR="00763BC6" w:rsidRPr="00647396" w:rsidRDefault="00763BC6" w:rsidP="00B3743D">
      <w:pPr>
        <w:pStyle w:val="31"/>
        <w:numPr>
          <w:ilvl w:val="1"/>
          <w:numId w:val="6"/>
        </w:numPr>
        <w:tabs>
          <w:tab w:val="left" w:pos="993"/>
          <w:tab w:val="left" w:pos="1418"/>
        </w:tabs>
        <w:spacing w:after="0" w:line="276" w:lineRule="auto"/>
        <w:ind w:left="0" w:firstLine="426"/>
        <w:jc w:val="both"/>
        <w:rPr>
          <w:sz w:val="24"/>
          <w:szCs w:val="24"/>
        </w:rPr>
      </w:pPr>
      <w:r w:rsidRPr="00647396">
        <w:rPr>
          <w:sz w:val="24"/>
          <w:szCs w:val="24"/>
        </w:rPr>
        <w:t>При возникновении споров по настоящему договору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споров является обязательным для Сторон. Срок ответа на претензию – 10 (десять) рабочих дней с момента ее получения.</w:t>
      </w:r>
    </w:p>
    <w:p w14:paraId="49C05A2D" w14:textId="77777777" w:rsidR="00763BC6" w:rsidRPr="00647396" w:rsidRDefault="00763BC6" w:rsidP="00B3743D">
      <w:pPr>
        <w:pStyle w:val="31"/>
        <w:numPr>
          <w:ilvl w:val="1"/>
          <w:numId w:val="6"/>
        </w:numPr>
        <w:tabs>
          <w:tab w:val="left" w:pos="993"/>
          <w:tab w:val="left" w:pos="1418"/>
        </w:tabs>
        <w:spacing w:after="0" w:line="276" w:lineRule="auto"/>
        <w:ind w:left="0" w:firstLine="426"/>
        <w:jc w:val="both"/>
        <w:rPr>
          <w:sz w:val="24"/>
          <w:szCs w:val="24"/>
        </w:rPr>
      </w:pPr>
      <w:r w:rsidRPr="00647396">
        <w:rPr>
          <w:sz w:val="24"/>
          <w:szCs w:val="24"/>
        </w:rPr>
        <w:t>Все неразрешенные в досудебном порядке споры по настоящему договору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Оренбургской области в порядке, установленном законодательством РФ.</w:t>
      </w:r>
    </w:p>
    <w:p w14:paraId="735053A0" w14:textId="77777777" w:rsidR="00763BC6" w:rsidRDefault="00763BC6" w:rsidP="000F6A94">
      <w:pPr>
        <w:pStyle w:val="31"/>
        <w:tabs>
          <w:tab w:val="left" w:pos="1276"/>
        </w:tabs>
        <w:spacing w:after="0" w:line="276" w:lineRule="auto"/>
        <w:jc w:val="both"/>
        <w:rPr>
          <w:sz w:val="24"/>
          <w:szCs w:val="24"/>
        </w:rPr>
      </w:pPr>
    </w:p>
    <w:p w14:paraId="371C5AC9" w14:textId="77777777" w:rsidR="00763BC6" w:rsidRPr="00647396" w:rsidRDefault="00763BC6" w:rsidP="00B3743D">
      <w:pPr>
        <w:keepNext/>
        <w:numPr>
          <w:ilvl w:val="0"/>
          <w:numId w:val="6"/>
        </w:numPr>
        <w:tabs>
          <w:tab w:val="left" w:pos="426"/>
        </w:tabs>
        <w:spacing w:line="276" w:lineRule="auto"/>
        <w:jc w:val="center"/>
      </w:pPr>
      <w:r w:rsidRPr="00647396">
        <w:rPr>
          <w:b/>
        </w:rPr>
        <w:t>Обстоятельства непреодолимой силы (форс-мажор)</w:t>
      </w:r>
    </w:p>
    <w:p w14:paraId="55D3A829" w14:textId="77777777" w:rsidR="00763BC6" w:rsidRPr="00647396" w:rsidRDefault="00763BC6" w:rsidP="000F6A94">
      <w:pPr>
        <w:pStyle w:val="31"/>
        <w:numPr>
          <w:ilvl w:val="0"/>
          <w:numId w:val="4"/>
        </w:numPr>
        <w:tabs>
          <w:tab w:val="left" w:pos="426"/>
          <w:tab w:val="left" w:pos="993"/>
          <w:tab w:val="left" w:pos="1276"/>
        </w:tabs>
        <w:spacing w:after="0" w:line="276" w:lineRule="auto"/>
        <w:ind w:left="0" w:firstLine="426"/>
        <w:jc w:val="both"/>
        <w:rPr>
          <w:sz w:val="24"/>
          <w:szCs w:val="24"/>
        </w:rPr>
      </w:pPr>
      <w:r w:rsidRPr="00647396">
        <w:rPr>
          <w:sz w:val="24"/>
          <w:szCs w:val="24"/>
        </w:rPr>
        <w:t>Стороны не несут ответственности за неисполнение любого из своих обязательств,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неотвратимый характер. 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 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p>
    <w:p w14:paraId="33E71040"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lastRenderedPageBreak/>
        <w:t>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w:t>
      </w:r>
    </w:p>
    <w:p w14:paraId="42673B8B"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t>В случае если продолжительность обстоятельств непреодолимой силы превышает 30 дней, настоящий договор может быть расторгнут по письменному заявлению любой из Сторон.</w:t>
      </w:r>
    </w:p>
    <w:p w14:paraId="0D642A9A"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t>8.2.   Несмотря на наступление обстоятельств непреодолимой силы, перед прекращением настоящего договора вследствие таких обстоятельств Стороны осуществляют окончательные взаиморасчеты по нему.</w:t>
      </w:r>
    </w:p>
    <w:p w14:paraId="56C30706" w14:textId="77777777" w:rsidR="00647396" w:rsidRDefault="00763BC6" w:rsidP="000F6A94">
      <w:pPr>
        <w:pStyle w:val="31"/>
        <w:tabs>
          <w:tab w:val="left" w:pos="567"/>
          <w:tab w:val="left" w:pos="1276"/>
        </w:tabs>
        <w:spacing w:after="0" w:line="276" w:lineRule="auto"/>
        <w:ind w:left="0"/>
        <w:jc w:val="both"/>
        <w:rPr>
          <w:sz w:val="24"/>
          <w:szCs w:val="24"/>
        </w:rPr>
      </w:pPr>
      <w:r w:rsidRPr="00647396">
        <w:rPr>
          <w:sz w:val="24"/>
          <w:szCs w:val="24"/>
        </w:rPr>
        <w:t xml:space="preserve">        8.3.   Сторона, для которой стало невозможным исполнение обязательств по настоящему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w:t>
      </w:r>
      <w:r w:rsidR="000F6A94" w:rsidRPr="00647396">
        <w:rPr>
          <w:sz w:val="24"/>
          <w:szCs w:val="24"/>
        </w:rPr>
        <w:t>уполномоченным органом</w:t>
      </w:r>
      <w:r w:rsidRPr="00647396">
        <w:rPr>
          <w:sz w:val="24"/>
          <w:szCs w:val="24"/>
        </w:rPr>
        <w:t>, расположенным по месту возникновения об</w:t>
      </w:r>
      <w:r w:rsidR="00647396" w:rsidRPr="00647396">
        <w:rPr>
          <w:sz w:val="24"/>
          <w:szCs w:val="24"/>
        </w:rPr>
        <w:t>стоятельств непреодолимой силы.</w:t>
      </w:r>
    </w:p>
    <w:p w14:paraId="4DB2722B" w14:textId="77777777" w:rsidR="000F6A94" w:rsidRPr="00647396" w:rsidRDefault="000F6A94" w:rsidP="000F6A94">
      <w:pPr>
        <w:pStyle w:val="31"/>
        <w:tabs>
          <w:tab w:val="left" w:pos="567"/>
          <w:tab w:val="left" w:pos="1276"/>
        </w:tabs>
        <w:spacing w:after="0" w:line="276" w:lineRule="auto"/>
        <w:ind w:left="0"/>
        <w:jc w:val="both"/>
        <w:rPr>
          <w:sz w:val="24"/>
          <w:szCs w:val="24"/>
        </w:rPr>
      </w:pPr>
    </w:p>
    <w:p w14:paraId="51D2C438" w14:textId="77777777" w:rsidR="00763BC6" w:rsidRPr="00647396" w:rsidRDefault="00763BC6" w:rsidP="000F6A94">
      <w:pPr>
        <w:spacing w:line="276" w:lineRule="auto"/>
        <w:jc w:val="center"/>
      </w:pPr>
      <w:r w:rsidRPr="00647396">
        <w:rPr>
          <w:b/>
        </w:rPr>
        <w:t>9. Срок действия, порядок изменения и расторжения договора</w:t>
      </w:r>
    </w:p>
    <w:p w14:paraId="1DBE8810" w14:textId="30F422BE" w:rsidR="00763BC6" w:rsidRPr="00647396" w:rsidRDefault="00763BC6" w:rsidP="000F6A94">
      <w:pPr>
        <w:pStyle w:val="31"/>
        <w:tabs>
          <w:tab w:val="left" w:pos="1134"/>
        </w:tabs>
        <w:spacing w:after="0" w:line="276" w:lineRule="auto"/>
        <w:ind w:left="0"/>
        <w:jc w:val="both"/>
        <w:rPr>
          <w:sz w:val="24"/>
          <w:szCs w:val="24"/>
        </w:rPr>
      </w:pPr>
      <w:r w:rsidRPr="00647396">
        <w:rPr>
          <w:sz w:val="24"/>
          <w:szCs w:val="24"/>
        </w:rPr>
        <w:t xml:space="preserve">         9.1.    Настоящий договор вступает в силу с даты подписания его Сторонами и действует </w:t>
      </w:r>
      <w:r w:rsidR="00755C18">
        <w:rPr>
          <w:color w:val="0D0D0D"/>
          <w:sz w:val="24"/>
          <w:szCs w:val="24"/>
        </w:rPr>
        <w:t xml:space="preserve">до </w:t>
      </w:r>
      <w:r w:rsidR="00B86973">
        <w:rPr>
          <w:color w:val="0D0D0D"/>
          <w:sz w:val="24"/>
          <w:szCs w:val="24"/>
        </w:rPr>
        <w:t>________________</w:t>
      </w:r>
      <w:r w:rsidRPr="00647396">
        <w:rPr>
          <w:color w:val="0D0D0D"/>
          <w:sz w:val="24"/>
          <w:szCs w:val="24"/>
        </w:rPr>
        <w:t>. (включительно),</w:t>
      </w:r>
      <w:r w:rsidRPr="00647396">
        <w:rPr>
          <w:sz w:val="24"/>
          <w:szCs w:val="24"/>
        </w:rPr>
        <w:t xml:space="preserve"> а в части обязательств – до их полного </w:t>
      </w:r>
      <w:r w:rsidR="00DE49DF" w:rsidRPr="00647396">
        <w:rPr>
          <w:sz w:val="24"/>
          <w:szCs w:val="24"/>
        </w:rPr>
        <w:t>исполнения Сторонами</w:t>
      </w:r>
      <w:r w:rsidRPr="00647396">
        <w:rPr>
          <w:sz w:val="24"/>
          <w:szCs w:val="24"/>
        </w:rPr>
        <w:t>. Датой подписания настоящего договора является дата, указанная на первой странице настоящего договора.</w:t>
      </w:r>
    </w:p>
    <w:p w14:paraId="3176A0FC" w14:textId="262518C9" w:rsidR="00763BC6" w:rsidRPr="00647396" w:rsidRDefault="00763BC6" w:rsidP="000F6A94">
      <w:pPr>
        <w:pStyle w:val="31"/>
        <w:numPr>
          <w:ilvl w:val="1"/>
          <w:numId w:val="7"/>
        </w:numPr>
        <w:tabs>
          <w:tab w:val="left" w:pos="1500"/>
        </w:tabs>
        <w:spacing w:after="0" w:line="276" w:lineRule="auto"/>
        <w:ind w:left="30" w:firstLine="537"/>
        <w:jc w:val="both"/>
        <w:rPr>
          <w:sz w:val="24"/>
          <w:szCs w:val="24"/>
        </w:rPr>
      </w:pPr>
      <w:r w:rsidRPr="00647396">
        <w:rPr>
          <w:sz w:val="24"/>
          <w:szCs w:val="24"/>
        </w:rPr>
        <w:t xml:space="preserve">Односторонний отказ от исполнения договора или одностороннее его </w:t>
      </w:r>
      <w:r w:rsidR="00B86973" w:rsidRPr="00647396">
        <w:rPr>
          <w:sz w:val="24"/>
          <w:szCs w:val="24"/>
        </w:rPr>
        <w:t>изменение допускаются</w:t>
      </w:r>
      <w:r w:rsidRPr="00647396">
        <w:rPr>
          <w:sz w:val="24"/>
          <w:szCs w:val="24"/>
        </w:rPr>
        <w:t xml:space="preserve"> в случаях, предусмотренных Гражданским кодексом РФ.</w:t>
      </w:r>
    </w:p>
    <w:p w14:paraId="2F0AAEDA" w14:textId="77777777" w:rsidR="00763BC6" w:rsidRDefault="00763BC6" w:rsidP="000F6A94">
      <w:pPr>
        <w:pStyle w:val="31"/>
        <w:numPr>
          <w:ilvl w:val="1"/>
          <w:numId w:val="7"/>
        </w:numPr>
        <w:spacing w:after="0" w:line="276" w:lineRule="auto"/>
        <w:ind w:left="30" w:firstLine="537"/>
        <w:jc w:val="both"/>
        <w:rPr>
          <w:sz w:val="24"/>
          <w:szCs w:val="24"/>
        </w:rPr>
      </w:pPr>
      <w:r w:rsidRPr="00647396">
        <w:rPr>
          <w:sz w:val="24"/>
          <w:szCs w:val="24"/>
        </w:rPr>
        <w:t>В случае, отсутствия разногласий или изменений пунктов данного договора, по истечению срока, то договор пролонгируется автоматически</w:t>
      </w:r>
      <w:r w:rsidR="008538EE">
        <w:rPr>
          <w:sz w:val="24"/>
          <w:szCs w:val="24"/>
        </w:rPr>
        <w:t xml:space="preserve"> на 1 год.</w:t>
      </w:r>
      <w:r w:rsidR="00B93501">
        <w:rPr>
          <w:sz w:val="24"/>
          <w:szCs w:val="24"/>
        </w:rPr>
        <w:t xml:space="preserve"> </w:t>
      </w:r>
      <w:r w:rsidR="00B93501" w:rsidRPr="009C54A2">
        <w:rPr>
          <w:sz w:val="24"/>
          <w:szCs w:val="24"/>
        </w:rPr>
        <w:t>Данный порядок продления срока действия договора действует все последующие годы.</w:t>
      </w:r>
      <w:r w:rsidRPr="009C54A2">
        <w:rPr>
          <w:sz w:val="24"/>
          <w:szCs w:val="24"/>
        </w:rPr>
        <w:t xml:space="preserve">  </w:t>
      </w:r>
    </w:p>
    <w:p w14:paraId="5D9617D0" w14:textId="77777777" w:rsidR="000F6A94" w:rsidRPr="002862EF" w:rsidRDefault="000F6A94" w:rsidP="000F6A94">
      <w:pPr>
        <w:pStyle w:val="31"/>
        <w:spacing w:after="0" w:line="276" w:lineRule="auto"/>
        <w:ind w:left="567"/>
        <w:jc w:val="both"/>
        <w:rPr>
          <w:sz w:val="24"/>
          <w:szCs w:val="24"/>
        </w:rPr>
      </w:pPr>
    </w:p>
    <w:p w14:paraId="621C7F32" w14:textId="77777777" w:rsidR="00763BC6" w:rsidRPr="00647396" w:rsidRDefault="00763BC6" w:rsidP="000F6A94">
      <w:pPr>
        <w:numPr>
          <w:ilvl w:val="0"/>
          <w:numId w:val="3"/>
        </w:numPr>
        <w:spacing w:line="276" w:lineRule="auto"/>
        <w:jc w:val="center"/>
      </w:pPr>
      <w:r w:rsidRPr="00647396">
        <w:rPr>
          <w:b/>
        </w:rPr>
        <w:t>Прочие условия</w:t>
      </w:r>
    </w:p>
    <w:p w14:paraId="7A488BEF" w14:textId="77777777" w:rsidR="00763BC6" w:rsidRPr="00647396" w:rsidRDefault="00763BC6" w:rsidP="000F6A94">
      <w:pPr>
        <w:pStyle w:val="31"/>
        <w:numPr>
          <w:ilvl w:val="1"/>
          <w:numId w:val="3"/>
        </w:numPr>
        <w:tabs>
          <w:tab w:val="left" w:pos="495"/>
          <w:tab w:val="left" w:pos="993"/>
        </w:tabs>
        <w:spacing w:after="0" w:line="276" w:lineRule="auto"/>
        <w:ind w:left="0" w:firstLine="495"/>
        <w:jc w:val="both"/>
        <w:rPr>
          <w:sz w:val="24"/>
          <w:szCs w:val="24"/>
        </w:rPr>
      </w:pPr>
      <w:r w:rsidRPr="00647396">
        <w:rPr>
          <w:sz w:val="24"/>
          <w:szCs w:val="24"/>
        </w:rPr>
        <w:t xml:space="preserve">  Во всем остальном, что не предусмотрено настоящим договором, Стороны руководствуются действующим законодательством РФ.</w:t>
      </w:r>
    </w:p>
    <w:p w14:paraId="4C2D49CF" w14:textId="12D57798"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 xml:space="preserve">Документы, переданные электронной почтой, факсимильной связью, имеют полную юридическую силу (за исключением счета-фактуры и товарной накладной), при условии их передачи от Покупателя и Поставщика и наличии соответствующей отметки принимающего аппарата, позволяющей достоверно установить, что документ исходит от Стороны настоящего договора. Стороны обязуются осуществить обмен оригиналами документов, переданных друг другу электронной почтой, факсимильной связью, в течение 10 (десяти) рабочих дней после </w:t>
      </w:r>
      <w:r w:rsidR="00B86973" w:rsidRPr="00647396">
        <w:rPr>
          <w:sz w:val="24"/>
          <w:szCs w:val="24"/>
        </w:rPr>
        <w:t>получения документов</w:t>
      </w:r>
      <w:r w:rsidRPr="00647396">
        <w:rPr>
          <w:sz w:val="24"/>
          <w:szCs w:val="24"/>
        </w:rPr>
        <w:t xml:space="preserve"> одним из вышеуказанных способов.</w:t>
      </w:r>
    </w:p>
    <w:p w14:paraId="007558F4" w14:textId="77777777"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 xml:space="preserve"> Настоящий договор составлен в письменной форме в 2-х подлинных экземплярах, имеющих равную юридическую силу, по одному экземпляру для каждой из Сторон.</w:t>
      </w:r>
    </w:p>
    <w:p w14:paraId="30E23872" w14:textId="77777777"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Любые приложения, изменения и дополнения к настоящему договору действительны и являются его неотъемлемой частью при условии, если они совершены в письменной форме, подписаны надлежащим образом уполномоченными представителями Сторон и скреплены печатями Сторон.</w:t>
      </w:r>
    </w:p>
    <w:p w14:paraId="719C42E8" w14:textId="77777777" w:rsidR="00763BC6" w:rsidRPr="00647396" w:rsidRDefault="00763BC6" w:rsidP="000F6A94">
      <w:pPr>
        <w:pStyle w:val="31"/>
        <w:tabs>
          <w:tab w:val="left" w:pos="426"/>
          <w:tab w:val="left" w:pos="1134"/>
        </w:tabs>
        <w:spacing w:after="0" w:line="276" w:lineRule="auto"/>
        <w:ind w:left="0"/>
        <w:jc w:val="both"/>
        <w:rPr>
          <w:sz w:val="24"/>
          <w:szCs w:val="24"/>
        </w:rPr>
      </w:pPr>
      <w:r w:rsidRPr="00647396">
        <w:rPr>
          <w:sz w:val="24"/>
          <w:szCs w:val="24"/>
        </w:rPr>
        <w:t xml:space="preserve">       Стороны обязаны сообщать друг другу об изменении своих реквизитов в течение 5-ти календарных дней с даты их изменения.</w:t>
      </w:r>
    </w:p>
    <w:p w14:paraId="12BFAD4A" w14:textId="77777777" w:rsidR="00763BC6" w:rsidRPr="00647396" w:rsidRDefault="00647396" w:rsidP="000F6A94">
      <w:pPr>
        <w:pStyle w:val="31"/>
        <w:tabs>
          <w:tab w:val="left" w:pos="426"/>
          <w:tab w:val="left" w:pos="1134"/>
        </w:tabs>
        <w:spacing w:after="0" w:line="276" w:lineRule="auto"/>
        <w:ind w:left="0"/>
        <w:jc w:val="both"/>
        <w:rPr>
          <w:sz w:val="24"/>
          <w:szCs w:val="24"/>
        </w:rPr>
      </w:pPr>
      <w:r w:rsidRPr="00647396">
        <w:rPr>
          <w:sz w:val="24"/>
          <w:szCs w:val="24"/>
        </w:rPr>
        <w:t xml:space="preserve">        10.5</w:t>
      </w:r>
      <w:r w:rsidR="00763BC6" w:rsidRPr="00647396">
        <w:rPr>
          <w:sz w:val="24"/>
          <w:szCs w:val="24"/>
        </w:rPr>
        <w:t>. Стороны подтверждают, что:</w:t>
      </w:r>
    </w:p>
    <w:p w14:paraId="5E67BA6F" w14:textId="77777777" w:rsidR="00763BC6" w:rsidRPr="00647396" w:rsidRDefault="00763BC6" w:rsidP="000F6A94">
      <w:pPr>
        <w:tabs>
          <w:tab w:val="left" w:pos="284"/>
        </w:tabs>
        <w:spacing w:line="276" w:lineRule="auto"/>
        <w:jc w:val="both"/>
      </w:pPr>
      <w:r w:rsidRPr="00647396">
        <w:lastRenderedPageBreak/>
        <w:t xml:space="preserve">      </w:t>
      </w:r>
      <w:r w:rsidR="00B93501">
        <w:t xml:space="preserve"> </w:t>
      </w:r>
      <w:r w:rsidR="00647396" w:rsidRPr="00647396">
        <w:t>10.5</w:t>
      </w:r>
      <w:r w:rsidRPr="00647396">
        <w:t>.1 подписание настоящего договора не требует принятия каким-либо из их органов управления специального решения об одобрении сделки, а если требует, то такое решение об одобрении сделки на момент подписания настоящего договора получено;</w:t>
      </w:r>
    </w:p>
    <w:p w14:paraId="4C682A43" w14:textId="77777777" w:rsidR="00763BC6" w:rsidRPr="00647396" w:rsidRDefault="00647396" w:rsidP="000F6A94">
      <w:pPr>
        <w:tabs>
          <w:tab w:val="left" w:pos="0"/>
        </w:tabs>
        <w:spacing w:line="276" w:lineRule="auto"/>
        <w:ind w:firstLine="284"/>
        <w:jc w:val="both"/>
      </w:pPr>
      <w:r w:rsidRPr="00647396">
        <w:t xml:space="preserve">  10.5</w:t>
      </w:r>
      <w:r w:rsidR="00763BC6" w:rsidRPr="00647396">
        <w:t>.2 полномочия лиц, подписавших настоящий договор, не прекращены и достаточны для подписания настоящего договора и всех документов, связанных с ним.</w:t>
      </w:r>
    </w:p>
    <w:p w14:paraId="532A226E" w14:textId="77777777" w:rsidR="00763BC6" w:rsidRPr="00647396" w:rsidRDefault="00B93501" w:rsidP="000F6A94">
      <w:pPr>
        <w:tabs>
          <w:tab w:val="left" w:pos="0"/>
        </w:tabs>
        <w:spacing w:line="276" w:lineRule="auto"/>
        <w:ind w:firstLine="284"/>
        <w:jc w:val="both"/>
      </w:pPr>
      <w:r>
        <w:t xml:space="preserve">  </w:t>
      </w:r>
      <w:r w:rsidR="00647396" w:rsidRPr="00647396">
        <w:t>10.5</w:t>
      </w:r>
      <w:r w:rsidR="00763BC6" w:rsidRPr="00647396">
        <w:t>.3 на дату заключения настоящего договора не отвечают признакам неплатежеспособности и/или недостаточности имущества (как эти термины определены в Федеральном законе от 26.10.2002 г. №127-ФЗ «О несостоятельности (банкротстве)»), а также что заключение настоящего договора не повлечет ущемление каких-либо интересов кредиторов Сторон и/или иных третьих лиц.</w:t>
      </w:r>
    </w:p>
    <w:p w14:paraId="1277CADA" w14:textId="77777777" w:rsidR="00B93501" w:rsidRPr="00931944" w:rsidRDefault="00B93501" w:rsidP="000F6A94">
      <w:pPr>
        <w:tabs>
          <w:tab w:val="left" w:pos="0"/>
        </w:tabs>
        <w:spacing w:line="276" w:lineRule="auto"/>
        <w:ind w:firstLine="284"/>
        <w:jc w:val="both"/>
      </w:pPr>
      <w:r>
        <w:t xml:space="preserve">  </w:t>
      </w:r>
      <w:r w:rsidR="00647396" w:rsidRPr="00647396">
        <w:t>10.5</w:t>
      </w:r>
      <w:r w:rsidR="00763BC6" w:rsidRPr="00647396">
        <w:t xml:space="preserve">.4 на дату заключения настоящего договора Сторонами, между их участниками и третьими лицами не заключено корпоративное или иное аналогичное соглашение, ограничивающее их права как контрагентов, или каким-либо иным образом влияющее на </w:t>
      </w:r>
      <w:r w:rsidR="00763BC6" w:rsidRPr="00B93501">
        <w:t xml:space="preserve">возможность заключения или исполнения обязательств по настоящему договору.    </w:t>
      </w:r>
    </w:p>
    <w:p w14:paraId="18ADCE76" w14:textId="77777777" w:rsidR="00B93501" w:rsidRPr="009C54A2" w:rsidRDefault="00931944" w:rsidP="000F6A94">
      <w:pPr>
        <w:tabs>
          <w:tab w:val="num" w:pos="0"/>
          <w:tab w:val="left" w:pos="1800"/>
        </w:tabs>
        <w:spacing w:line="276" w:lineRule="auto"/>
        <w:ind w:left="61" w:right="132" w:firstLine="283"/>
        <w:jc w:val="both"/>
      </w:pPr>
      <w:r>
        <w:t>10.5.5</w:t>
      </w:r>
      <w:r w:rsidR="00B93501" w:rsidRPr="009C54A2">
        <w:t xml:space="preserve">.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5ED6405C" w14:textId="77777777" w:rsidR="00B93501" w:rsidRPr="009C54A2" w:rsidRDefault="00B93501" w:rsidP="000F6A94">
      <w:pPr>
        <w:tabs>
          <w:tab w:val="num" w:pos="0"/>
          <w:tab w:val="left" w:pos="1800"/>
        </w:tabs>
        <w:spacing w:line="276" w:lineRule="auto"/>
        <w:ind w:left="61" w:right="132"/>
        <w:jc w:val="both"/>
      </w:pPr>
      <w:r w:rsidRPr="009C54A2">
        <w:rPr>
          <w:bCs/>
        </w:rPr>
        <w:t xml:space="preserve">    10.5.</w:t>
      </w:r>
      <w:r w:rsidR="00931944">
        <w:rPr>
          <w:bCs/>
        </w:rPr>
        <w:t>6</w:t>
      </w:r>
      <w:r w:rsidRPr="009C54A2">
        <w:rPr>
          <w:bCs/>
        </w:rPr>
        <w:t>.</w:t>
      </w:r>
      <w:r w:rsidRPr="009C54A2">
        <w:t xml:space="preserve"> Под действиями работника, осуществляемыми в пользу стимулирующей его Стороны, понимаются: </w:t>
      </w:r>
    </w:p>
    <w:p w14:paraId="5C6FEBCD"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 xml:space="preserve">.1. предоставление неоправданных преимуществ по сравнению с другими контрагентами; </w:t>
      </w:r>
    </w:p>
    <w:p w14:paraId="4CB60445"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.2. предоставление каких-либо гарантий;</w:t>
      </w:r>
    </w:p>
    <w:p w14:paraId="7DCE9B03"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 xml:space="preserve">.3. ускорение существующих процедур; </w:t>
      </w:r>
    </w:p>
    <w:p w14:paraId="7A1DBB05" w14:textId="77777777" w:rsidR="00B93501" w:rsidRPr="009C54A2" w:rsidRDefault="00931944" w:rsidP="000F6A94">
      <w:pPr>
        <w:tabs>
          <w:tab w:val="num" w:pos="0"/>
          <w:tab w:val="left" w:pos="1800"/>
        </w:tabs>
        <w:spacing w:line="276" w:lineRule="auto"/>
        <w:ind w:left="61" w:right="132" w:firstLine="283"/>
        <w:jc w:val="both"/>
      </w:pPr>
      <w:r>
        <w:t>10.5.6</w:t>
      </w:r>
      <w:r w:rsidR="00B93501" w:rsidRPr="009C54A2">
        <w:t>.4.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19CB59C"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.5</w:t>
      </w:r>
      <w:r w:rsidRPr="009C54A2">
        <w:rPr>
          <w:bCs/>
        </w:rPr>
        <w:t>.</w:t>
      </w:r>
      <w:r w:rsidRPr="009C54A2">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3F0192E" w14:textId="77777777" w:rsidR="005F246B" w:rsidRDefault="00B93501" w:rsidP="000F6A94">
      <w:pPr>
        <w:tabs>
          <w:tab w:val="left" w:pos="0"/>
        </w:tabs>
        <w:spacing w:line="276" w:lineRule="auto"/>
        <w:ind w:firstLine="284"/>
        <w:jc w:val="both"/>
      </w:pPr>
      <w:r w:rsidRPr="009C54A2">
        <w:t>10</w:t>
      </w:r>
      <w:r w:rsidR="00931944">
        <w:rPr>
          <w:bCs/>
        </w:rPr>
        <w:t>.5.6</w:t>
      </w:r>
      <w:r w:rsidRPr="009C54A2">
        <w:rPr>
          <w:bCs/>
        </w:rPr>
        <w:t>.6.</w:t>
      </w:r>
      <w:r w:rsidRPr="009C54A2">
        <w:t xml:space="preserve">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763BC6" w:rsidRPr="009C54A2">
        <w:t xml:space="preserve">   </w:t>
      </w:r>
    </w:p>
    <w:p w14:paraId="3D02EF0D" w14:textId="77777777" w:rsidR="005F246B" w:rsidRDefault="005F246B" w:rsidP="000F6A94">
      <w:pPr>
        <w:tabs>
          <w:tab w:val="left" w:pos="0"/>
        </w:tabs>
        <w:spacing w:line="276" w:lineRule="auto"/>
        <w:ind w:firstLine="284"/>
        <w:jc w:val="both"/>
      </w:pPr>
      <w:r w:rsidRPr="005F246B">
        <w:t xml:space="preserve">10.6. Документы, переданные по </w:t>
      </w:r>
      <w:r w:rsidR="00755C18">
        <w:t>электронной почте</w:t>
      </w:r>
      <w:r w:rsidRPr="005F246B">
        <w:t xml:space="preserve">, имеют полную юридическую силу (за исключением счетов-фактур) при условии их передачи с </w:t>
      </w:r>
      <w:r w:rsidR="00755C18">
        <w:t>электронных почт</w:t>
      </w:r>
      <w:r w:rsidR="00E6317A">
        <w:t xml:space="preserve"> Покупателя и Поставщика, указанных в пункте «Адреса и реквизиты Сторон» настоящего </w:t>
      </w:r>
      <w:r>
        <w:t xml:space="preserve">Договора. </w:t>
      </w:r>
    </w:p>
    <w:p w14:paraId="34998A6F" w14:textId="77777777" w:rsidR="00B93501" w:rsidRPr="009C54A2" w:rsidRDefault="00763BC6" w:rsidP="009C5CA7">
      <w:pPr>
        <w:tabs>
          <w:tab w:val="left" w:pos="0"/>
        </w:tabs>
        <w:spacing w:line="276" w:lineRule="auto"/>
        <w:ind w:firstLine="284"/>
        <w:jc w:val="both"/>
        <w:rPr>
          <w:b/>
          <w:bCs/>
        </w:rPr>
      </w:pPr>
      <w:r w:rsidRPr="009C54A2">
        <w:t xml:space="preserve">              </w:t>
      </w:r>
      <w:r w:rsidRPr="009C54A2">
        <w:rPr>
          <w:b/>
        </w:rPr>
        <w:t xml:space="preserve">        </w:t>
      </w:r>
    </w:p>
    <w:p w14:paraId="01608D75" w14:textId="77777777" w:rsidR="00763BC6" w:rsidRPr="009C54A2" w:rsidRDefault="00DE49DF">
      <w:pPr>
        <w:autoSpaceDE w:val="0"/>
        <w:spacing w:line="276" w:lineRule="auto"/>
        <w:jc w:val="center"/>
        <w:rPr>
          <w:b/>
        </w:rPr>
      </w:pPr>
      <w:r w:rsidRPr="009C54A2">
        <w:rPr>
          <w:b/>
          <w:bCs/>
        </w:rPr>
        <w:t>Адрес</w:t>
      </w:r>
      <w:r w:rsidR="00763BC6" w:rsidRPr="009C54A2">
        <w:rPr>
          <w:b/>
          <w:bCs/>
        </w:rPr>
        <w:t>а и реквизиты Сторон</w:t>
      </w:r>
    </w:p>
    <w:p w14:paraId="701F7FC4" w14:textId="77777777" w:rsidR="00763BC6" w:rsidRPr="009C54A2" w:rsidRDefault="00763BC6">
      <w:pPr>
        <w:spacing w:before="120" w:line="276" w:lineRule="auto"/>
      </w:pPr>
      <w:r w:rsidRPr="009C54A2">
        <w:rPr>
          <w:b/>
        </w:rPr>
        <w:lastRenderedPageBreak/>
        <w:tab/>
      </w:r>
      <w:r w:rsidRPr="009C54A2">
        <w:rPr>
          <w:b/>
        </w:rPr>
        <w:tab/>
      </w:r>
      <w:r w:rsidRPr="009C54A2">
        <w:rPr>
          <w:b/>
        </w:rPr>
        <w:tab/>
        <w:t>Поставщик</w:t>
      </w:r>
      <w:r w:rsidRPr="009C54A2">
        <w:rPr>
          <w:b/>
        </w:rPr>
        <w:tab/>
      </w:r>
      <w:r w:rsidRPr="009C54A2">
        <w:rPr>
          <w:b/>
        </w:rPr>
        <w:tab/>
      </w:r>
      <w:r w:rsidRPr="009C54A2">
        <w:rPr>
          <w:b/>
        </w:rPr>
        <w:tab/>
      </w:r>
      <w:r w:rsidRPr="009C54A2">
        <w:rPr>
          <w:b/>
        </w:rPr>
        <w:tab/>
      </w:r>
      <w:r w:rsidRPr="009C54A2">
        <w:rPr>
          <w:b/>
        </w:rPr>
        <w:tab/>
      </w:r>
      <w:r w:rsidRPr="009C54A2">
        <w:rPr>
          <w:b/>
        </w:rPr>
        <w:tab/>
        <w:t>Покупатель</w:t>
      </w:r>
      <w:r w:rsidRPr="009C54A2">
        <w:rPr>
          <w:b/>
        </w:rPr>
        <w:tab/>
      </w:r>
      <w:r w:rsidRPr="009C54A2">
        <w:rPr>
          <w:b/>
        </w:rPr>
        <w:tab/>
      </w:r>
    </w:p>
    <w:tbl>
      <w:tblPr>
        <w:tblW w:w="10384" w:type="dxa"/>
        <w:tblInd w:w="-73"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CellMar>
          <w:top w:w="105" w:type="dxa"/>
          <w:left w:w="105" w:type="dxa"/>
          <w:bottom w:w="105" w:type="dxa"/>
          <w:right w:w="105" w:type="dxa"/>
        </w:tblCellMar>
        <w:tblLook w:val="0000" w:firstRow="0" w:lastRow="0" w:firstColumn="0" w:lastColumn="0" w:noHBand="0" w:noVBand="0"/>
      </w:tblPr>
      <w:tblGrid>
        <w:gridCol w:w="5212"/>
        <w:gridCol w:w="5172"/>
      </w:tblGrid>
      <w:tr w:rsidR="00763BC6" w:rsidRPr="009C54A2" w14:paraId="25B765C9" w14:textId="77777777" w:rsidTr="00027454">
        <w:trPr>
          <w:trHeight w:val="330"/>
        </w:trPr>
        <w:tc>
          <w:tcPr>
            <w:tcW w:w="5212" w:type="dxa"/>
            <w:shd w:val="clear" w:color="auto" w:fill="auto"/>
          </w:tcPr>
          <w:p w14:paraId="0375803D" w14:textId="77777777" w:rsidR="00763BC6" w:rsidRPr="006345E5" w:rsidRDefault="00EA0F6C" w:rsidP="00F407EC">
            <w:pPr>
              <w:pStyle w:val="af7"/>
              <w:spacing w:line="276" w:lineRule="auto"/>
            </w:pPr>
            <w:r w:rsidRPr="009C54A2">
              <w:t xml:space="preserve">Общество с ограниченной ответственностью </w:t>
            </w:r>
            <w:r w:rsidRPr="00E65790">
              <w:t>ООО "</w:t>
            </w:r>
            <w:r w:rsidR="004C74B7">
              <w:t>ХимАгроСнабПродукт</w:t>
            </w:r>
            <w:r w:rsidRPr="00E65790">
              <w:t>"</w:t>
            </w:r>
          </w:p>
        </w:tc>
        <w:tc>
          <w:tcPr>
            <w:tcW w:w="5172" w:type="dxa"/>
            <w:shd w:val="clear" w:color="auto" w:fill="auto"/>
          </w:tcPr>
          <w:p w14:paraId="4DC550BE" w14:textId="2259AAC2" w:rsidR="004D4122" w:rsidRPr="006345E5" w:rsidRDefault="004D4122" w:rsidP="009F4317">
            <w:pPr>
              <w:snapToGrid w:val="0"/>
              <w:spacing w:line="276" w:lineRule="auto"/>
            </w:pPr>
          </w:p>
        </w:tc>
      </w:tr>
      <w:tr w:rsidR="00D02DFB" w:rsidRPr="009C54A2" w14:paraId="140985DB" w14:textId="77777777" w:rsidTr="00027454">
        <w:tc>
          <w:tcPr>
            <w:tcW w:w="5212" w:type="dxa"/>
            <w:shd w:val="clear" w:color="auto" w:fill="auto"/>
          </w:tcPr>
          <w:p w14:paraId="07C8A4EB" w14:textId="77777777" w:rsidR="004638D3" w:rsidRDefault="00EA0F6C" w:rsidP="004C74B7">
            <w:pPr>
              <w:spacing w:line="276" w:lineRule="auto"/>
            </w:pPr>
            <w:r w:rsidRPr="009C54A2">
              <w:t xml:space="preserve">Юридический адрес: </w:t>
            </w:r>
          </w:p>
          <w:p w14:paraId="376B7721" w14:textId="77777777" w:rsidR="004C74B7" w:rsidRPr="006345E5" w:rsidRDefault="004C74B7" w:rsidP="004C74B7">
            <w:pPr>
              <w:spacing w:line="276" w:lineRule="auto"/>
            </w:pPr>
            <w:r>
              <w:t>4600037, Оренбург ул. Механизаторов д.11</w:t>
            </w:r>
          </w:p>
          <w:p w14:paraId="30C609D3" w14:textId="77777777" w:rsidR="00D02DFB" w:rsidRPr="006345E5" w:rsidRDefault="00D02DFB" w:rsidP="00F407EC">
            <w:pPr>
              <w:spacing w:line="276" w:lineRule="auto"/>
            </w:pPr>
          </w:p>
        </w:tc>
        <w:tc>
          <w:tcPr>
            <w:tcW w:w="5172" w:type="dxa"/>
            <w:shd w:val="clear" w:color="auto" w:fill="auto"/>
          </w:tcPr>
          <w:p w14:paraId="4B86F8F4" w14:textId="64F89237" w:rsidR="00B57526" w:rsidRPr="006345E5" w:rsidRDefault="00B57526" w:rsidP="00DD4E6B">
            <w:pPr>
              <w:spacing w:line="276" w:lineRule="auto"/>
            </w:pPr>
          </w:p>
        </w:tc>
      </w:tr>
      <w:tr w:rsidR="00D02DFB" w:rsidRPr="00647396" w14:paraId="0A8FD7AB" w14:textId="77777777" w:rsidTr="00027454">
        <w:trPr>
          <w:trHeight w:val="762"/>
        </w:trPr>
        <w:tc>
          <w:tcPr>
            <w:tcW w:w="5212" w:type="dxa"/>
            <w:shd w:val="clear" w:color="auto" w:fill="auto"/>
          </w:tcPr>
          <w:p w14:paraId="4C60D489" w14:textId="6C88B392" w:rsidR="00EA0F6C" w:rsidRDefault="00EA0F6C" w:rsidP="00EA0F6C">
            <w:pPr>
              <w:spacing w:line="276" w:lineRule="auto"/>
            </w:pPr>
            <w:r w:rsidRPr="00647396">
              <w:t>Почтовый адрес:</w:t>
            </w:r>
          </w:p>
          <w:p w14:paraId="39C66B87" w14:textId="77777777" w:rsidR="00D02DFB" w:rsidRPr="006345E5" w:rsidRDefault="004C74B7" w:rsidP="00EA0F6C">
            <w:pPr>
              <w:spacing w:line="276" w:lineRule="auto"/>
            </w:pPr>
            <w:r w:rsidRPr="004C74B7">
              <w:t>4600037, Оренбург ул. Механизаторов д.11</w:t>
            </w:r>
          </w:p>
        </w:tc>
        <w:tc>
          <w:tcPr>
            <w:tcW w:w="5172" w:type="dxa"/>
            <w:shd w:val="clear" w:color="auto" w:fill="auto"/>
          </w:tcPr>
          <w:p w14:paraId="0EBD2DB9" w14:textId="2F0E3B99" w:rsidR="00D02DFB" w:rsidRPr="00FB072B" w:rsidRDefault="00D02DFB" w:rsidP="003B0C5E">
            <w:pPr>
              <w:spacing w:line="276" w:lineRule="auto"/>
            </w:pPr>
          </w:p>
        </w:tc>
      </w:tr>
      <w:tr w:rsidR="009F4317" w:rsidRPr="00647396" w14:paraId="6573358F" w14:textId="77777777" w:rsidTr="00027454">
        <w:trPr>
          <w:trHeight w:val="762"/>
        </w:trPr>
        <w:tc>
          <w:tcPr>
            <w:tcW w:w="5212" w:type="dxa"/>
            <w:shd w:val="clear" w:color="auto" w:fill="auto"/>
          </w:tcPr>
          <w:p w14:paraId="4B517D35" w14:textId="77777777" w:rsidR="009F4317" w:rsidRPr="00F02839" w:rsidRDefault="009F4317" w:rsidP="00EA0F6C">
            <w:pPr>
              <w:spacing w:line="276" w:lineRule="auto"/>
            </w:pPr>
            <w:r w:rsidRPr="00F02839">
              <w:t>Адрес электронной почты:</w:t>
            </w:r>
          </w:p>
          <w:p w14:paraId="103D3C0A" w14:textId="77777777" w:rsidR="009F4317" w:rsidRPr="00F02839" w:rsidRDefault="009F4317" w:rsidP="00EA0F6C">
            <w:pPr>
              <w:spacing w:line="276" w:lineRule="auto"/>
            </w:pPr>
            <w:r w:rsidRPr="00F02839">
              <w:rPr>
                <w:lang w:val="en-US"/>
              </w:rPr>
              <w:t>hasp</w:t>
            </w:r>
            <w:r w:rsidRPr="00F02839">
              <w:t>56@</w:t>
            </w:r>
            <w:r w:rsidRPr="00F02839">
              <w:rPr>
                <w:lang w:val="en-US"/>
              </w:rPr>
              <w:t>mail</w:t>
            </w:r>
            <w:r w:rsidRPr="00F02839">
              <w:t>.</w:t>
            </w:r>
            <w:r w:rsidRPr="00F02839">
              <w:rPr>
                <w:lang w:val="en-US"/>
              </w:rPr>
              <w:t>ru</w:t>
            </w:r>
          </w:p>
        </w:tc>
        <w:tc>
          <w:tcPr>
            <w:tcW w:w="5172" w:type="dxa"/>
            <w:shd w:val="clear" w:color="auto" w:fill="auto"/>
          </w:tcPr>
          <w:p w14:paraId="44680421" w14:textId="411FFA19" w:rsidR="009F4317" w:rsidRPr="00FB072B" w:rsidRDefault="009F4317" w:rsidP="004638D3">
            <w:pPr>
              <w:spacing w:line="276" w:lineRule="auto"/>
            </w:pPr>
          </w:p>
        </w:tc>
      </w:tr>
      <w:tr w:rsidR="00D02DFB" w:rsidRPr="00647396" w14:paraId="23302EF7" w14:textId="77777777" w:rsidTr="00027454">
        <w:tc>
          <w:tcPr>
            <w:tcW w:w="5212" w:type="dxa"/>
            <w:shd w:val="clear" w:color="auto" w:fill="auto"/>
          </w:tcPr>
          <w:p w14:paraId="0FDAAB69" w14:textId="77777777" w:rsidR="00D02DFB" w:rsidRPr="006345E5" w:rsidRDefault="004638D3" w:rsidP="00746C02">
            <w:pPr>
              <w:pStyle w:val="af7"/>
              <w:spacing w:line="276" w:lineRule="auto"/>
              <w:ind w:left="60" w:right="45"/>
            </w:pPr>
            <w:r>
              <w:t xml:space="preserve">Телефон: </w:t>
            </w:r>
            <w:r w:rsidR="009F4317">
              <w:t>(3532)</w:t>
            </w:r>
            <w:r>
              <w:t>91-56-25</w:t>
            </w:r>
            <w:r w:rsidR="00E6317A">
              <w:t>, 91-56-23, 24-07-87</w:t>
            </w:r>
          </w:p>
        </w:tc>
        <w:tc>
          <w:tcPr>
            <w:tcW w:w="5172" w:type="dxa"/>
            <w:shd w:val="clear" w:color="auto" w:fill="auto"/>
          </w:tcPr>
          <w:p w14:paraId="52EE834E" w14:textId="50111A79" w:rsidR="00D02DFB" w:rsidRPr="00FB072B" w:rsidRDefault="00D02DFB" w:rsidP="003B0C5E"/>
        </w:tc>
      </w:tr>
      <w:tr w:rsidR="00D02DFB" w:rsidRPr="00647396" w14:paraId="72F9AEC9" w14:textId="77777777" w:rsidTr="00027454">
        <w:tc>
          <w:tcPr>
            <w:tcW w:w="5212" w:type="dxa"/>
            <w:shd w:val="clear" w:color="auto" w:fill="auto"/>
          </w:tcPr>
          <w:p w14:paraId="0A86753A" w14:textId="77777777" w:rsidR="00D02DFB" w:rsidRPr="006345E5" w:rsidRDefault="00EA0F6C" w:rsidP="00DD310F">
            <w:pPr>
              <w:spacing w:line="276" w:lineRule="auto"/>
            </w:pPr>
            <w:r w:rsidRPr="00647396">
              <w:t xml:space="preserve">ИНН/КПП </w:t>
            </w:r>
            <w:r w:rsidR="004638D3">
              <w:t>5611023836/ 5610</w:t>
            </w:r>
            <w:r w:rsidRPr="00E65790">
              <w:t>01001</w:t>
            </w:r>
          </w:p>
        </w:tc>
        <w:tc>
          <w:tcPr>
            <w:tcW w:w="5172" w:type="dxa"/>
            <w:shd w:val="clear" w:color="auto" w:fill="auto"/>
          </w:tcPr>
          <w:p w14:paraId="634BEE16" w14:textId="3B316F25" w:rsidR="00D02DFB" w:rsidRPr="00F02839" w:rsidRDefault="00D02DFB" w:rsidP="009F4317">
            <w:pPr>
              <w:spacing w:line="276" w:lineRule="auto"/>
              <w:rPr>
                <w:lang w:val="en-US"/>
              </w:rPr>
            </w:pPr>
          </w:p>
        </w:tc>
      </w:tr>
      <w:tr w:rsidR="00D02DFB" w:rsidRPr="00647396" w14:paraId="45C8D201" w14:textId="77777777" w:rsidTr="00027454">
        <w:tc>
          <w:tcPr>
            <w:tcW w:w="5212" w:type="dxa"/>
            <w:shd w:val="clear" w:color="auto" w:fill="auto"/>
          </w:tcPr>
          <w:p w14:paraId="6FB34B54" w14:textId="77777777" w:rsidR="00D02DFB" w:rsidRPr="006345E5" w:rsidRDefault="00EA0F6C" w:rsidP="004638D3">
            <w:pPr>
              <w:spacing w:line="276" w:lineRule="auto"/>
            </w:pPr>
            <w:r w:rsidRPr="00647396">
              <w:t xml:space="preserve">ОГРН </w:t>
            </w:r>
            <w:r w:rsidR="004638D3">
              <w:t>1025601715325</w:t>
            </w:r>
          </w:p>
        </w:tc>
        <w:tc>
          <w:tcPr>
            <w:tcW w:w="5172" w:type="dxa"/>
            <w:shd w:val="clear" w:color="auto" w:fill="auto"/>
          </w:tcPr>
          <w:p w14:paraId="4C5DCE86" w14:textId="7281BA73" w:rsidR="00D02DFB" w:rsidRPr="00FB072B" w:rsidRDefault="00D02DFB" w:rsidP="004638D3">
            <w:pPr>
              <w:spacing w:line="276" w:lineRule="auto"/>
            </w:pPr>
          </w:p>
        </w:tc>
      </w:tr>
      <w:tr w:rsidR="00D02DFB" w:rsidRPr="00647396" w14:paraId="2108F718" w14:textId="77777777" w:rsidTr="00027454">
        <w:trPr>
          <w:trHeight w:val="1414"/>
        </w:trPr>
        <w:tc>
          <w:tcPr>
            <w:tcW w:w="5212" w:type="dxa"/>
            <w:shd w:val="clear" w:color="auto" w:fill="auto"/>
          </w:tcPr>
          <w:p w14:paraId="3BCA6509" w14:textId="77777777" w:rsidR="00E6317A" w:rsidRDefault="00E6317A" w:rsidP="00EA0F6C">
            <w:pPr>
              <w:pStyle w:val="af7"/>
              <w:spacing w:line="276" w:lineRule="auto"/>
            </w:pPr>
            <w:r>
              <w:t>р</w:t>
            </w:r>
            <w:r w:rsidRPr="00E6317A">
              <w:t>/</w:t>
            </w:r>
            <w:r>
              <w:t>с 40702810429250003368</w:t>
            </w:r>
          </w:p>
          <w:p w14:paraId="5E92ED79" w14:textId="77777777" w:rsidR="00E6317A" w:rsidRDefault="00E6317A" w:rsidP="00EA0F6C">
            <w:pPr>
              <w:pStyle w:val="af7"/>
              <w:spacing w:line="276" w:lineRule="auto"/>
            </w:pPr>
            <w:r>
              <w:t>ФИЛИАЛ «НИЖЕГОРОДСКИЙ» АО «АЛЬФА-БАНК» г. Нижний Новгород</w:t>
            </w:r>
          </w:p>
          <w:p w14:paraId="45AD27AE" w14:textId="77777777" w:rsidR="00E6317A" w:rsidRDefault="00E6317A" w:rsidP="00EA0F6C">
            <w:pPr>
              <w:pStyle w:val="af7"/>
              <w:spacing w:line="276" w:lineRule="auto"/>
            </w:pPr>
            <w:r>
              <w:t>БИК 042202824</w:t>
            </w:r>
          </w:p>
          <w:p w14:paraId="1ED80732" w14:textId="77777777" w:rsidR="00E6317A" w:rsidRPr="00E6317A" w:rsidRDefault="00E6317A" w:rsidP="00EA0F6C">
            <w:pPr>
              <w:pStyle w:val="af7"/>
              <w:spacing w:line="276" w:lineRule="auto"/>
            </w:pPr>
            <w:r>
              <w:t>к/с 30101810200000000824</w:t>
            </w:r>
          </w:p>
        </w:tc>
        <w:tc>
          <w:tcPr>
            <w:tcW w:w="5172" w:type="dxa"/>
            <w:shd w:val="clear" w:color="auto" w:fill="auto"/>
          </w:tcPr>
          <w:p w14:paraId="2D2FE24A" w14:textId="75DAD013" w:rsidR="009F4317" w:rsidRPr="009F4317" w:rsidRDefault="009F4317" w:rsidP="004638D3">
            <w:pPr>
              <w:spacing w:line="276" w:lineRule="auto"/>
            </w:pPr>
          </w:p>
        </w:tc>
      </w:tr>
    </w:tbl>
    <w:p w14:paraId="6FFC0EC2" w14:textId="77777777" w:rsidR="00763BC6" w:rsidRPr="00647396" w:rsidRDefault="00763BC6">
      <w:pPr>
        <w:shd w:val="clear" w:color="auto" w:fill="FFFFFF"/>
        <w:spacing w:line="276" w:lineRule="auto"/>
        <w:jc w:val="both"/>
        <w:rPr>
          <w:bCs/>
          <w:color w:val="333333"/>
        </w:rPr>
      </w:pPr>
      <w:r w:rsidRPr="00647396">
        <w:rPr>
          <w:b/>
          <w:bCs/>
          <w:color w:val="333333"/>
        </w:rPr>
        <w:t xml:space="preserve"> </w:t>
      </w:r>
      <w:r w:rsidRPr="00647396">
        <w:rPr>
          <w:b/>
          <w:bCs/>
          <w:color w:val="333333"/>
        </w:rPr>
        <w:tab/>
      </w:r>
    </w:p>
    <w:p w14:paraId="33CF2DC6" w14:textId="666D644F" w:rsidR="00763BC6" w:rsidRPr="00647396" w:rsidRDefault="004638D3" w:rsidP="00647396">
      <w:pPr>
        <w:shd w:val="clear" w:color="auto" w:fill="FFFFFF"/>
        <w:spacing w:line="276" w:lineRule="auto"/>
        <w:jc w:val="both"/>
      </w:pPr>
      <w:r>
        <w:rPr>
          <w:bCs/>
          <w:color w:val="333333"/>
        </w:rPr>
        <w:t>Д</w:t>
      </w:r>
      <w:r w:rsidR="00763BC6" w:rsidRPr="00647396">
        <w:rPr>
          <w:bCs/>
          <w:color w:val="333333"/>
        </w:rPr>
        <w:t xml:space="preserve">иректор                                               </w:t>
      </w:r>
      <w:r w:rsidR="00B93501">
        <w:rPr>
          <w:bCs/>
          <w:color w:val="333333"/>
        </w:rPr>
        <w:t xml:space="preserve">                   </w:t>
      </w:r>
      <w:r w:rsidR="00027454">
        <w:rPr>
          <w:bCs/>
          <w:color w:val="333333"/>
        </w:rPr>
        <w:t xml:space="preserve">    </w:t>
      </w:r>
    </w:p>
    <w:p w14:paraId="2E1BE42A" w14:textId="77777777" w:rsidR="00763BC6" w:rsidRDefault="00763BC6">
      <w:pPr>
        <w:spacing w:line="276" w:lineRule="auto"/>
        <w:ind w:firstLine="708"/>
      </w:pPr>
      <w:r w:rsidRPr="00647396">
        <w:tab/>
      </w:r>
    </w:p>
    <w:p w14:paraId="7F0CF3EC" w14:textId="77777777" w:rsidR="00DD310F" w:rsidRPr="00647396" w:rsidRDefault="00DD310F" w:rsidP="009F4317">
      <w:pPr>
        <w:spacing w:line="276" w:lineRule="auto"/>
      </w:pPr>
    </w:p>
    <w:p w14:paraId="59AB14BF" w14:textId="2E5E9F14" w:rsidR="00CB13AA" w:rsidRDefault="00763BC6" w:rsidP="00940153">
      <w:pPr>
        <w:spacing w:line="276" w:lineRule="auto"/>
      </w:pPr>
      <w:r w:rsidRPr="00647396">
        <w:t>_______________</w:t>
      </w:r>
      <w:r w:rsidR="00DE49DF" w:rsidRPr="00647396">
        <w:t>______/</w:t>
      </w:r>
      <w:r w:rsidR="00BA0DA3" w:rsidRPr="00BA0DA3">
        <w:t xml:space="preserve"> </w:t>
      </w:r>
      <w:r w:rsidR="003F0DBF">
        <w:t>Ильницкая С</w:t>
      </w:r>
      <w:r w:rsidR="00746C02">
        <w:t>.</w:t>
      </w:r>
      <w:r w:rsidR="004638D3">
        <w:t>В.</w:t>
      </w:r>
      <w:r w:rsidRPr="00647396">
        <w:tab/>
      </w:r>
      <w:r w:rsidR="00F12374">
        <w:t xml:space="preserve">         </w:t>
      </w:r>
      <w:r w:rsidR="00940153">
        <w:t xml:space="preserve">      __</w:t>
      </w:r>
      <w:r w:rsidR="00027454">
        <w:t>________________</w:t>
      </w:r>
      <w:r w:rsidR="00027454" w:rsidRPr="00743997">
        <w:t>/</w:t>
      </w:r>
      <w:r w:rsidR="00B86973">
        <w:t xml:space="preserve">                   </w:t>
      </w:r>
    </w:p>
    <w:p w14:paraId="7F0991D6" w14:textId="77777777" w:rsidR="00B82651" w:rsidRPr="005F2121" w:rsidRDefault="00B82651" w:rsidP="00940153">
      <w:pPr>
        <w:spacing w:line="276" w:lineRule="auto"/>
      </w:pPr>
    </w:p>
    <w:p w14:paraId="48980C1F" w14:textId="2D2CBB33" w:rsidR="00763BC6" w:rsidRDefault="00763BC6" w:rsidP="00940153">
      <w:pPr>
        <w:spacing w:line="276" w:lineRule="auto"/>
      </w:pPr>
      <w:r w:rsidRPr="00647396">
        <w:t xml:space="preserve"> м.п.</w:t>
      </w:r>
      <w:r w:rsidRPr="00647396">
        <w:tab/>
      </w:r>
      <w:r w:rsidRPr="00647396">
        <w:tab/>
      </w:r>
      <w:r w:rsidRPr="00647396">
        <w:tab/>
      </w:r>
      <w:r w:rsidRPr="00647396">
        <w:tab/>
      </w:r>
      <w:r w:rsidRPr="00647396">
        <w:tab/>
      </w:r>
      <w:r w:rsidRPr="00647396">
        <w:tab/>
      </w:r>
      <w:r w:rsidR="00EA0F6C">
        <w:t xml:space="preserve">             </w:t>
      </w:r>
      <w:r w:rsidRPr="00647396">
        <w:t>м.п.</w:t>
      </w:r>
    </w:p>
    <w:p w14:paraId="28166221" w14:textId="7DBF5437" w:rsidR="00B82651" w:rsidRDefault="00B82651" w:rsidP="00940153">
      <w:pPr>
        <w:spacing w:line="276" w:lineRule="auto"/>
      </w:pPr>
    </w:p>
    <w:p w14:paraId="300EC615" w14:textId="41D1D019" w:rsidR="00B82651" w:rsidRDefault="00B82651" w:rsidP="00940153">
      <w:pPr>
        <w:spacing w:line="276" w:lineRule="auto"/>
      </w:pPr>
    </w:p>
    <w:p w14:paraId="292918F7" w14:textId="28AF72F4" w:rsidR="00B82651" w:rsidRDefault="00B82651" w:rsidP="00940153">
      <w:pPr>
        <w:spacing w:line="276" w:lineRule="auto"/>
      </w:pPr>
    </w:p>
    <w:p w14:paraId="6DD9CF75" w14:textId="57F8AD05" w:rsidR="00B82651" w:rsidRDefault="00B82651" w:rsidP="00940153">
      <w:pPr>
        <w:spacing w:line="276" w:lineRule="auto"/>
      </w:pPr>
    </w:p>
    <w:p w14:paraId="7A1279D8" w14:textId="31D95C4A" w:rsidR="00B82651" w:rsidRDefault="00B82651" w:rsidP="00940153">
      <w:pPr>
        <w:spacing w:line="276" w:lineRule="auto"/>
      </w:pPr>
    </w:p>
    <w:p w14:paraId="7AB6506E" w14:textId="3F388C17" w:rsidR="00B82651" w:rsidRDefault="00B82651" w:rsidP="00940153">
      <w:pPr>
        <w:spacing w:line="276" w:lineRule="auto"/>
      </w:pPr>
    </w:p>
    <w:p w14:paraId="77631935" w14:textId="2FCAF1B4" w:rsidR="00B82651" w:rsidRDefault="00B82651" w:rsidP="00940153">
      <w:pPr>
        <w:spacing w:line="276" w:lineRule="auto"/>
      </w:pPr>
    </w:p>
    <w:p w14:paraId="17A74C27" w14:textId="08212BC5" w:rsidR="00B82651" w:rsidRDefault="00B82651" w:rsidP="00940153">
      <w:pPr>
        <w:spacing w:line="276" w:lineRule="auto"/>
      </w:pPr>
    </w:p>
    <w:p w14:paraId="7B98CF7F" w14:textId="305D3E6A" w:rsidR="00B82651" w:rsidRDefault="00B82651" w:rsidP="00940153">
      <w:pPr>
        <w:spacing w:line="276" w:lineRule="auto"/>
      </w:pPr>
    </w:p>
    <w:p w14:paraId="043024FB" w14:textId="460754B3" w:rsidR="00B82651" w:rsidRDefault="00B82651" w:rsidP="00940153">
      <w:pPr>
        <w:spacing w:line="276" w:lineRule="auto"/>
      </w:pPr>
    </w:p>
    <w:p w14:paraId="2249349D" w14:textId="6D743FDA" w:rsidR="00B82651" w:rsidRDefault="00B82651" w:rsidP="00940153">
      <w:pPr>
        <w:spacing w:line="276" w:lineRule="auto"/>
      </w:pPr>
    </w:p>
    <w:p w14:paraId="1FC27FB7" w14:textId="03AA4A27" w:rsidR="00B82651" w:rsidRDefault="00B82651" w:rsidP="00940153">
      <w:pPr>
        <w:spacing w:line="276" w:lineRule="auto"/>
      </w:pPr>
    </w:p>
    <w:p w14:paraId="36EB7643" w14:textId="0224B5BF" w:rsidR="00B82651" w:rsidRDefault="00B82651" w:rsidP="00940153">
      <w:pPr>
        <w:spacing w:line="276" w:lineRule="auto"/>
      </w:pPr>
    </w:p>
    <w:p w14:paraId="555D05DA" w14:textId="6CB64F24" w:rsidR="00B82651" w:rsidRDefault="00B82651" w:rsidP="00940153">
      <w:pPr>
        <w:spacing w:line="276" w:lineRule="auto"/>
      </w:pPr>
    </w:p>
    <w:p w14:paraId="29070BD8" w14:textId="0E5E2960" w:rsidR="00B82651" w:rsidRDefault="00B82651" w:rsidP="00940153">
      <w:pPr>
        <w:spacing w:line="276" w:lineRule="auto"/>
      </w:pPr>
    </w:p>
    <w:p w14:paraId="4D65FB6D" w14:textId="5C6B5D3D" w:rsidR="00B82651" w:rsidRDefault="00B82651" w:rsidP="00940153">
      <w:pPr>
        <w:spacing w:line="276" w:lineRule="auto"/>
      </w:pPr>
    </w:p>
    <w:p w14:paraId="1DE4C26E" w14:textId="6C03C48F" w:rsidR="00B82651" w:rsidRDefault="00B82651" w:rsidP="00940153">
      <w:pPr>
        <w:spacing w:line="276" w:lineRule="auto"/>
      </w:pPr>
    </w:p>
    <w:p w14:paraId="6F6ECA05" w14:textId="77777777" w:rsidR="00B82651" w:rsidRDefault="00B82651" w:rsidP="00B82651">
      <w:pPr>
        <w:tabs>
          <w:tab w:val="left" w:pos="3630"/>
          <w:tab w:val="center" w:pos="4860"/>
          <w:tab w:val="left" w:pos="8565"/>
        </w:tabs>
        <w:jc w:val="center"/>
        <w:rPr>
          <w:b/>
        </w:rPr>
      </w:pPr>
    </w:p>
    <w:p w14:paraId="62EE023B" w14:textId="57ED39B0" w:rsidR="00B82651" w:rsidRDefault="00B82651" w:rsidP="00B82651">
      <w:pPr>
        <w:tabs>
          <w:tab w:val="left" w:pos="3630"/>
          <w:tab w:val="center" w:pos="4860"/>
          <w:tab w:val="left" w:pos="8565"/>
        </w:tabs>
        <w:jc w:val="center"/>
        <w:rPr>
          <w:b/>
        </w:rPr>
      </w:pPr>
      <w:r w:rsidRPr="00B82651">
        <w:rPr>
          <w:b/>
        </w:rPr>
        <w:t xml:space="preserve">Спецификация № </w:t>
      </w:r>
      <w:r>
        <w:rPr>
          <w:b/>
        </w:rPr>
        <w:t>____</w:t>
      </w:r>
      <w:r w:rsidRPr="00B82651">
        <w:rPr>
          <w:b/>
        </w:rPr>
        <w:t xml:space="preserve">  </w:t>
      </w:r>
    </w:p>
    <w:p w14:paraId="5FD87430" w14:textId="4DF5FCD1" w:rsidR="00B82651" w:rsidRDefault="00B82651" w:rsidP="00B82651">
      <w:pPr>
        <w:tabs>
          <w:tab w:val="left" w:pos="3630"/>
          <w:tab w:val="center" w:pos="4860"/>
          <w:tab w:val="left" w:pos="8565"/>
        </w:tabs>
        <w:jc w:val="center"/>
        <w:rPr>
          <w:b/>
        </w:rPr>
      </w:pPr>
      <w:r>
        <w:rPr>
          <w:b/>
        </w:rPr>
        <w:t>к</w:t>
      </w:r>
      <w:r>
        <w:rPr>
          <w:b/>
        </w:rPr>
        <w:t xml:space="preserve"> договору поставки </w:t>
      </w:r>
      <w:r>
        <w:rPr>
          <w:b/>
        </w:rPr>
        <w:t>___________</w:t>
      </w:r>
      <w:r>
        <w:rPr>
          <w:b/>
        </w:rPr>
        <w:t xml:space="preserve"> от </w:t>
      </w:r>
      <w:r>
        <w:rPr>
          <w:b/>
        </w:rPr>
        <w:t>_____________</w:t>
      </w:r>
    </w:p>
    <w:p w14:paraId="70F0BA3C" w14:textId="77777777" w:rsidR="00B82651" w:rsidRDefault="00B82651" w:rsidP="00B82651">
      <w:pPr>
        <w:tabs>
          <w:tab w:val="left" w:pos="3630"/>
          <w:tab w:val="center" w:pos="4860"/>
          <w:tab w:val="left" w:pos="8565"/>
        </w:tabs>
        <w:jc w:val="center"/>
        <w:rPr>
          <w:b/>
        </w:rPr>
      </w:pPr>
    </w:p>
    <w:p w14:paraId="0DEE3EB7" w14:textId="494DEFD1" w:rsidR="00B82651" w:rsidRPr="00BB1C6D" w:rsidRDefault="00B82651" w:rsidP="00B82651">
      <w:pPr>
        <w:tabs>
          <w:tab w:val="left" w:pos="3630"/>
          <w:tab w:val="center" w:pos="4860"/>
          <w:tab w:val="left" w:pos="8565"/>
        </w:tabs>
        <w:jc w:val="both"/>
      </w:pPr>
      <w:r w:rsidRPr="00BB1C6D">
        <w:t xml:space="preserve">г. Оренбург </w:t>
      </w:r>
      <w:r>
        <w:t xml:space="preserve">                                                                                                              </w:t>
      </w:r>
      <w:r>
        <w:t>___________20___г.</w:t>
      </w:r>
    </w:p>
    <w:p w14:paraId="07E8ADD4" w14:textId="77777777" w:rsidR="00B82651" w:rsidRDefault="00B82651" w:rsidP="00B82651">
      <w:pPr>
        <w:tabs>
          <w:tab w:val="left" w:pos="3630"/>
          <w:tab w:val="center" w:pos="4860"/>
          <w:tab w:val="left" w:pos="8565"/>
        </w:tabs>
        <w:jc w:val="center"/>
        <w:rPr>
          <w:b/>
        </w:rPr>
      </w:pPr>
    </w:p>
    <w:p w14:paraId="04614C1A" w14:textId="2D89BB76" w:rsidR="00B82651" w:rsidRDefault="00B82651" w:rsidP="00B82651">
      <w:pPr>
        <w:suppressAutoHyphens/>
        <w:spacing w:line="276" w:lineRule="auto"/>
        <w:ind w:firstLine="567"/>
        <w:jc w:val="both"/>
        <w:rPr>
          <w:lang w:eastAsia="ar-SA"/>
        </w:rPr>
      </w:pPr>
      <w:r w:rsidRPr="00BB1C6D">
        <w:rPr>
          <w:lang w:eastAsia="ar-SA"/>
        </w:rPr>
        <w:t>Общество с ограниченной ответственностью «ХимАгроСнабПродукт», именуемое в дальнейшем «</w:t>
      </w:r>
      <w:r w:rsidRPr="00467FA0">
        <w:rPr>
          <w:lang w:eastAsia="ar-SA"/>
        </w:rPr>
        <w:t xml:space="preserve">Поставщик», в лице директора </w:t>
      </w:r>
      <w:r>
        <w:rPr>
          <w:lang w:eastAsia="ar-SA"/>
        </w:rPr>
        <w:t>Ильницкой Светланы</w:t>
      </w:r>
      <w:r w:rsidRPr="00467FA0">
        <w:rPr>
          <w:lang w:eastAsia="ar-SA"/>
        </w:rPr>
        <w:t xml:space="preserve"> Владимировны, </w:t>
      </w:r>
      <w:r w:rsidRPr="00FA14C1">
        <w:rPr>
          <w:lang w:eastAsia="ar-SA"/>
        </w:rPr>
        <w:t xml:space="preserve">действующего на основании Устава, с одной стороны, и </w:t>
      </w:r>
      <w:r>
        <w:rPr>
          <w:lang w:eastAsia="ar-SA"/>
        </w:rPr>
        <w:t>_____________________________</w:t>
      </w:r>
      <w:r w:rsidRPr="00FA14C1">
        <w:t xml:space="preserve">, в лице </w:t>
      </w:r>
      <w:r>
        <w:t>_________________________</w:t>
      </w:r>
      <w:r w:rsidRPr="00FA14C1">
        <w:t>,</w:t>
      </w:r>
      <w:r w:rsidRPr="00FA14C1">
        <w:rPr>
          <w:lang w:eastAsia="ar-SA"/>
        </w:rPr>
        <w:t xml:space="preserve"> именуемое в дальнейшем «Покупатель» с другой стороны, вместе</w:t>
      </w:r>
      <w:r w:rsidRPr="00BB1C6D">
        <w:rPr>
          <w:lang w:eastAsia="ar-SA"/>
        </w:rPr>
        <w:t xml:space="preserve"> именуем</w:t>
      </w:r>
      <w:r>
        <w:rPr>
          <w:lang w:eastAsia="ar-SA"/>
        </w:rPr>
        <w:t>ые «Стороны», заключили настоящую</w:t>
      </w:r>
      <w:r w:rsidRPr="00BB1C6D">
        <w:rPr>
          <w:lang w:eastAsia="ar-SA"/>
        </w:rPr>
        <w:t xml:space="preserve"> </w:t>
      </w:r>
      <w:r>
        <w:rPr>
          <w:lang w:eastAsia="ar-SA"/>
        </w:rPr>
        <w:t>спецификацию</w:t>
      </w:r>
      <w:r w:rsidRPr="00BB1C6D">
        <w:rPr>
          <w:lang w:eastAsia="ar-SA"/>
        </w:rPr>
        <w:t xml:space="preserve"> о нижеследующем:</w:t>
      </w:r>
    </w:p>
    <w:p w14:paraId="17E95817" w14:textId="77777777" w:rsidR="00B82651" w:rsidRDefault="00B82651" w:rsidP="00B82651">
      <w:pPr>
        <w:suppressAutoHyphens/>
        <w:spacing w:line="276" w:lineRule="auto"/>
        <w:ind w:firstLine="567"/>
        <w:jc w:val="both"/>
        <w:rPr>
          <w:lang w:eastAsia="ar-SA"/>
        </w:rPr>
      </w:pPr>
    </w:p>
    <w:p w14:paraId="23B129C2" w14:textId="77777777" w:rsidR="00B82651" w:rsidRPr="00BB1C6D" w:rsidRDefault="00B82651" w:rsidP="00B82651">
      <w:pPr>
        <w:suppressAutoHyphens/>
        <w:spacing w:line="276" w:lineRule="auto"/>
        <w:ind w:firstLine="567"/>
        <w:jc w:val="both"/>
        <w:rPr>
          <w:lang w:eastAsia="ar-SA"/>
        </w:rPr>
      </w:pPr>
      <w:r>
        <w:rPr>
          <w:lang w:eastAsia="ar-SA"/>
        </w:rPr>
        <w:t>1. Поставщик обязуется поставить, а Покупатель принять и оплатить следующий Товар: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53"/>
        <w:gridCol w:w="992"/>
        <w:gridCol w:w="992"/>
        <w:gridCol w:w="1673"/>
        <w:gridCol w:w="1418"/>
      </w:tblGrid>
      <w:tr w:rsidR="00B82651" w:rsidRPr="00BB1C6D" w14:paraId="08AEB33A" w14:textId="77777777" w:rsidTr="00196E34">
        <w:trPr>
          <w:jc w:val="center"/>
        </w:trPr>
        <w:tc>
          <w:tcPr>
            <w:tcW w:w="562" w:type="dxa"/>
          </w:tcPr>
          <w:p w14:paraId="5E9BC6AD" w14:textId="77777777" w:rsidR="00B82651" w:rsidRPr="00BB1C6D" w:rsidRDefault="00B82651" w:rsidP="00196E34">
            <w:pPr>
              <w:jc w:val="both"/>
              <w:rPr>
                <w:color w:val="000000"/>
              </w:rPr>
            </w:pPr>
            <w:r w:rsidRPr="00BB1C6D">
              <w:rPr>
                <w:color w:val="000000"/>
              </w:rPr>
              <w:t>п/п</w:t>
            </w:r>
          </w:p>
        </w:tc>
        <w:tc>
          <w:tcPr>
            <w:tcW w:w="4253" w:type="dxa"/>
            <w:shd w:val="clear" w:color="auto" w:fill="auto"/>
          </w:tcPr>
          <w:p w14:paraId="1921B477" w14:textId="77777777" w:rsidR="00B82651" w:rsidRPr="00BB1C6D" w:rsidRDefault="00B82651" w:rsidP="00196E34">
            <w:pPr>
              <w:jc w:val="both"/>
              <w:rPr>
                <w:color w:val="000000"/>
              </w:rPr>
            </w:pPr>
            <w:hyperlink r:id="rId7" w:history="1">
              <w:r w:rsidRPr="00BB1C6D">
                <w:rPr>
                  <w:rStyle w:val="a6"/>
                  <w:color w:val="000000"/>
                </w:rPr>
                <w:t>Наименование</w:t>
              </w:r>
            </w:hyperlink>
          </w:p>
        </w:tc>
        <w:tc>
          <w:tcPr>
            <w:tcW w:w="992" w:type="dxa"/>
            <w:shd w:val="clear" w:color="auto" w:fill="auto"/>
          </w:tcPr>
          <w:p w14:paraId="3D14F5FF" w14:textId="77777777" w:rsidR="00B82651" w:rsidRPr="00BB1C6D" w:rsidRDefault="00B82651" w:rsidP="00196E34">
            <w:pPr>
              <w:jc w:val="center"/>
            </w:pPr>
            <w:r w:rsidRPr="00BB1C6D">
              <w:t>Кол-во, (т)</w:t>
            </w:r>
          </w:p>
        </w:tc>
        <w:tc>
          <w:tcPr>
            <w:tcW w:w="992" w:type="dxa"/>
            <w:shd w:val="clear" w:color="auto" w:fill="auto"/>
          </w:tcPr>
          <w:p w14:paraId="682E1D63" w14:textId="77777777" w:rsidR="00B82651" w:rsidRPr="00BB1C6D" w:rsidRDefault="00B82651" w:rsidP="00196E34">
            <w:pPr>
              <w:jc w:val="center"/>
            </w:pPr>
            <w:r w:rsidRPr="00BB1C6D">
              <w:t>Тара</w:t>
            </w:r>
          </w:p>
        </w:tc>
        <w:tc>
          <w:tcPr>
            <w:tcW w:w="1673" w:type="dxa"/>
            <w:shd w:val="clear" w:color="auto" w:fill="auto"/>
          </w:tcPr>
          <w:p w14:paraId="4C2A526E" w14:textId="77777777" w:rsidR="00B82651" w:rsidRPr="00BB1C6D" w:rsidRDefault="00B82651" w:rsidP="00196E34">
            <w:pPr>
              <w:jc w:val="both"/>
            </w:pPr>
            <w:r w:rsidRPr="00BB1C6D">
              <w:t xml:space="preserve">Цена* </w:t>
            </w:r>
            <w:r>
              <w:t>с</w:t>
            </w:r>
            <w:r w:rsidRPr="00BB1C6D">
              <w:t xml:space="preserve"> НДС </w:t>
            </w:r>
            <w:r>
              <w:t>20</w:t>
            </w:r>
            <w:r w:rsidRPr="00BB1C6D">
              <w:t>% (руб/т)</w:t>
            </w:r>
          </w:p>
        </w:tc>
        <w:tc>
          <w:tcPr>
            <w:tcW w:w="1418" w:type="dxa"/>
          </w:tcPr>
          <w:p w14:paraId="0EA91C48" w14:textId="77777777" w:rsidR="00B82651" w:rsidRPr="00BB1C6D" w:rsidRDefault="00B82651" w:rsidP="00196E34">
            <w:pPr>
              <w:jc w:val="both"/>
            </w:pPr>
            <w:r w:rsidRPr="00BB1C6D">
              <w:t xml:space="preserve">Сумма с НДС </w:t>
            </w:r>
            <w:r>
              <w:t>20</w:t>
            </w:r>
            <w:r w:rsidRPr="00BB1C6D">
              <w:t>% (руб)</w:t>
            </w:r>
          </w:p>
        </w:tc>
      </w:tr>
      <w:tr w:rsidR="00B82651" w:rsidRPr="00BB1C6D" w14:paraId="4173A2DB" w14:textId="77777777" w:rsidTr="00196E34">
        <w:trPr>
          <w:jc w:val="center"/>
        </w:trPr>
        <w:tc>
          <w:tcPr>
            <w:tcW w:w="562" w:type="dxa"/>
            <w:tcBorders>
              <w:top w:val="single" w:sz="4" w:space="0" w:color="auto"/>
              <w:left w:val="single" w:sz="4" w:space="0" w:color="auto"/>
              <w:bottom w:val="single" w:sz="4" w:space="0" w:color="auto"/>
              <w:right w:val="single" w:sz="4" w:space="0" w:color="auto"/>
            </w:tcBorders>
          </w:tcPr>
          <w:p w14:paraId="311E6CF9" w14:textId="3F035805" w:rsidR="00B82651" w:rsidRPr="00C94109" w:rsidRDefault="00B82651" w:rsidP="00196E34">
            <w:pPr>
              <w:jc w:val="cente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474912" w14:textId="6DE52300" w:rsidR="00B82651" w:rsidRPr="00303C41" w:rsidRDefault="00B82651" w:rsidP="00196E3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CB35B9" w14:textId="0A7C9D22" w:rsidR="00B82651" w:rsidRPr="00BB1C6D" w:rsidRDefault="00B82651" w:rsidP="00196E3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D8A931" w14:textId="69A4C4A4" w:rsidR="00B82651" w:rsidRPr="00BB1C6D" w:rsidRDefault="00B82651" w:rsidP="00196E34">
            <w:pPr>
              <w:jc w:val="center"/>
            </w:pP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CDF6C01" w14:textId="5C22D2F1" w:rsidR="00B82651" w:rsidRPr="00BB1C6D" w:rsidRDefault="00B82651" w:rsidP="00196E34">
            <w:pPr>
              <w:jc w:val="center"/>
            </w:pPr>
          </w:p>
        </w:tc>
        <w:tc>
          <w:tcPr>
            <w:tcW w:w="1418" w:type="dxa"/>
            <w:tcBorders>
              <w:top w:val="single" w:sz="4" w:space="0" w:color="auto"/>
              <w:left w:val="single" w:sz="4" w:space="0" w:color="auto"/>
              <w:bottom w:val="single" w:sz="4" w:space="0" w:color="auto"/>
              <w:right w:val="single" w:sz="4" w:space="0" w:color="auto"/>
            </w:tcBorders>
          </w:tcPr>
          <w:p w14:paraId="323F4CD7" w14:textId="7118B69F" w:rsidR="00B82651" w:rsidRPr="00BB1C6D" w:rsidRDefault="00B82651" w:rsidP="00196E34">
            <w:pPr>
              <w:jc w:val="center"/>
            </w:pPr>
          </w:p>
        </w:tc>
      </w:tr>
    </w:tbl>
    <w:p w14:paraId="0C3B81BB" w14:textId="77777777" w:rsidR="00B82651" w:rsidRDefault="00B82651" w:rsidP="00B82651">
      <w:pPr>
        <w:spacing w:line="168" w:lineRule="auto"/>
        <w:ind w:firstLine="539"/>
        <w:jc w:val="both"/>
      </w:pPr>
    </w:p>
    <w:p w14:paraId="61EC9210" w14:textId="77777777" w:rsidR="00B82651" w:rsidRDefault="00B82651" w:rsidP="00B82651">
      <w:pPr>
        <w:ind w:firstLine="540"/>
        <w:jc w:val="both"/>
      </w:pPr>
      <w:r w:rsidRPr="00BB1C6D">
        <w:t>*</w:t>
      </w:r>
      <w:r>
        <w:t xml:space="preserve">Цена указана на дату составления Спецификации, определяется в соответствии с Договором поставки. </w:t>
      </w:r>
    </w:p>
    <w:p w14:paraId="4BAC5351" w14:textId="33261374" w:rsidR="00B82651" w:rsidRDefault="00B82651" w:rsidP="00B82651">
      <w:pPr>
        <w:ind w:firstLine="540"/>
        <w:jc w:val="both"/>
      </w:pPr>
      <w:r>
        <w:t xml:space="preserve">Общая сумма поставки – </w:t>
      </w:r>
      <w:r>
        <w:t>_________</w:t>
      </w:r>
      <w:r>
        <w:t xml:space="preserve"> (</w:t>
      </w:r>
      <w:r>
        <w:t>_________</w:t>
      </w:r>
      <w:r>
        <w:t xml:space="preserve"> рублей, </w:t>
      </w:r>
      <w:r>
        <w:t>_____</w:t>
      </w:r>
      <w:r>
        <w:t xml:space="preserve"> копеек) рублей, в т.ч. НДС 20% - </w:t>
      </w:r>
      <w:r>
        <w:t>____________</w:t>
      </w:r>
      <w:r>
        <w:t xml:space="preserve"> (</w:t>
      </w:r>
      <w:r>
        <w:t>____________</w:t>
      </w:r>
      <w:r>
        <w:t xml:space="preserve"> рублей </w:t>
      </w:r>
      <w:r>
        <w:t>_______</w:t>
      </w:r>
      <w:r>
        <w:t xml:space="preserve"> коп.) рублей.</w:t>
      </w:r>
    </w:p>
    <w:p w14:paraId="56C5138B" w14:textId="77777777" w:rsidR="00B82651" w:rsidRPr="009B5EF8" w:rsidRDefault="00B82651" w:rsidP="00B82651">
      <w:pPr>
        <w:ind w:firstLine="540"/>
        <w:jc w:val="both"/>
      </w:pPr>
    </w:p>
    <w:p w14:paraId="2D052CA9" w14:textId="77777777" w:rsidR="00B82651" w:rsidRDefault="00B82651" w:rsidP="00B82651">
      <w:pPr>
        <w:ind w:firstLine="540"/>
        <w:jc w:val="both"/>
      </w:pPr>
      <w:r>
        <w:t>2. Условия поставки:</w:t>
      </w:r>
    </w:p>
    <w:p w14:paraId="3A8F07E4" w14:textId="77777777" w:rsidR="00B82651" w:rsidRDefault="00B82651" w:rsidP="00B82651">
      <w:pPr>
        <w:ind w:firstLine="540"/>
        <w:jc w:val="both"/>
      </w:pPr>
      <w:r>
        <w:t>2.1. Срок поставки: в течении 3 (трех) рабочих дней с момента поступления всей суммы на расчетный счет Поставщика. Конкретные даты определяет Поставщик.</w:t>
      </w:r>
    </w:p>
    <w:p w14:paraId="1C2E8E05" w14:textId="77777777" w:rsidR="00B82651" w:rsidRDefault="00B82651" w:rsidP="00B82651">
      <w:pPr>
        <w:ind w:firstLine="540"/>
        <w:jc w:val="both"/>
      </w:pPr>
      <w:r>
        <w:t>2.2. Способ поставки - выборка товара со склада по адресу Оренбургская область, город Оренбург, улица Механизаторов, дом 11.</w:t>
      </w:r>
    </w:p>
    <w:p w14:paraId="410B27A3" w14:textId="6C6E45BD" w:rsidR="00B82651" w:rsidRDefault="00B82651" w:rsidP="00B82651">
      <w:pPr>
        <w:ind w:firstLine="540"/>
        <w:jc w:val="both"/>
      </w:pPr>
      <w:r>
        <w:t>3. Настоящая спецификация является неотъемлемой частью Договора поставки №</w:t>
      </w:r>
      <w:r>
        <w:t>_______</w:t>
      </w:r>
      <w:r>
        <w:t xml:space="preserve"> от </w:t>
      </w:r>
      <w:r>
        <w:t>____________</w:t>
      </w:r>
      <w:r>
        <w:t>, составлена в двух экземплярах для каждой из сторон, имеющих одинаковую юридическую силу. Во всем остальном стороны руководствуются условиями договора. С момента подписания настоящей Спецификации все переговоры и переписка, предшествующие заключению настоящей Спецификации, теряют силу.</w:t>
      </w:r>
    </w:p>
    <w:p w14:paraId="63FC7F8A" w14:textId="77777777" w:rsidR="00B82651" w:rsidRDefault="00B82651" w:rsidP="00B82651">
      <w:pPr>
        <w:ind w:firstLine="540"/>
        <w:jc w:val="both"/>
        <w:rPr>
          <w:b/>
          <w:lang w:eastAsia="ar-SA"/>
        </w:rPr>
      </w:pPr>
    </w:p>
    <w:p w14:paraId="68B5BD7A" w14:textId="77777777" w:rsidR="00B82651" w:rsidRDefault="00B82651" w:rsidP="00B82651">
      <w:pPr>
        <w:ind w:firstLine="540"/>
        <w:jc w:val="both"/>
      </w:pPr>
      <w:r w:rsidRPr="001C6C45">
        <w:rPr>
          <w:b/>
          <w:lang w:eastAsia="ar-SA"/>
        </w:rPr>
        <w:t>Поставщик</w:t>
      </w:r>
      <w:r w:rsidRPr="001C6C45">
        <w:rPr>
          <w:b/>
          <w:lang w:eastAsia="ar-SA"/>
        </w:rPr>
        <w:tab/>
      </w:r>
      <w:r w:rsidRPr="001C6C45">
        <w:rPr>
          <w:b/>
          <w:lang w:eastAsia="ar-SA"/>
        </w:rPr>
        <w:tab/>
      </w:r>
      <w:r w:rsidRPr="001C6C45">
        <w:rPr>
          <w:b/>
          <w:lang w:eastAsia="ar-SA"/>
        </w:rPr>
        <w:tab/>
      </w:r>
      <w:r w:rsidRPr="001C6C45">
        <w:rPr>
          <w:b/>
          <w:lang w:eastAsia="ar-SA"/>
        </w:rPr>
        <w:tab/>
      </w:r>
      <w:r w:rsidRPr="001C6C45">
        <w:rPr>
          <w:b/>
          <w:lang w:eastAsia="ar-SA"/>
        </w:rPr>
        <w:tab/>
      </w:r>
      <w:r w:rsidRPr="001C6C45">
        <w:rPr>
          <w:b/>
          <w:lang w:eastAsia="ar-SA"/>
        </w:rPr>
        <w:tab/>
        <w:t>Покупатель</w:t>
      </w:r>
      <w:r w:rsidRPr="001C6C45">
        <w:rPr>
          <w:b/>
          <w:lang w:eastAsia="ar-SA"/>
        </w:rPr>
        <w:tab/>
      </w:r>
    </w:p>
    <w:tbl>
      <w:tblPr>
        <w:tblW w:w="10384" w:type="dxa"/>
        <w:tblInd w:w="-73" w:type="dxa"/>
        <w:tblLayout w:type="fixed"/>
        <w:tblCellMar>
          <w:top w:w="105" w:type="dxa"/>
          <w:left w:w="105" w:type="dxa"/>
          <w:bottom w:w="105" w:type="dxa"/>
          <w:right w:w="105" w:type="dxa"/>
        </w:tblCellMar>
        <w:tblLook w:val="0000" w:firstRow="0" w:lastRow="0" w:firstColumn="0" w:lastColumn="0" w:noHBand="0" w:noVBand="0"/>
      </w:tblPr>
      <w:tblGrid>
        <w:gridCol w:w="5423"/>
        <w:gridCol w:w="4961"/>
      </w:tblGrid>
      <w:tr w:rsidR="00B82651" w:rsidRPr="001C6C45" w14:paraId="114DF72C" w14:textId="77777777" w:rsidTr="00196E34">
        <w:trPr>
          <w:trHeight w:val="330"/>
        </w:trPr>
        <w:tc>
          <w:tcPr>
            <w:tcW w:w="5423" w:type="dxa"/>
            <w:shd w:val="clear" w:color="auto" w:fill="auto"/>
          </w:tcPr>
          <w:p w14:paraId="1F32E430" w14:textId="77777777" w:rsidR="00B82651" w:rsidRDefault="00B82651" w:rsidP="00196E34">
            <w:pPr>
              <w:suppressLineNumbers/>
              <w:suppressAutoHyphens/>
              <w:spacing w:line="276" w:lineRule="auto"/>
              <w:rPr>
                <w:lang w:eastAsia="ar-SA"/>
              </w:rPr>
            </w:pPr>
            <w:r w:rsidRPr="001C6C45">
              <w:rPr>
                <w:lang w:eastAsia="ar-SA"/>
              </w:rPr>
              <w:t>Общество с ограниченной ответственностью  "ХимАгроСнабПродукт"</w:t>
            </w:r>
          </w:p>
          <w:p w14:paraId="7E68CA5E" w14:textId="77777777" w:rsidR="00B82651" w:rsidRDefault="00B82651" w:rsidP="00196E34">
            <w:pPr>
              <w:suppressLineNumbers/>
              <w:suppressAutoHyphens/>
              <w:spacing w:line="276" w:lineRule="auto"/>
              <w:rPr>
                <w:lang w:eastAsia="ar-SA"/>
              </w:rPr>
            </w:pPr>
          </w:p>
          <w:p w14:paraId="15287C8D" w14:textId="77777777" w:rsidR="00B82651" w:rsidRDefault="00B82651" w:rsidP="00196E34">
            <w:pPr>
              <w:suppressLineNumbers/>
              <w:suppressAutoHyphens/>
              <w:spacing w:line="276" w:lineRule="auto"/>
              <w:rPr>
                <w:lang w:eastAsia="ar-SA"/>
              </w:rPr>
            </w:pPr>
          </w:p>
          <w:p w14:paraId="4D3EDF33" w14:textId="77777777" w:rsidR="00B82651" w:rsidRDefault="00B82651" w:rsidP="00196E34">
            <w:pPr>
              <w:suppressLineNumbers/>
              <w:suppressAutoHyphens/>
              <w:spacing w:line="276" w:lineRule="auto"/>
              <w:rPr>
                <w:lang w:eastAsia="ar-SA"/>
              </w:rPr>
            </w:pPr>
            <w:r>
              <w:rPr>
                <w:lang w:eastAsia="ar-SA"/>
              </w:rPr>
              <w:t>Директор</w:t>
            </w:r>
          </w:p>
          <w:p w14:paraId="0005874A" w14:textId="77777777" w:rsidR="00B82651" w:rsidRDefault="00B82651" w:rsidP="00196E34">
            <w:pPr>
              <w:suppressLineNumbers/>
              <w:suppressAutoHyphens/>
              <w:spacing w:line="276" w:lineRule="auto"/>
              <w:rPr>
                <w:lang w:eastAsia="ar-SA"/>
              </w:rPr>
            </w:pPr>
          </w:p>
          <w:p w14:paraId="6F23DA9A" w14:textId="77777777" w:rsidR="00B82651" w:rsidRDefault="00B82651" w:rsidP="00196E34">
            <w:pPr>
              <w:suppressLineNumbers/>
              <w:suppressAutoHyphens/>
              <w:spacing w:line="276" w:lineRule="auto"/>
              <w:rPr>
                <w:lang w:eastAsia="ar-SA"/>
              </w:rPr>
            </w:pPr>
            <w:r>
              <w:rPr>
                <w:lang w:eastAsia="ar-SA"/>
              </w:rPr>
              <w:t>__________________С.В. Ильницкая</w:t>
            </w:r>
          </w:p>
          <w:p w14:paraId="4D86330B" w14:textId="77777777" w:rsidR="00B82651" w:rsidRPr="001C6C45" w:rsidRDefault="00B82651" w:rsidP="00196E34">
            <w:pPr>
              <w:suppressLineNumbers/>
              <w:suppressAutoHyphens/>
              <w:spacing w:line="276" w:lineRule="auto"/>
              <w:rPr>
                <w:lang w:eastAsia="ar-SA"/>
              </w:rPr>
            </w:pPr>
          </w:p>
        </w:tc>
        <w:tc>
          <w:tcPr>
            <w:tcW w:w="4961" w:type="dxa"/>
            <w:shd w:val="clear" w:color="auto" w:fill="auto"/>
          </w:tcPr>
          <w:p w14:paraId="1458DC8A" w14:textId="5D76595F" w:rsidR="00B82651" w:rsidRDefault="00B82651" w:rsidP="00196E34">
            <w:pPr>
              <w:suppressAutoHyphens/>
              <w:snapToGrid w:val="0"/>
              <w:spacing w:line="276" w:lineRule="auto"/>
              <w:rPr>
                <w:lang w:eastAsia="ar-SA"/>
              </w:rPr>
            </w:pPr>
          </w:p>
          <w:p w14:paraId="204F7924" w14:textId="23E71593" w:rsidR="00B82651" w:rsidRDefault="00B82651" w:rsidP="00196E34">
            <w:pPr>
              <w:suppressAutoHyphens/>
              <w:snapToGrid w:val="0"/>
              <w:spacing w:line="276" w:lineRule="auto"/>
              <w:rPr>
                <w:lang w:eastAsia="ar-SA"/>
              </w:rPr>
            </w:pPr>
          </w:p>
          <w:p w14:paraId="7333646B" w14:textId="15A049AB" w:rsidR="00B82651" w:rsidRDefault="00B82651" w:rsidP="00196E34">
            <w:pPr>
              <w:suppressAutoHyphens/>
              <w:snapToGrid w:val="0"/>
              <w:spacing w:line="276" w:lineRule="auto"/>
              <w:rPr>
                <w:lang w:eastAsia="ar-SA"/>
              </w:rPr>
            </w:pPr>
          </w:p>
          <w:p w14:paraId="4136F512" w14:textId="77777777" w:rsidR="00B82651" w:rsidRDefault="00B82651" w:rsidP="00196E34">
            <w:pPr>
              <w:suppressAutoHyphens/>
              <w:snapToGrid w:val="0"/>
              <w:spacing w:line="276" w:lineRule="auto"/>
              <w:rPr>
                <w:bCs/>
                <w:color w:val="333333"/>
              </w:rPr>
            </w:pPr>
          </w:p>
          <w:p w14:paraId="3011564D" w14:textId="4F79C074" w:rsidR="00B82651" w:rsidRPr="0000190B" w:rsidRDefault="00B82651" w:rsidP="00196E34">
            <w:pPr>
              <w:suppressAutoHyphens/>
              <w:snapToGrid w:val="0"/>
              <w:spacing w:line="276" w:lineRule="auto"/>
              <w:rPr>
                <w:lang w:eastAsia="ar-SA"/>
              </w:rPr>
            </w:pPr>
            <w:r w:rsidRPr="0000190B">
              <w:rPr>
                <w:lang w:eastAsia="ar-SA"/>
              </w:rPr>
              <w:t xml:space="preserve"> </w:t>
            </w:r>
          </w:p>
          <w:p w14:paraId="24289C58" w14:textId="77777777" w:rsidR="00B82651" w:rsidRPr="007D4017" w:rsidRDefault="00B82651" w:rsidP="00196E34">
            <w:pPr>
              <w:suppressAutoHyphens/>
              <w:snapToGrid w:val="0"/>
              <w:spacing w:line="276" w:lineRule="auto"/>
              <w:rPr>
                <w:lang w:eastAsia="ar-SA"/>
              </w:rPr>
            </w:pPr>
          </w:p>
          <w:p w14:paraId="4502A3AD" w14:textId="0CD90BB8" w:rsidR="00B82651" w:rsidRPr="007C3466" w:rsidRDefault="00B82651" w:rsidP="00196E34">
            <w:pPr>
              <w:suppressAutoHyphens/>
              <w:snapToGrid w:val="0"/>
              <w:spacing w:line="276" w:lineRule="auto"/>
              <w:rPr>
                <w:lang w:eastAsia="ar-SA"/>
              </w:rPr>
            </w:pPr>
            <w:r w:rsidRPr="007D4017">
              <w:rPr>
                <w:lang w:eastAsia="ar-SA"/>
              </w:rPr>
              <w:t>_______________</w:t>
            </w:r>
            <w:bookmarkStart w:id="0" w:name="_GoBack"/>
            <w:bookmarkEnd w:id="0"/>
            <w:r>
              <w:rPr>
                <w:lang w:eastAsia="ar-SA"/>
              </w:rPr>
              <w:t xml:space="preserve"> </w:t>
            </w:r>
          </w:p>
        </w:tc>
      </w:tr>
    </w:tbl>
    <w:p w14:paraId="6798908B" w14:textId="77777777" w:rsidR="00B82651" w:rsidRPr="00FB072B" w:rsidRDefault="00B82651" w:rsidP="00940153">
      <w:pPr>
        <w:spacing w:line="276" w:lineRule="auto"/>
        <w:rPr>
          <w:b/>
        </w:rPr>
      </w:pPr>
    </w:p>
    <w:sectPr w:rsidR="00B82651" w:rsidRPr="00FB072B" w:rsidSect="00027454">
      <w:footerReference w:type="even" r:id="rId8"/>
      <w:footerReference w:type="default" r:id="rId9"/>
      <w:pgSz w:w="11906" w:h="16838"/>
      <w:pgMar w:top="426" w:right="849" w:bottom="508" w:left="993"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CE58" w14:textId="77777777" w:rsidR="000E0FBE" w:rsidRDefault="000E0FBE">
      <w:r>
        <w:separator/>
      </w:r>
    </w:p>
  </w:endnote>
  <w:endnote w:type="continuationSeparator" w:id="0">
    <w:p w14:paraId="6BD7B06E" w14:textId="77777777" w:rsidR="000E0FBE" w:rsidRDefault="000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F7E5" w14:textId="77777777" w:rsidR="00027454" w:rsidRDefault="00027454" w:rsidP="005B5670">
    <w:pPr>
      <w:pStyle w:val="af"/>
      <w:framePr w:wrap="none"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138F5D7" w14:textId="77777777" w:rsidR="00027454" w:rsidRDefault="00027454" w:rsidP="000274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5816" w14:textId="77777777" w:rsidR="00027454" w:rsidRDefault="00027454" w:rsidP="005B5670">
    <w:pPr>
      <w:pStyle w:val="af"/>
      <w:framePr w:wrap="none"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341E4">
      <w:rPr>
        <w:rStyle w:val="a4"/>
        <w:noProof/>
      </w:rPr>
      <w:t>1</w:t>
    </w:r>
    <w:r>
      <w:rPr>
        <w:rStyle w:val="a4"/>
      </w:rPr>
      <w:fldChar w:fldCharType="end"/>
    </w:r>
  </w:p>
  <w:p w14:paraId="707E148A" w14:textId="77777777" w:rsidR="00763BC6" w:rsidRDefault="00763BC6" w:rsidP="00027454">
    <w:pPr>
      <w:pStyle w:val="ab"/>
      <w:tabs>
        <w:tab w:val="clear" w:pos="4677"/>
        <w:tab w:val="clear" w:pos="9355"/>
        <w:tab w:val="right" w:pos="9639"/>
      </w:tabs>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4F7F" w14:textId="77777777" w:rsidR="000E0FBE" w:rsidRDefault="000E0FBE">
      <w:r>
        <w:separator/>
      </w:r>
    </w:p>
  </w:footnote>
  <w:footnote w:type="continuationSeparator" w:id="0">
    <w:p w14:paraId="18C68F06" w14:textId="77777777" w:rsidR="000E0FBE" w:rsidRDefault="000E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ascii="Times New Roman" w:hAnsi="Times New Roman" w:cs="Times New Roman" w:hint="default"/>
        <w:sz w:val="22"/>
        <w:szCs w:val="22"/>
        <w:lang w:val="ru-RU"/>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multilevel"/>
    <w:tmpl w:val="00000003"/>
    <w:name w:val="WW8Num3"/>
    <w:lvl w:ilvl="0">
      <w:start w:val="10"/>
      <w:numFmt w:val="decimal"/>
      <w:lvlText w:val="%1."/>
      <w:lvlJc w:val="left"/>
      <w:pPr>
        <w:tabs>
          <w:tab w:val="num" w:pos="0"/>
        </w:tabs>
        <w:ind w:left="480" w:hanging="480"/>
      </w:pPr>
      <w:rPr>
        <w:rFonts w:hint="default"/>
        <w:sz w:val="22"/>
        <w:szCs w:val="22"/>
        <w:lang w:val="ru-RU"/>
      </w:rPr>
    </w:lvl>
    <w:lvl w:ilvl="1">
      <w:start w:val="1"/>
      <w:numFmt w:val="decimal"/>
      <w:lvlText w:val="%1.%2."/>
      <w:lvlJc w:val="left"/>
      <w:pPr>
        <w:tabs>
          <w:tab w:val="num" w:pos="0"/>
        </w:tabs>
        <w:ind w:left="975" w:hanging="480"/>
      </w:pPr>
      <w:rPr>
        <w:rFonts w:hint="default"/>
        <w:sz w:val="22"/>
        <w:szCs w:val="22"/>
        <w:lang w:val="ru-RU"/>
      </w:rPr>
    </w:lvl>
    <w:lvl w:ilvl="2">
      <w:start w:val="1"/>
      <w:numFmt w:val="decimal"/>
      <w:lvlText w:val="%1.%2.%3."/>
      <w:lvlJc w:val="left"/>
      <w:pPr>
        <w:tabs>
          <w:tab w:val="num" w:pos="0"/>
        </w:tabs>
        <w:ind w:left="1710" w:hanging="720"/>
      </w:pPr>
      <w:rPr>
        <w:rFonts w:hint="default"/>
        <w:sz w:val="22"/>
        <w:szCs w:val="22"/>
        <w:lang w:val="ru-RU"/>
      </w:rPr>
    </w:lvl>
    <w:lvl w:ilvl="3">
      <w:start w:val="1"/>
      <w:numFmt w:val="decimal"/>
      <w:lvlText w:val="%1.%2.%3.%4."/>
      <w:lvlJc w:val="left"/>
      <w:pPr>
        <w:tabs>
          <w:tab w:val="num" w:pos="0"/>
        </w:tabs>
        <w:ind w:left="2205" w:hanging="720"/>
      </w:pPr>
      <w:rPr>
        <w:rFonts w:hint="default"/>
        <w:sz w:val="22"/>
        <w:szCs w:val="22"/>
        <w:lang w:val="ru-RU"/>
      </w:rPr>
    </w:lvl>
    <w:lvl w:ilvl="4">
      <w:start w:val="1"/>
      <w:numFmt w:val="decimal"/>
      <w:lvlText w:val="%1.%2.%3.%4.%5."/>
      <w:lvlJc w:val="left"/>
      <w:pPr>
        <w:tabs>
          <w:tab w:val="num" w:pos="0"/>
        </w:tabs>
        <w:ind w:left="3060" w:hanging="1080"/>
      </w:pPr>
      <w:rPr>
        <w:rFonts w:hint="default"/>
        <w:sz w:val="22"/>
        <w:szCs w:val="22"/>
        <w:lang w:val="ru-RU"/>
      </w:rPr>
    </w:lvl>
    <w:lvl w:ilvl="5">
      <w:start w:val="1"/>
      <w:numFmt w:val="decimal"/>
      <w:lvlText w:val="%1.%2.%3.%4.%5.%6."/>
      <w:lvlJc w:val="left"/>
      <w:pPr>
        <w:tabs>
          <w:tab w:val="num" w:pos="0"/>
        </w:tabs>
        <w:ind w:left="3555" w:hanging="1080"/>
      </w:pPr>
      <w:rPr>
        <w:rFonts w:hint="default"/>
        <w:sz w:val="22"/>
        <w:szCs w:val="22"/>
        <w:lang w:val="ru-RU"/>
      </w:rPr>
    </w:lvl>
    <w:lvl w:ilvl="6">
      <w:start w:val="1"/>
      <w:numFmt w:val="decimal"/>
      <w:lvlText w:val="%1.%2.%3.%4.%5.%6.%7."/>
      <w:lvlJc w:val="left"/>
      <w:pPr>
        <w:tabs>
          <w:tab w:val="num" w:pos="0"/>
        </w:tabs>
        <w:ind w:left="4410" w:hanging="1440"/>
      </w:pPr>
      <w:rPr>
        <w:rFonts w:hint="default"/>
        <w:sz w:val="22"/>
        <w:szCs w:val="22"/>
        <w:lang w:val="ru-RU"/>
      </w:rPr>
    </w:lvl>
    <w:lvl w:ilvl="7">
      <w:start w:val="1"/>
      <w:numFmt w:val="decimal"/>
      <w:lvlText w:val="%1.%2.%3.%4.%5.%6.%7.%8."/>
      <w:lvlJc w:val="left"/>
      <w:pPr>
        <w:tabs>
          <w:tab w:val="num" w:pos="0"/>
        </w:tabs>
        <w:ind w:left="4905" w:hanging="1440"/>
      </w:pPr>
      <w:rPr>
        <w:rFonts w:hint="default"/>
        <w:sz w:val="22"/>
        <w:szCs w:val="22"/>
        <w:lang w:val="ru-RU"/>
      </w:rPr>
    </w:lvl>
    <w:lvl w:ilvl="8">
      <w:start w:val="1"/>
      <w:numFmt w:val="decimal"/>
      <w:lvlText w:val="%1.%2.%3.%4.%5.%6.%7.%8.%9."/>
      <w:lvlJc w:val="left"/>
      <w:pPr>
        <w:tabs>
          <w:tab w:val="num" w:pos="0"/>
        </w:tabs>
        <w:ind w:left="5760" w:hanging="1800"/>
      </w:pPr>
      <w:rPr>
        <w:rFonts w:hint="default"/>
        <w:sz w:val="22"/>
        <w:szCs w:val="22"/>
        <w:lang w:val="ru-RU"/>
      </w:rPr>
    </w:lvl>
  </w:abstractNum>
  <w:abstractNum w:abstractNumId="3" w15:restartNumberingAfterBreak="0">
    <w:nsid w:val="00000004"/>
    <w:multiLevelType w:val="singleLevel"/>
    <w:tmpl w:val="00000004"/>
    <w:name w:val="WW8Num4"/>
    <w:lvl w:ilvl="0">
      <w:start w:val="8"/>
      <w:numFmt w:val="decimal"/>
      <w:lvlText w:val="%1.1."/>
      <w:lvlJc w:val="left"/>
      <w:pPr>
        <w:tabs>
          <w:tab w:val="num" w:pos="0"/>
        </w:tabs>
        <w:ind w:left="1565" w:hanging="360"/>
      </w:pPr>
      <w:rPr>
        <w:rFonts w:hint="default"/>
      </w:rPr>
    </w:lvl>
  </w:abstractNum>
  <w:abstractNum w:abstractNumId="4" w15:restartNumberingAfterBreak="0">
    <w:nsid w:val="00000005"/>
    <w:multiLevelType w:val="multilevel"/>
    <w:tmpl w:val="00000005"/>
    <w:name w:val="WW8Num5"/>
    <w:lvl w:ilvl="0">
      <w:start w:val="1"/>
      <w:numFmt w:val="decimal"/>
      <w:pStyle w:val="a"/>
      <w:suff w:val="space"/>
      <w:lvlText w:val="%1."/>
      <w:lvlJc w:val="left"/>
      <w:pPr>
        <w:tabs>
          <w:tab w:val="num" w:pos="0"/>
        </w:tabs>
        <w:ind w:left="567" w:firstLine="0"/>
      </w:pPr>
      <w:rPr>
        <w:rFonts w:ascii="Times New Roman" w:hAnsi="Times New Roman" w:cs="Times New Roman" w:hint="default"/>
        <w:b/>
        <w:i w:val="0"/>
        <w:caps/>
        <w:vanish w:val="0"/>
        <w:sz w:val="24"/>
        <w:szCs w:val="24"/>
      </w:rPr>
    </w:lvl>
    <w:lvl w:ilvl="1">
      <w:start w:val="1"/>
      <w:numFmt w:val="decimal"/>
      <w:suff w:val="space"/>
      <w:lvlText w:val="%1.%2."/>
      <w:lvlJc w:val="left"/>
      <w:pPr>
        <w:tabs>
          <w:tab w:val="num" w:pos="0"/>
        </w:tabs>
        <w:ind w:left="131" w:firstLine="851"/>
      </w:pPr>
      <w:rPr>
        <w:rFonts w:ascii="Times New Roman" w:hAnsi="Times New Roman" w:cs="Times New Roman" w:hint="default"/>
        <w:b w:val="0"/>
        <w:i w:val="0"/>
        <w:sz w:val="24"/>
        <w:szCs w:val="24"/>
      </w:rPr>
    </w:lvl>
    <w:lvl w:ilvl="2">
      <w:start w:val="1"/>
      <w:numFmt w:val="decimal"/>
      <w:suff w:val="space"/>
      <w:lvlText w:val="%1.%2.%3."/>
      <w:lvlJc w:val="left"/>
      <w:pPr>
        <w:tabs>
          <w:tab w:val="num" w:pos="0"/>
        </w:tabs>
        <w:ind w:left="1277" w:firstLine="0"/>
      </w:pPr>
      <w:rPr>
        <w:rFonts w:ascii="Times New Roman" w:hAnsi="Times New Roman" w:cs="Times New Roman" w:hint="default"/>
        <w:b w:val="0"/>
        <w:i w:val="0"/>
        <w:sz w:val="24"/>
        <w:szCs w:val="24"/>
      </w:rPr>
    </w:lvl>
    <w:lvl w:ilvl="3">
      <w:start w:val="1"/>
      <w:numFmt w:val="decimal"/>
      <w:suff w:val="space"/>
      <w:lvlText w:val="%1.%2.%3.%4."/>
      <w:lvlJc w:val="left"/>
      <w:pPr>
        <w:tabs>
          <w:tab w:val="num" w:pos="0"/>
        </w:tabs>
        <w:ind w:left="567" w:firstLine="0"/>
      </w:pPr>
      <w:rPr>
        <w:rFonts w:ascii="Times New Roman" w:hAnsi="Times New Roman" w:cs="Times New Roman" w:hint="default"/>
        <w:b w:val="0"/>
        <w:i w:val="0"/>
        <w:sz w:val="24"/>
        <w:szCs w:val="24"/>
      </w:rPr>
    </w:lvl>
    <w:lvl w:ilvl="4">
      <w:start w:val="1"/>
      <w:numFmt w:val="none"/>
      <w:suff w:val="nothing"/>
      <w:lvlText w:val=""/>
      <w:lvlJc w:val="left"/>
      <w:pPr>
        <w:tabs>
          <w:tab w:val="num" w:pos="0"/>
        </w:tabs>
        <w:ind w:left="567" w:firstLine="0"/>
      </w:pPr>
      <w:rPr>
        <w:rFonts w:ascii="Times New Roman" w:hAnsi="Times New Roman" w:cs="Times New Roman" w:hint="default"/>
        <w:b w:val="0"/>
        <w:i w:val="0"/>
        <w:sz w:val="24"/>
        <w:szCs w:val="24"/>
      </w:rPr>
    </w:lvl>
    <w:lvl w:ilvl="5">
      <w:start w:val="1"/>
      <w:numFmt w:val="decimal"/>
      <w:suff w:val="space"/>
      <w:lvlText w:val="%6."/>
      <w:lvlJc w:val="left"/>
      <w:pPr>
        <w:tabs>
          <w:tab w:val="num" w:pos="0"/>
        </w:tabs>
        <w:ind w:left="567" w:firstLine="0"/>
      </w:pPr>
      <w:rPr>
        <w:rFonts w:ascii="Times New Roman" w:hAnsi="Times New Roman" w:cs="Times New Roman" w:hint="default"/>
        <w:b w:val="0"/>
        <w:i w:val="0"/>
        <w:sz w:val="24"/>
        <w:szCs w:val="24"/>
      </w:rPr>
    </w:lvl>
    <w:lvl w:ilvl="6">
      <w:start w:val="1"/>
      <w:numFmt w:val="decimal"/>
      <w:suff w:val="space"/>
      <w:lvlText w:val="%6.%7."/>
      <w:lvlJc w:val="left"/>
      <w:pPr>
        <w:tabs>
          <w:tab w:val="num" w:pos="0"/>
        </w:tabs>
        <w:ind w:left="567" w:firstLine="0"/>
      </w:pPr>
      <w:rPr>
        <w:rFonts w:ascii="Times New Roman" w:hAnsi="Times New Roman" w:cs="Times New Roman" w:hint="default"/>
        <w:b w:val="0"/>
        <w:i w:val="0"/>
        <w:sz w:val="24"/>
        <w:szCs w:val="24"/>
      </w:rPr>
    </w:lvl>
    <w:lvl w:ilvl="7">
      <w:start w:val="1"/>
      <w:numFmt w:val="decimal"/>
      <w:suff w:val="space"/>
      <w:lvlText w:val="%6.%7.%8."/>
      <w:lvlJc w:val="left"/>
      <w:pPr>
        <w:tabs>
          <w:tab w:val="num" w:pos="0"/>
        </w:tabs>
        <w:ind w:left="567" w:firstLine="0"/>
      </w:pPr>
      <w:rPr>
        <w:rFonts w:ascii="Times New Roman" w:hAnsi="Times New Roman" w:cs="Times New Roman" w:hint="default"/>
        <w:b w:val="0"/>
        <w:i w:val="0"/>
        <w:sz w:val="24"/>
        <w:szCs w:val="24"/>
      </w:rPr>
    </w:lvl>
    <w:lvl w:ilvl="8">
      <w:start w:val="1"/>
      <w:numFmt w:val="decimal"/>
      <w:suff w:val="space"/>
      <w:lvlText w:val="%6.%7.%8.%9.."/>
      <w:lvlJc w:val="left"/>
      <w:pPr>
        <w:tabs>
          <w:tab w:val="num" w:pos="0"/>
        </w:tabs>
        <w:ind w:left="567" w:firstLine="0"/>
      </w:pPr>
      <w:rPr>
        <w:rFonts w:ascii="Times New Roman" w:hAnsi="Times New Roman" w:cs="Times New Roman" w:hint="default"/>
        <w:b w:val="0"/>
        <w:i w:val="0"/>
        <w:sz w:val="24"/>
        <w:szCs w:val="24"/>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360" w:hanging="360"/>
      </w:pPr>
      <w:rPr>
        <w:rFonts w:hint="default"/>
        <w:b/>
        <w:bCs/>
        <w:sz w:val="22"/>
        <w:szCs w:val="22"/>
      </w:rPr>
    </w:lvl>
    <w:lvl w:ilvl="1">
      <w:start w:val="1"/>
      <w:numFmt w:val="decimal"/>
      <w:lvlText w:val="%1.%2."/>
      <w:lvlJc w:val="left"/>
      <w:pPr>
        <w:tabs>
          <w:tab w:val="num" w:pos="0"/>
        </w:tabs>
        <w:ind w:left="786" w:hanging="360"/>
      </w:pPr>
      <w:rPr>
        <w:rFonts w:hint="default"/>
        <w:b w:val="0"/>
        <w:sz w:val="22"/>
        <w:szCs w:val="22"/>
        <w:lang w:val="ru-RU"/>
      </w:rPr>
    </w:lvl>
    <w:lvl w:ilvl="2">
      <w:start w:val="1"/>
      <w:numFmt w:val="decimal"/>
      <w:lvlText w:val="%1.%2.%3."/>
      <w:lvlJc w:val="left"/>
      <w:pPr>
        <w:tabs>
          <w:tab w:val="num" w:pos="0"/>
        </w:tabs>
        <w:ind w:left="1856" w:hanging="720"/>
      </w:pPr>
      <w:rPr>
        <w:rFonts w:hint="default"/>
        <w:b/>
        <w:bCs/>
        <w:sz w:val="22"/>
        <w:szCs w:val="22"/>
      </w:rPr>
    </w:lvl>
    <w:lvl w:ilvl="3">
      <w:start w:val="1"/>
      <w:numFmt w:val="decimal"/>
      <w:lvlText w:val="%1.%2.%3.%4."/>
      <w:lvlJc w:val="left"/>
      <w:pPr>
        <w:tabs>
          <w:tab w:val="num" w:pos="0"/>
        </w:tabs>
        <w:ind w:left="2424" w:hanging="720"/>
      </w:pPr>
      <w:rPr>
        <w:rFonts w:hint="default"/>
        <w:b/>
        <w:bCs/>
        <w:sz w:val="22"/>
        <w:szCs w:val="22"/>
      </w:rPr>
    </w:lvl>
    <w:lvl w:ilvl="4">
      <w:start w:val="1"/>
      <w:numFmt w:val="decimal"/>
      <w:lvlText w:val="%1.%2.%3.%4.%5."/>
      <w:lvlJc w:val="left"/>
      <w:pPr>
        <w:tabs>
          <w:tab w:val="num" w:pos="0"/>
        </w:tabs>
        <w:ind w:left="3352" w:hanging="1080"/>
      </w:pPr>
      <w:rPr>
        <w:rFonts w:hint="default"/>
        <w:b/>
        <w:bCs/>
        <w:sz w:val="22"/>
        <w:szCs w:val="22"/>
      </w:rPr>
    </w:lvl>
    <w:lvl w:ilvl="5">
      <w:start w:val="1"/>
      <w:numFmt w:val="decimal"/>
      <w:lvlText w:val="%1.%2.%3.%4.%5.%6."/>
      <w:lvlJc w:val="left"/>
      <w:pPr>
        <w:tabs>
          <w:tab w:val="num" w:pos="0"/>
        </w:tabs>
        <w:ind w:left="3920" w:hanging="1080"/>
      </w:pPr>
      <w:rPr>
        <w:rFonts w:hint="default"/>
        <w:b/>
        <w:bCs/>
        <w:sz w:val="22"/>
        <w:szCs w:val="22"/>
      </w:rPr>
    </w:lvl>
    <w:lvl w:ilvl="6">
      <w:start w:val="1"/>
      <w:numFmt w:val="decimal"/>
      <w:lvlText w:val="%1.%2.%3.%4.%5.%6.%7."/>
      <w:lvlJc w:val="left"/>
      <w:pPr>
        <w:tabs>
          <w:tab w:val="num" w:pos="0"/>
        </w:tabs>
        <w:ind w:left="4848" w:hanging="1440"/>
      </w:pPr>
      <w:rPr>
        <w:rFonts w:hint="default"/>
        <w:b/>
        <w:bCs/>
        <w:sz w:val="22"/>
        <w:szCs w:val="22"/>
      </w:rPr>
    </w:lvl>
    <w:lvl w:ilvl="7">
      <w:start w:val="1"/>
      <w:numFmt w:val="decimal"/>
      <w:lvlText w:val="%1.%2.%3.%4.%5.%6.%7.%8."/>
      <w:lvlJc w:val="left"/>
      <w:pPr>
        <w:tabs>
          <w:tab w:val="num" w:pos="0"/>
        </w:tabs>
        <w:ind w:left="5416" w:hanging="1440"/>
      </w:pPr>
      <w:rPr>
        <w:rFonts w:hint="default"/>
        <w:b/>
        <w:bCs/>
        <w:sz w:val="22"/>
        <w:szCs w:val="22"/>
      </w:rPr>
    </w:lvl>
    <w:lvl w:ilvl="8">
      <w:start w:val="1"/>
      <w:numFmt w:val="decimal"/>
      <w:lvlText w:val="%1.%2.%3.%4.%5.%6.%7.%8.%9."/>
      <w:lvlJc w:val="left"/>
      <w:pPr>
        <w:tabs>
          <w:tab w:val="num" w:pos="0"/>
        </w:tabs>
        <w:ind w:left="6344" w:hanging="1800"/>
      </w:pPr>
      <w:rPr>
        <w:rFonts w:hint="default"/>
        <w:b/>
        <w:bCs/>
        <w:sz w:val="22"/>
        <w:szCs w:val="22"/>
      </w:r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rPr>
        <w:sz w:val="22"/>
        <w:szCs w:val="22"/>
        <w:lang w:val="ru-RU"/>
      </w:rPr>
    </w:lvl>
    <w:lvl w:ilvl="1">
      <w:start w:val="2"/>
      <w:numFmt w:val="decimal"/>
      <w:lvlText w:val="%1.%2."/>
      <w:lvlJc w:val="left"/>
      <w:pPr>
        <w:tabs>
          <w:tab w:val="num" w:pos="1080"/>
        </w:tabs>
        <w:ind w:left="1080" w:hanging="360"/>
      </w:pPr>
      <w:rPr>
        <w:sz w:val="22"/>
        <w:szCs w:val="22"/>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9B2043A"/>
    <w:multiLevelType w:val="hybridMultilevel"/>
    <w:tmpl w:val="B8342A2E"/>
    <w:lvl w:ilvl="0" w:tplc="E6C6C950">
      <w:start w:val="102"/>
      <w:numFmt w:val="bullet"/>
      <w:lvlText w:val=""/>
      <w:lvlJc w:val="left"/>
      <w:pPr>
        <w:ind w:left="1347" w:hanging="360"/>
      </w:pPr>
      <w:rPr>
        <w:rFonts w:ascii="Symbol" w:eastAsia="Times New Roman" w:hAnsi="Symbol"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8" w15:restartNumberingAfterBreak="0">
    <w:nsid w:val="72F16185"/>
    <w:multiLevelType w:val="multilevel"/>
    <w:tmpl w:val="00000006"/>
    <w:lvl w:ilvl="0">
      <w:start w:val="2"/>
      <w:numFmt w:val="decimal"/>
      <w:lvlText w:val="%1."/>
      <w:lvlJc w:val="left"/>
      <w:pPr>
        <w:tabs>
          <w:tab w:val="num" w:pos="0"/>
        </w:tabs>
        <w:ind w:left="360" w:hanging="360"/>
      </w:pPr>
      <w:rPr>
        <w:rFonts w:hint="default"/>
        <w:b/>
        <w:bCs/>
        <w:sz w:val="22"/>
        <w:szCs w:val="22"/>
      </w:rPr>
    </w:lvl>
    <w:lvl w:ilvl="1">
      <w:start w:val="1"/>
      <w:numFmt w:val="decimal"/>
      <w:lvlText w:val="%1.%2."/>
      <w:lvlJc w:val="left"/>
      <w:pPr>
        <w:tabs>
          <w:tab w:val="num" w:pos="0"/>
        </w:tabs>
        <w:ind w:left="786" w:hanging="360"/>
      </w:pPr>
      <w:rPr>
        <w:rFonts w:hint="default"/>
        <w:b w:val="0"/>
        <w:sz w:val="22"/>
        <w:szCs w:val="22"/>
        <w:lang w:val="ru-RU"/>
      </w:rPr>
    </w:lvl>
    <w:lvl w:ilvl="2">
      <w:start w:val="1"/>
      <w:numFmt w:val="decimal"/>
      <w:lvlText w:val="%1.%2.%3."/>
      <w:lvlJc w:val="left"/>
      <w:pPr>
        <w:tabs>
          <w:tab w:val="num" w:pos="0"/>
        </w:tabs>
        <w:ind w:left="1856" w:hanging="720"/>
      </w:pPr>
      <w:rPr>
        <w:rFonts w:hint="default"/>
        <w:b/>
        <w:bCs/>
        <w:sz w:val="22"/>
        <w:szCs w:val="22"/>
      </w:rPr>
    </w:lvl>
    <w:lvl w:ilvl="3">
      <w:start w:val="1"/>
      <w:numFmt w:val="decimal"/>
      <w:lvlText w:val="%1.%2.%3.%4."/>
      <w:lvlJc w:val="left"/>
      <w:pPr>
        <w:tabs>
          <w:tab w:val="num" w:pos="0"/>
        </w:tabs>
        <w:ind w:left="2424" w:hanging="720"/>
      </w:pPr>
      <w:rPr>
        <w:rFonts w:hint="default"/>
        <w:b/>
        <w:bCs/>
        <w:sz w:val="22"/>
        <w:szCs w:val="22"/>
      </w:rPr>
    </w:lvl>
    <w:lvl w:ilvl="4">
      <w:start w:val="1"/>
      <w:numFmt w:val="decimal"/>
      <w:lvlText w:val="%1.%2.%3.%4.%5."/>
      <w:lvlJc w:val="left"/>
      <w:pPr>
        <w:tabs>
          <w:tab w:val="num" w:pos="0"/>
        </w:tabs>
        <w:ind w:left="3352" w:hanging="1080"/>
      </w:pPr>
      <w:rPr>
        <w:rFonts w:hint="default"/>
        <w:b/>
        <w:bCs/>
        <w:sz w:val="22"/>
        <w:szCs w:val="22"/>
      </w:rPr>
    </w:lvl>
    <w:lvl w:ilvl="5">
      <w:start w:val="1"/>
      <w:numFmt w:val="decimal"/>
      <w:lvlText w:val="%1.%2.%3.%4.%5.%6."/>
      <w:lvlJc w:val="left"/>
      <w:pPr>
        <w:tabs>
          <w:tab w:val="num" w:pos="0"/>
        </w:tabs>
        <w:ind w:left="3920" w:hanging="1080"/>
      </w:pPr>
      <w:rPr>
        <w:rFonts w:hint="default"/>
        <w:b/>
        <w:bCs/>
        <w:sz w:val="22"/>
        <w:szCs w:val="22"/>
      </w:rPr>
    </w:lvl>
    <w:lvl w:ilvl="6">
      <w:start w:val="1"/>
      <w:numFmt w:val="decimal"/>
      <w:lvlText w:val="%1.%2.%3.%4.%5.%6.%7."/>
      <w:lvlJc w:val="left"/>
      <w:pPr>
        <w:tabs>
          <w:tab w:val="num" w:pos="0"/>
        </w:tabs>
        <w:ind w:left="4848" w:hanging="1440"/>
      </w:pPr>
      <w:rPr>
        <w:rFonts w:hint="default"/>
        <w:b/>
        <w:bCs/>
        <w:sz w:val="22"/>
        <w:szCs w:val="22"/>
      </w:rPr>
    </w:lvl>
    <w:lvl w:ilvl="7">
      <w:start w:val="1"/>
      <w:numFmt w:val="decimal"/>
      <w:lvlText w:val="%1.%2.%3.%4.%5.%6.%7.%8."/>
      <w:lvlJc w:val="left"/>
      <w:pPr>
        <w:tabs>
          <w:tab w:val="num" w:pos="0"/>
        </w:tabs>
        <w:ind w:left="5416" w:hanging="1440"/>
      </w:pPr>
      <w:rPr>
        <w:rFonts w:hint="default"/>
        <w:b/>
        <w:bCs/>
        <w:sz w:val="22"/>
        <w:szCs w:val="22"/>
      </w:rPr>
    </w:lvl>
    <w:lvl w:ilvl="8">
      <w:start w:val="1"/>
      <w:numFmt w:val="decimal"/>
      <w:lvlText w:val="%1.%2.%3.%4.%5.%6.%7.%8.%9."/>
      <w:lvlJc w:val="left"/>
      <w:pPr>
        <w:tabs>
          <w:tab w:val="num" w:pos="0"/>
        </w:tabs>
        <w:ind w:left="6344" w:hanging="1800"/>
      </w:pPr>
      <w:rPr>
        <w:rFonts w:hint="default"/>
        <w:b/>
        <w:bCs/>
        <w:sz w:val="22"/>
        <w:szCs w:val="22"/>
      </w:rPr>
    </w:lvl>
  </w:abstractNum>
  <w:abstractNum w:abstractNumId="9" w15:restartNumberingAfterBreak="0">
    <w:nsid w:val="74972641"/>
    <w:multiLevelType w:val="hybridMultilevel"/>
    <w:tmpl w:val="E91A0F54"/>
    <w:lvl w:ilvl="0" w:tplc="34AE7842">
      <w:start w:val="102"/>
      <w:numFmt w:val="bullet"/>
      <w:lvlText w:val=""/>
      <w:lvlJc w:val="left"/>
      <w:pPr>
        <w:ind w:left="987" w:hanging="360"/>
      </w:pPr>
      <w:rPr>
        <w:rFonts w:ascii="Symbol" w:eastAsia="Times New Roman" w:hAnsi="Symbol"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6B"/>
    <w:rsid w:val="00015A06"/>
    <w:rsid w:val="00016834"/>
    <w:rsid w:val="00020181"/>
    <w:rsid w:val="00026F01"/>
    <w:rsid w:val="00027454"/>
    <w:rsid w:val="00037564"/>
    <w:rsid w:val="00037669"/>
    <w:rsid w:val="000C5A63"/>
    <w:rsid w:val="000C665F"/>
    <w:rsid w:val="000C74F5"/>
    <w:rsid w:val="000E0FBE"/>
    <w:rsid w:val="000F6A94"/>
    <w:rsid w:val="001371E2"/>
    <w:rsid w:val="001B36D4"/>
    <w:rsid w:val="001C2F53"/>
    <w:rsid w:val="00216F3F"/>
    <w:rsid w:val="00242BD8"/>
    <w:rsid w:val="00244B43"/>
    <w:rsid w:val="00285361"/>
    <w:rsid w:val="002862EF"/>
    <w:rsid w:val="002A6E59"/>
    <w:rsid w:val="002C4C99"/>
    <w:rsid w:val="002D2C31"/>
    <w:rsid w:val="002E46FF"/>
    <w:rsid w:val="00392596"/>
    <w:rsid w:val="003B0C5E"/>
    <w:rsid w:val="003C25A6"/>
    <w:rsid w:val="003F0DBF"/>
    <w:rsid w:val="004021D4"/>
    <w:rsid w:val="004638D3"/>
    <w:rsid w:val="00476A58"/>
    <w:rsid w:val="0048515D"/>
    <w:rsid w:val="00485397"/>
    <w:rsid w:val="00491D01"/>
    <w:rsid w:val="004B7B9C"/>
    <w:rsid w:val="004C4828"/>
    <w:rsid w:val="004C74B7"/>
    <w:rsid w:val="004D4122"/>
    <w:rsid w:val="004E236B"/>
    <w:rsid w:val="004E6078"/>
    <w:rsid w:val="00510007"/>
    <w:rsid w:val="00512528"/>
    <w:rsid w:val="00531559"/>
    <w:rsid w:val="0053723A"/>
    <w:rsid w:val="00543F25"/>
    <w:rsid w:val="005518F6"/>
    <w:rsid w:val="0056337B"/>
    <w:rsid w:val="005720A7"/>
    <w:rsid w:val="005728D3"/>
    <w:rsid w:val="005731BF"/>
    <w:rsid w:val="0058189F"/>
    <w:rsid w:val="005F2121"/>
    <w:rsid w:val="005F246B"/>
    <w:rsid w:val="006066AC"/>
    <w:rsid w:val="00616C58"/>
    <w:rsid w:val="006345E5"/>
    <w:rsid w:val="00647396"/>
    <w:rsid w:val="00675F54"/>
    <w:rsid w:val="0068244B"/>
    <w:rsid w:val="006A6F52"/>
    <w:rsid w:val="006B5682"/>
    <w:rsid w:val="00700ADF"/>
    <w:rsid w:val="00707BE1"/>
    <w:rsid w:val="00724432"/>
    <w:rsid w:val="007257D9"/>
    <w:rsid w:val="00743997"/>
    <w:rsid w:val="00746C02"/>
    <w:rsid w:val="0074775C"/>
    <w:rsid w:val="00752DE5"/>
    <w:rsid w:val="0075551F"/>
    <w:rsid w:val="00755C18"/>
    <w:rsid w:val="00763BC6"/>
    <w:rsid w:val="007B7914"/>
    <w:rsid w:val="007C5FEA"/>
    <w:rsid w:val="007D4AC9"/>
    <w:rsid w:val="00804845"/>
    <w:rsid w:val="0081488F"/>
    <w:rsid w:val="008341E4"/>
    <w:rsid w:val="008538EE"/>
    <w:rsid w:val="008A6960"/>
    <w:rsid w:val="008B2C10"/>
    <w:rsid w:val="00931944"/>
    <w:rsid w:val="00940153"/>
    <w:rsid w:val="00947EDB"/>
    <w:rsid w:val="0099130E"/>
    <w:rsid w:val="0099167A"/>
    <w:rsid w:val="009A0E8E"/>
    <w:rsid w:val="009C54A2"/>
    <w:rsid w:val="009C5CA7"/>
    <w:rsid w:val="009D28C2"/>
    <w:rsid w:val="009D3593"/>
    <w:rsid w:val="009E2210"/>
    <w:rsid w:val="009F4317"/>
    <w:rsid w:val="00A16C07"/>
    <w:rsid w:val="00A61824"/>
    <w:rsid w:val="00A85775"/>
    <w:rsid w:val="00AA731B"/>
    <w:rsid w:val="00AD53F4"/>
    <w:rsid w:val="00B35417"/>
    <w:rsid w:val="00B3743D"/>
    <w:rsid w:val="00B57526"/>
    <w:rsid w:val="00B82651"/>
    <w:rsid w:val="00B86973"/>
    <w:rsid w:val="00B93501"/>
    <w:rsid w:val="00BA0DA3"/>
    <w:rsid w:val="00BB7D9A"/>
    <w:rsid w:val="00BF4A41"/>
    <w:rsid w:val="00C067C0"/>
    <w:rsid w:val="00C41B01"/>
    <w:rsid w:val="00C64334"/>
    <w:rsid w:val="00C643EB"/>
    <w:rsid w:val="00CB13AA"/>
    <w:rsid w:val="00CC03D2"/>
    <w:rsid w:val="00CC22D1"/>
    <w:rsid w:val="00CD2A17"/>
    <w:rsid w:val="00CE7024"/>
    <w:rsid w:val="00CF46AE"/>
    <w:rsid w:val="00D02DFB"/>
    <w:rsid w:val="00D351F0"/>
    <w:rsid w:val="00D37C14"/>
    <w:rsid w:val="00D456C4"/>
    <w:rsid w:val="00D64436"/>
    <w:rsid w:val="00D86BF3"/>
    <w:rsid w:val="00D87C2C"/>
    <w:rsid w:val="00DB66E8"/>
    <w:rsid w:val="00DC05C1"/>
    <w:rsid w:val="00DD310F"/>
    <w:rsid w:val="00DD4E6B"/>
    <w:rsid w:val="00DE49DF"/>
    <w:rsid w:val="00DF2D54"/>
    <w:rsid w:val="00E00F49"/>
    <w:rsid w:val="00E04B96"/>
    <w:rsid w:val="00E4322F"/>
    <w:rsid w:val="00E6317A"/>
    <w:rsid w:val="00E65790"/>
    <w:rsid w:val="00E8625A"/>
    <w:rsid w:val="00EA0F6C"/>
    <w:rsid w:val="00EB0E29"/>
    <w:rsid w:val="00EB5A6C"/>
    <w:rsid w:val="00EE5022"/>
    <w:rsid w:val="00F01652"/>
    <w:rsid w:val="00F02839"/>
    <w:rsid w:val="00F12374"/>
    <w:rsid w:val="00F407EC"/>
    <w:rsid w:val="00F87EB5"/>
    <w:rsid w:val="00F94B43"/>
    <w:rsid w:val="00F96548"/>
    <w:rsid w:val="00FA2066"/>
    <w:rsid w:val="00FB072B"/>
    <w:rsid w:val="00FE0BB8"/>
    <w:rsid w:val="00FF4B15"/>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A9649"/>
  <w15:docId w15:val="{F479D78C-960A-4649-99CE-0F01AE81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FB072B"/>
    <w:rPr>
      <w:sz w:val="24"/>
      <w:szCs w:val="24"/>
    </w:rPr>
  </w:style>
  <w:style w:type="paragraph" w:styleId="1">
    <w:name w:val="heading 1"/>
    <w:basedOn w:val="a0"/>
    <w:next w:val="a0"/>
    <w:qFormat/>
    <w:rsid w:val="00C41B01"/>
    <w:pPr>
      <w:keepNext/>
      <w:numPr>
        <w:numId w:val="1"/>
      </w:numPr>
      <w:suppressAutoHyphens/>
      <w:jc w:val="center"/>
      <w:outlineLvl w:val="0"/>
    </w:pPr>
    <w:rPr>
      <w:b/>
      <w:sz w:val="26"/>
      <w:szCs w:val="20"/>
      <w:lang w:eastAsia="ar-SA"/>
    </w:rPr>
  </w:style>
  <w:style w:type="paragraph" w:styleId="4">
    <w:name w:val="heading 4"/>
    <w:basedOn w:val="a0"/>
    <w:next w:val="a0"/>
    <w:qFormat/>
    <w:rsid w:val="00C41B01"/>
    <w:pPr>
      <w:keepNext/>
      <w:numPr>
        <w:ilvl w:val="3"/>
        <w:numId w:val="1"/>
      </w:numPr>
      <w:suppressAutoHyphens/>
      <w:jc w:val="both"/>
      <w:outlineLvl w:val="3"/>
    </w:pPr>
    <w:rPr>
      <w:b/>
      <w:sz w:val="26"/>
      <w:szCs w:val="20"/>
      <w:lang w:eastAsia="ar-SA"/>
    </w:rPr>
  </w:style>
  <w:style w:type="paragraph" w:styleId="5">
    <w:name w:val="heading 5"/>
    <w:basedOn w:val="a0"/>
    <w:next w:val="a0"/>
    <w:qFormat/>
    <w:rsid w:val="00C41B01"/>
    <w:pPr>
      <w:numPr>
        <w:ilvl w:val="4"/>
        <w:numId w:val="1"/>
      </w:numPr>
      <w:suppressAutoHyphens/>
      <w:spacing w:before="240" w:after="60"/>
      <w:outlineLvl w:val="4"/>
    </w:pPr>
    <w:rPr>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41B01"/>
  </w:style>
  <w:style w:type="character" w:customStyle="1" w:styleId="WW8Num1z1">
    <w:name w:val="WW8Num1z1"/>
    <w:rsid w:val="00C41B01"/>
  </w:style>
  <w:style w:type="character" w:customStyle="1" w:styleId="WW8Num1z2">
    <w:name w:val="WW8Num1z2"/>
    <w:rsid w:val="00C41B01"/>
  </w:style>
  <w:style w:type="character" w:customStyle="1" w:styleId="WW8Num1z3">
    <w:name w:val="WW8Num1z3"/>
    <w:rsid w:val="00C41B01"/>
  </w:style>
  <w:style w:type="character" w:customStyle="1" w:styleId="WW8Num1z4">
    <w:name w:val="WW8Num1z4"/>
    <w:rsid w:val="00C41B01"/>
  </w:style>
  <w:style w:type="character" w:customStyle="1" w:styleId="WW8Num1z5">
    <w:name w:val="WW8Num1z5"/>
    <w:rsid w:val="00C41B01"/>
  </w:style>
  <w:style w:type="character" w:customStyle="1" w:styleId="WW8Num1z6">
    <w:name w:val="WW8Num1z6"/>
    <w:rsid w:val="00C41B01"/>
  </w:style>
  <w:style w:type="character" w:customStyle="1" w:styleId="WW8Num1z7">
    <w:name w:val="WW8Num1z7"/>
    <w:rsid w:val="00C41B01"/>
  </w:style>
  <w:style w:type="character" w:customStyle="1" w:styleId="WW8Num1z8">
    <w:name w:val="WW8Num1z8"/>
    <w:rsid w:val="00C41B01"/>
  </w:style>
  <w:style w:type="character" w:customStyle="1" w:styleId="WW8Num2z0">
    <w:name w:val="WW8Num2z0"/>
    <w:rsid w:val="00C41B01"/>
    <w:rPr>
      <w:rFonts w:cs="Times New Roman"/>
    </w:rPr>
  </w:style>
  <w:style w:type="character" w:customStyle="1" w:styleId="WW8Num2z1">
    <w:name w:val="WW8Num2z1"/>
    <w:rsid w:val="00C41B01"/>
    <w:rPr>
      <w:rFonts w:ascii="Times New Roman" w:hAnsi="Times New Roman" w:cs="Times New Roman" w:hint="default"/>
      <w:sz w:val="22"/>
      <w:szCs w:val="22"/>
      <w:lang w:val="ru-RU"/>
    </w:rPr>
  </w:style>
  <w:style w:type="character" w:customStyle="1" w:styleId="WW8Num3z0">
    <w:name w:val="WW8Num3z0"/>
    <w:rsid w:val="00C41B01"/>
    <w:rPr>
      <w:rFonts w:hint="default"/>
      <w:sz w:val="22"/>
      <w:szCs w:val="22"/>
      <w:lang w:val="ru-RU"/>
    </w:rPr>
  </w:style>
  <w:style w:type="character" w:customStyle="1" w:styleId="WW8Num4z0">
    <w:name w:val="WW8Num4z0"/>
    <w:rsid w:val="00C41B01"/>
    <w:rPr>
      <w:rFonts w:hint="default"/>
    </w:rPr>
  </w:style>
  <w:style w:type="character" w:customStyle="1" w:styleId="WW8Num5z0">
    <w:name w:val="WW8Num5z0"/>
    <w:rsid w:val="00C41B01"/>
    <w:rPr>
      <w:rFonts w:ascii="Times New Roman" w:hAnsi="Times New Roman" w:cs="Times New Roman" w:hint="default"/>
      <w:b/>
      <w:i w:val="0"/>
      <w:caps/>
      <w:vanish w:val="0"/>
      <w:sz w:val="24"/>
      <w:szCs w:val="24"/>
    </w:rPr>
  </w:style>
  <w:style w:type="character" w:customStyle="1" w:styleId="WW8Num5z1">
    <w:name w:val="WW8Num5z1"/>
    <w:rsid w:val="00C41B01"/>
    <w:rPr>
      <w:rFonts w:ascii="Times New Roman" w:hAnsi="Times New Roman" w:cs="Times New Roman" w:hint="default"/>
      <w:b w:val="0"/>
      <w:i w:val="0"/>
      <w:sz w:val="24"/>
      <w:szCs w:val="24"/>
    </w:rPr>
  </w:style>
  <w:style w:type="character" w:customStyle="1" w:styleId="WW8Num6z0">
    <w:name w:val="WW8Num6z0"/>
    <w:rsid w:val="00C41B01"/>
    <w:rPr>
      <w:rFonts w:hint="default"/>
      <w:b/>
      <w:bCs/>
      <w:sz w:val="22"/>
      <w:szCs w:val="22"/>
    </w:rPr>
  </w:style>
  <w:style w:type="character" w:customStyle="1" w:styleId="WW8Num6z1">
    <w:name w:val="WW8Num6z1"/>
    <w:rsid w:val="00C41B01"/>
    <w:rPr>
      <w:rFonts w:hint="default"/>
      <w:b w:val="0"/>
      <w:sz w:val="22"/>
      <w:szCs w:val="22"/>
      <w:lang w:val="ru-RU"/>
    </w:rPr>
  </w:style>
  <w:style w:type="character" w:customStyle="1" w:styleId="WW8Num7z0">
    <w:name w:val="WW8Num7z0"/>
    <w:rsid w:val="00C41B01"/>
    <w:rPr>
      <w:sz w:val="22"/>
      <w:szCs w:val="22"/>
      <w:lang w:val="ru-RU"/>
    </w:rPr>
  </w:style>
  <w:style w:type="character" w:customStyle="1" w:styleId="WW8Num7z2">
    <w:name w:val="WW8Num7z2"/>
    <w:rsid w:val="00C41B01"/>
  </w:style>
  <w:style w:type="character" w:customStyle="1" w:styleId="WW8Num7z3">
    <w:name w:val="WW8Num7z3"/>
    <w:rsid w:val="00C41B01"/>
  </w:style>
  <w:style w:type="character" w:customStyle="1" w:styleId="WW8Num7z4">
    <w:name w:val="WW8Num7z4"/>
    <w:rsid w:val="00C41B01"/>
  </w:style>
  <w:style w:type="character" w:customStyle="1" w:styleId="WW8Num7z5">
    <w:name w:val="WW8Num7z5"/>
    <w:rsid w:val="00C41B01"/>
  </w:style>
  <w:style w:type="character" w:customStyle="1" w:styleId="WW8Num7z6">
    <w:name w:val="WW8Num7z6"/>
    <w:rsid w:val="00C41B01"/>
  </w:style>
  <w:style w:type="character" w:customStyle="1" w:styleId="WW8Num7z7">
    <w:name w:val="WW8Num7z7"/>
    <w:rsid w:val="00C41B01"/>
  </w:style>
  <w:style w:type="character" w:customStyle="1" w:styleId="WW8Num7z8">
    <w:name w:val="WW8Num7z8"/>
    <w:rsid w:val="00C41B01"/>
  </w:style>
  <w:style w:type="character" w:customStyle="1" w:styleId="WW8Num7z1">
    <w:name w:val="WW8Num7z1"/>
    <w:rsid w:val="00C41B01"/>
    <w:rPr>
      <w:rFonts w:cs="Times New Roman"/>
    </w:rPr>
  </w:style>
  <w:style w:type="character" w:customStyle="1" w:styleId="WW8Num8z0">
    <w:name w:val="WW8Num8z0"/>
    <w:rsid w:val="00C41B01"/>
    <w:rPr>
      <w:rFonts w:cs="Times New Roman" w:hint="default"/>
    </w:rPr>
  </w:style>
  <w:style w:type="character" w:customStyle="1" w:styleId="WW8Num8z1">
    <w:name w:val="WW8Num8z1"/>
    <w:rsid w:val="00C41B01"/>
    <w:rPr>
      <w:rFonts w:cs="Times New Roman"/>
    </w:rPr>
  </w:style>
  <w:style w:type="character" w:customStyle="1" w:styleId="WW8Num9z0">
    <w:name w:val="WW8Num9z0"/>
    <w:rsid w:val="00C41B01"/>
    <w:rPr>
      <w:rFonts w:cs="Times New Roman" w:hint="default"/>
    </w:rPr>
  </w:style>
  <w:style w:type="character" w:customStyle="1" w:styleId="WW8Num9z1">
    <w:name w:val="WW8Num9z1"/>
    <w:rsid w:val="00C41B01"/>
    <w:rPr>
      <w:rFonts w:cs="Times New Roman"/>
    </w:rPr>
  </w:style>
  <w:style w:type="character" w:customStyle="1" w:styleId="WW8Num10z0">
    <w:name w:val="WW8Num10z0"/>
    <w:rsid w:val="00C41B01"/>
  </w:style>
  <w:style w:type="character" w:customStyle="1" w:styleId="WW8Num10z1">
    <w:name w:val="WW8Num10z1"/>
    <w:rsid w:val="00C41B01"/>
  </w:style>
  <w:style w:type="character" w:customStyle="1" w:styleId="WW8Num10z2">
    <w:name w:val="WW8Num10z2"/>
    <w:rsid w:val="00C41B01"/>
  </w:style>
  <w:style w:type="character" w:customStyle="1" w:styleId="WW8Num10z3">
    <w:name w:val="WW8Num10z3"/>
    <w:rsid w:val="00C41B01"/>
  </w:style>
  <w:style w:type="character" w:customStyle="1" w:styleId="WW8Num10z4">
    <w:name w:val="WW8Num10z4"/>
    <w:rsid w:val="00C41B01"/>
  </w:style>
  <w:style w:type="character" w:customStyle="1" w:styleId="WW8Num10z5">
    <w:name w:val="WW8Num10z5"/>
    <w:rsid w:val="00C41B01"/>
  </w:style>
  <w:style w:type="character" w:customStyle="1" w:styleId="WW8Num10z6">
    <w:name w:val="WW8Num10z6"/>
    <w:rsid w:val="00C41B01"/>
  </w:style>
  <w:style w:type="character" w:customStyle="1" w:styleId="WW8Num10z7">
    <w:name w:val="WW8Num10z7"/>
    <w:rsid w:val="00C41B01"/>
  </w:style>
  <w:style w:type="character" w:customStyle="1" w:styleId="WW8Num10z8">
    <w:name w:val="WW8Num10z8"/>
    <w:rsid w:val="00C41B01"/>
  </w:style>
  <w:style w:type="character" w:customStyle="1" w:styleId="WW8Num11z0">
    <w:name w:val="WW8Num11z0"/>
    <w:rsid w:val="00C41B01"/>
    <w:rPr>
      <w:rFonts w:cs="Times New Roman"/>
    </w:rPr>
  </w:style>
  <w:style w:type="character" w:customStyle="1" w:styleId="WW8Num11z1">
    <w:name w:val="WW8Num11z1"/>
    <w:rsid w:val="00C41B01"/>
    <w:rPr>
      <w:rFonts w:ascii="Times New Roman" w:hAnsi="Times New Roman" w:cs="Times New Roman" w:hint="default"/>
      <w:sz w:val="22"/>
      <w:szCs w:val="22"/>
    </w:rPr>
  </w:style>
  <w:style w:type="character" w:customStyle="1" w:styleId="WW8Num12z0">
    <w:name w:val="WW8Num12z0"/>
    <w:rsid w:val="00C41B01"/>
    <w:rPr>
      <w:rFonts w:ascii="Symbol" w:hAnsi="Symbol" w:cs="Symbol" w:hint="default"/>
      <w:sz w:val="20"/>
    </w:rPr>
  </w:style>
  <w:style w:type="character" w:customStyle="1" w:styleId="WW8Num12z1">
    <w:name w:val="WW8Num12z1"/>
    <w:rsid w:val="00C41B01"/>
    <w:rPr>
      <w:rFonts w:ascii="Courier New" w:hAnsi="Courier New" w:cs="Courier New" w:hint="default"/>
    </w:rPr>
  </w:style>
  <w:style w:type="character" w:customStyle="1" w:styleId="WW8Num12z2">
    <w:name w:val="WW8Num12z2"/>
    <w:rsid w:val="00C41B01"/>
    <w:rPr>
      <w:rFonts w:ascii="Wingdings" w:hAnsi="Wingdings" w:cs="Wingdings" w:hint="default"/>
    </w:rPr>
  </w:style>
  <w:style w:type="character" w:customStyle="1" w:styleId="WW8Num12z3">
    <w:name w:val="WW8Num12z3"/>
    <w:rsid w:val="00C41B01"/>
    <w:rPr>
      <w:rFonts w:ascii="Symbol" w:hAnsi="Symbol" w:cs="Symbol" w:hint="default"/>
    </w:rPr>
  </w:style>
  <w:style w:type="character" w:customStyle="1" w:styleId="WW8Num13z0">
    <w:name w:val="WW8Num13z0"/>
    <w:rsid w:val="00C41B01"/>
    <w:rPr>
      <w:rFonts w:cs="Times New Roman" w:hint="default"/>
    </w:rPr>
  </w:style>
  <w:style w:type="character" w:customStyle="1" w:styleId="WW8Num13z1">
    <w:name w:val="WW8Num13z1"/>
    <w:rsid w:val="00C41B01"/>
    <w:rPr>
      <w:rFonts w:cs="Times New Roman"/>
    </w:rPr>
  </w:style>
  <w:style w:type="character" w:customStyle="1" w:styleId="WW8Num14z0">
    <w:name w:val="WW8Num14z0"/>
    <w:rsid w:val="00C41B01"/>
    <w:rPr>
      <w:rFonts w:cs="Times New Roman" w:hint="default"/>
    </w:rPr>
  </w:style>
  <w:style w:type="character" w:customStyle="1" w:styleId="WW8Num14z1">
    <w:name w:val="WW8Num14z1"/>
    <w:rsid w:val="00C41B01"/>
    <w:rPr>
      <w:rFonts w:cs="Times New Roman"/>
    </w:rPr>
  </w:style>
  <w:style w:type="character" w:customStyle="1" w:styleId="WW8Num15z0">
    <w:name w:val="WW8Num15z0"/>
    <w:rsid w:val="00C41B01"/>
    <w:rPr>
      <w:rFonts w:hint="default"/>
    </w:rPr>
  </w:style>
  <w:style w:type="character" w:customStyle="1" w:styleId="WW8Num16z0">
    <w:name w:val="WW8Num16z0"/>
    <w:rsid w:val="00C41B01"/>
    <w:rPr>
      <w:rFonts w:cs="Times New Roman" w:hint="default"/>
    </w:rPr>
  </w:style>
  <w:style w:type="character" w:customStyle="1" w:styleId="WW8Num16z1">
    <w:name w:val="WW8Num16z1"/>
    <w:rsid w:val="00C41B01"/>
    <w:rPr>
      <w:rFonts w:cs="Times New Roman"/>
    </w:rPr>
  </w:style>
  <w:style w:type="character" w:customStyle="1" w:styleId="WW8Num17z0">
    <w:name w:val="WW8Num17z0"/>
    <w:rsid w:val="00C41B01"/>
    <w:rPr>
      <w:rFonts w:ascii="Symbol" w:hAnsi="Symbol" w:cs="Symbol" w:hint="default"/>
    </w:rPr>
  </w:style>
  <w:style w:type="character" w:customStyle="1" w:styleId="WW8Num17z1">
    <w:name w:val="WW8Num17z1"/>
    <w:rsid w:val="00C41B01"/>
    <w:rPr>
      <w:rFonts w:cs="Times New Roman" w:hint="default"/>
    </w:rPr>
  </w:style>
  <w:style w:type="character" w:customStyle="1" w:styleId="WW8Num17z3">
    <w:name w:val="WW8Num17z3"/>
    <w:rsid w:val="00C41B01"/>
    <w:rPr>
      <w:rFonts w:cs="Times New Roman"/>
    </w:rPr>
  </w:style>
  <w:style w:type="character" w:customStyle="1" w:styleId="WW8Num18z0">
    <w:name w:val="WW8Num18z0"/>
    <w:rsid w:val="00C41B01"/>
    <w:rPr>
      <w:rFonts w:hint="default"/>
      <w:sz w:val="22"/>
      <w:szCs w:val="22"/>
    </w:rPr>
  </w:style>
  <w:style w:type="character" w:customStyle="1" w:styleId="WW8Num19z0">
    <w:name w:val="WW8Num19z0"/>
    <w:rsid w:val="00C41B01"/>
    <w:rPr>
      <w:rFonts w:cs="Times New Roman"/>
    </w:rPr>
  </w:style>
  <w:style w:type="character" w:customStyle="1" w:styleId="WW8Num20z0">
    <w:name w:val="WW8Num20z0"/>
    <w:rsid w:val="00C41B01"/>
    <w:rPr>
      <w:rFonts w:cs="Times New Roman"/>
      <w:b/>
    </w:rPr>
  </w:style>
  <w:style w:type="character" w:customStyle="1" w:styleId="WW8Num20z1">
    <w:name w:val="WW8Num20z1"/>
    <w:rsid w:val="00C41B01"/>
    <w:rPr>
      <w:rFonts w:cs="Times New Roman"/>
      <w:b w:val="0"/>
    </w:rPr>
  </w:style>
  <w:style w:type="character" w:customStyle="1" w:styleId="WW8Num20z3">
    <w:name w:val="WW8Num20z3"/>
    <w:rsid w:val="00C41B01"/>
    <w:rPr>
      <w:rFonts w:cs="Times New Roman"/>
    </w:rPr>
  </w:style>
  <w:style w:type="character" w:customStyle="1" w:styleId="WW8Num21z0">
    <w:name w:val="WW8Num21z0"/>
    <w:rsid w:val="00C41B01"/>
    <w:rPr>
      <w:rFonts w:hint="default"/>
    </w:rPr>
  </w:style>
  <w:style w:type="character" w:customStyle="1" w:styleId="WW8Num21z1">
    <w:name w:val="WW8Num21z1"/>
    <w:rsid w:val="00C41B01"/>
  </w:style>
  <w:style w:type="character" w:customStyle="1" w:styleId="WW8Num21z2">
    <w:name w:val="WW8Num21z2"/>
    <w:rsid w:val="00C41B01"/>
  </w:style>
  <w:style w:type="character" w:customStyle="1" w:styleId="WW8Num21z3">
    <w:name w:val="WW8Num21z3"/>
    <w:rsid w:val="00C41B01"/>
  </w:style>
  <w:style w:type="character" w:customStyle="1" w:styleId="WW8Num21z4">
    <w:name w:val="WW8Num21z4"/>
    <w:rsid w:val="00C41B01"/>
  </w:style>
  <w:style w:type="character" w:customStyle="1" w:styleId="WW8Num21z5">
    <w:name w:val="WW8Num21z5"/>
    <w:rsid w:val="00C41B01"/>
  </w:style>
  <w:style w:type="character" w:customStyle="1" w:styleId="WW8Num21z6">
    <w:name w:val="WW8Num21z6"/>
    <w:rsid w:val="00C41B01"/>
  </w:style>
  <w:style w:type="character" w:customStyle="1" w:styleId="WW8Num21z7">
    <w:name w:val="WW8Num21z7"/>
    <w:rsid w:val="00C41B01"/>
  </w:style>
  <w:style w:type="character" w:customStyle="1" w:styleId="WW8Num21z8">
    <w:name w:val="WW8Num21z8"/>
    <w:rsid w:val="00C41B01"/>
  </w:style>
  <w:style w:type="character" w:customStyle="1" w:styleId="WW8Num22z0">
    <w:name w:val="WW8Num22z0"/>
    <w:rsid w:val="00C41B01"/>
    <w:rPr>
      <w:rFonts w:ascii="Times New Roman" w:hAnsi="Times New Roman" w:cs="Times New Roman" w:hint="default"/>
      <w:b/>
      <w:i w:val="0"/>
      <w:caps/>
      <w:vanish w:val="0"/>
      <w:sz w:val="24"/>
      <w:szCs w:val="24"/>
    </w:rPr>
  </w:style>
  <w:style w:type="character" w:customStyle="1" w:styleId="WW8Num22z1">
    <w:name w:val="WW8Num22z1"/>
    <w:rsid w:val="00C41B01"/>
    <w:rPr>
      <w:rFonts w:ascii="Times New Roman" w:hAnsi="Times New Roman" w:cs="Times New Roman" w:hint="default"/>
      <w:b w:val="0"/>
      <w:i w:val="0"/>
      <w:sz w:val="24"/>
      <w:szCs w:val="24"/>
    </w:rPr>
  </w:style>
  <w:style w:type="character" w:customStyle="1" w:styleId="WW8Num23z0">
    <w:name w:val="WW8Num23z0"/>
    <w:rsid w:val="00C41B01"/>
    <w:rPr>
      <w:rFonts w:ascii="Symbol" w:hAnsi="Symbol" w:cs="Symbol" w:hint="default"/>
    </w:rPr>
  </w:style>
  <w:style w:type="character" w:customStyle="1" w:styleId="WW8Num23z1">
    <w:name w:val="WW8Num23z1"/>
    <w:rsid w:val="00C41B01"/>
    <w:rPr>
      <w:rFonts w:ascii="Courier New" w:hAnsi="Courier New" w:cs="Courier New" w:hint="default"/>
    </w:rPr>
  </w:style>
  <w:style w:type="character" w:customStyle="1" w:styleId="WW8Num23z2">
    <w:name w:val="WW8Num23z2"/>
    <w:rsid w:val="00C41B01"/>
    <w:rPr>
      <w:rFonts w:ascii="Wingdings" w:hAnsi="Wingdings" w:cs="Wingdings" w:hint="default"/>
    </w:rPr>
  </w:style>
  <w:style w:type="character" w:customStyle="1" w:styleId="WW8Num24z0">
    <w:name w:val="WW8Num24z0"/>
    <w:rsid w:val="00C41B01"/>
    <w:rPr>
      <w:rFonts w:cs="Times New Roman" w:hint="default"/>
    </w:rPr>
  </w:style>
  <w:style w:type="character" w:customStyle="1" w:styleId="WW8Num24z1">
    <w:name w:val="WW8Num24z1"/>
    <w:rsid w:val="00C41B01"/>
    <w:rPr>
      <w:rFonts w:cs="Times New Roman"/>
    </w:rPr>
  </w:style>
  <w:style w:type="character" w:customStyle="1" w:styleId="WW8Num25z0">
    <w:name w:val="WW8Num25z0"/>
    <w:rsid w:val="00C41B01"/>
    <w:rPr>
      <w:rFonts w:cs="Times New Roman" w:hint="default"/>
    </w:rPr>
  </w:style>
  <w:style w:type="character" w:customStyle="1" w:styleId="WW8Num25z1">
    <w:name w:val="WW8Num25z1"/>
    <w:rsid w:val="00C41B01"/>
    <w:rPr>
      <w:rFonts w:ascii="Symbol" w:hAnsi="Symbol" w:cs="Symbol" w:hint="default"/>
    </w:rPr>
  </w:style>
  <w:style w:type="character" w:customStyle="1" w:styleId="WW8Num25z3">
    <w:name w:val="WW8Num25z3"/>
    <w:rsid w:val="00C41B01"/>
    <w:rPr>
      <w:rFonts w:cs="Times New Roman"/>
    </w:rPr>
  </w:style>
  <w:style w:type="character" w:customStyle="1" w:styleId="WW8Num26z0">
    <w:name w:val="WW8Num26z0"/>
    <w:rsid w:val="00C41B01"/>
    <w:rPr>
      <w:rFonts w:hint="default"/>
    </w:rPr>
  </w:style>
  <w:style w:type="character" w:customStyle="1" w:styleId="WW8Num26z1">
    <w:name w:val="WW8Num26z1"/>
    <w:rsid w:val="00C41B01"/>
    <w:rPr>
      <w:rFonts w:hint="default"/>
      <w:sz w:val="22"/>
      <w:szCs w:val="22"/>
      <w:lang w:val="ru-RU"/>
    </w:rPr>
  </w:style>
  <w:style w:type="character" w:customStyle="1" w:styleId="WW8Num26z2">
    <w:name w:val="WW8Num26z2"/>
    <w:rsid w:val="00C41B01"/>
    <w:rPr>
      <w:rFonts w:hint="default"/>
    </w:rPr>
  </w:style>
  <w:style w:type="character" w:customStyle="1" w:styleId="WW8Num27z0">
    <w:name w:val="WW8Num27z0"/>
    <w:rsid w:val="00C41B01"/>
    <w:rPr>
      <w:rFonts w:cs="Times New Roman"/>
    </w:rPr>
  </w:style>
  <w:style w:type="character" w:customStyle="1" w:styleId="WW8Num27z1">
    <w:name w:val="WW8Num27z1"/>
    <w:rsid w:val="00C41B01"/>
    <w:rPr>
      <w:rFonts w:ascii="Times New Roman" w:hAnsi="Times New Roman" w:cs="Times New Roman" w:hint="default"/>
      <w:sz w:val="24"/>
      <w:szCs w:val="24"/>
    </w:rPr>
  </w:style>
  <w:style w:type="character" w:customStyle="1" w:styleId="WW8Num28z0">
    <w:name w:val="WW8Num28z0"/>
    <w:rsid w:val="00C41B01"/>
    <w:rPr>
      <w:rFonts w:cs="Times New Roman" w:hint="default"/>
      <w:b w:val="0"/>
    </w:rPr>
  </w:style>
  <w:style w:type="character" w:customStyle="1" w:styleId="WW8Num28z2">
    <w:name w:val="WW8Num28z2"/>
    <w:rsid w:val="00C41B01"/>
    <w:rPr>
      <w:rFonts w:cs="Times New Roman"/>
    </w:rPr>
  </w:style>
  <w:style w:type="character" w:customStyle="1" w:styleId="WW8Num29z0">
    <w:name w:val="WW8Num29z0"/>
    <w:rsid w:val="00C41B01"/>
    <w:rPr>
      <w:rFonts w:cs="Times New Roman" w:hint="default"/>
    </w:rPr>
  </w:style>
  <w:style w:type="character" w:customStyle="1" w:styleId="WW8Num29z1">
    <w:name w:val="WW8Num29z1"/>
    <w:rsid w:val="00C41B01"/>
    <w:rPr>
      <w:rFonts w:cs="Times New Roman"/>
    </w:rPr>
  </w:style>
  <w:style w:type="character" w:customStyle="1" w:styleId="WW8Num30z0">
    <w:name w:val="WW8Num30z0"/>
    <w:rsid w:val="00C41B01"/>
    <w:rPr>
      <w:rFonts w:cs="Times New Roman" w:hint="default"/>
    </w:rPr>
  </w:style>
  <w:style w:type="character" w:customStyle="1" w:styleId="WW8Num30z1">
    <w:name w:val="WW8Num30z1"/>
    <w:rsid w:val="00C41B01"/>
    <w:rPr>
      <w:rFonts w:cs="Times New Roman"/>
    </w:rPr>
  </w:style>
  <w:style w:type="character" w:customStyle="1" w:styleId="WW8Num31z0">
    <w:name w:val="WW8Num31z0"/>
    <w:rsid w:val="00C41B01"/>
    <w:rPr>
      <w:rFonts w:ascii="Wingdings" w:hAnsi="Wingdings" w:cs="Wingdings" w:hint="default"/>
    </w:rPr>
  </w:style>
  <w:style w:type="character" w:customStyle="1" w:styleId="WW8Num31z1">
    <w:name w:val="WW8Num31z1"/>
    <w:rsid w:val="00C41B01"/>
    <w:rPr>
      <w:rFonts w:cs="Times New Roman"/>
    </w:rPr>
  </w:style>
  <w:style w:type="character" w:customStyle="1" w:styleId="WW8Num32z0">
    <w:name w:val="WW8Num32z0"/>
    <w:rsid w:val="00C41B01"/>
    <w:rPr>
      <w:rFonts w:cs="Times New Roman"/>
    </w:rPr>
  </w:style>
  <w:style w:type="character" w:customStyle="1" w:styleId="WW8Num33z0">
    <w:name w:val="WW8Num33z0"/>
    <w:rsid w:val="00C41B01"/>
    <w:rPr>
      <w:rFonts w:hint="default"/>
      <w:b/>
      <w:bCs/>
      <w:sz w:val="22"/>
      <w:szCs w:val="22"/>
    </w:rPr>
  </w:style>
  <w:style w:type="character" w:customStyle="1" w:styleId="WW8Num33z1">
    <w:name w:val="WW8Num33z1"/>
    <w:rsid w:val="00C41B01"/>
    <w:rPr>
      <w:rFonts w:hint="default"/>
      <w:b w:val="0"/>
      <w:sz w:val="22"/>
      <w:szCs w:val="22"/>
      <w:lang w:val="ru-RU"/>
    </w:rPr>
  </w:style>
  <w:style w:type="character" w:customStyle="1" w:styleId="WW8Num34z0">
    <w:name w:val="WW8Num34z0"/>
    <w:rsid w:val="00C41B01"/>
    <w:rPr>
      <w:rFonts w:cs="Times New Roman"/>
    </w:rPr>
  </w:style>
  <w:style w:type="character" w:customStyle="1" w:styleId="10">
    <w:name w:val="Основной шрифт абзаца1"/>
    <w:rsid w:val="00C41B01"/>
  </w:style>
  <w:style w:type="character" w:customStyle="1" w:styleId="11">
    <w:name w:val="Знак примечания1"/>
    <w:rsid w:val="00C41B01"/>
    <w:rPr>
      <w:sz w:val="16"/>
    </w:rPr>
  </w:style>
  <w:style w:type="character" w:styleId="a4">
    <w:name w:val="page number"/>
    <w:rsid w:val="00C41B01"/>
    <w:rPr>
      <w:rFonts w:cs="Times New Roman"/>
    </w:rPr>
  </w:style>
  <w:style w:type="character" w:customStyle="1" w:styleId="a5">
    <w:name w:val="Символ сноски"/>
    <w:rsid w:val="00C41B01"/>
    <w:rPr>
      <w:vertAlign w:val="superscript"/>
    </w:rPr>
  </w:style>
  <w:style w:type="character" w:styleId="a6">
    <w:name w:val="Hyperlink"/>
    <w:rsid w:val="00C41B01"/>
    <w:rPr>
      <w:color w:val="0000FF"/>
      <w:u w:val="single"/>
    </w:rPr>
  </w:style>
  <w:style w:type="character" w:customStyle="1" w:styleId="a7">
    <w:name w:val="Верхний колонтитул Знак"/>
    <w:rsid w:val="00C41B01"/>
    <w:rPr>
      <w:sz w:val="24"/>
    </w:rPr>
  </w:style>
  <w:style w:type="character" w:customStyle="1" w:styleId="3">
    <w:name w:val="Основной текст с отступом 3 Знак"/>
    <w:rsid w:val="00C41B01"/>
    <w:rPr>
      <w:sz w:val="16"/>
      <w:szCs w:val="16"/>
    </w:rPr>
  </w:style>
  <w:style w:type="character" w:customStyle="1" w:styleId="a8">
    <w:name w:val="Символ нумерации"/>
    <w:rsid w:val="00C41B01"/>
    <w:rPr>
      <w:sz w:val="22"/>
      <w:szCs w:val="22"/>
    </w:rPr>
  </w:style>
  <w:style w:type="paragraph" w:customStyle="1" w:styleId="12">
    <w:name w:val="Заголовок1"/>
    <w:basedOn w:val="a0"/>
    <w:next w:val="a9"/>
    <w:rsid w:val="00C41B01"/>
    <w:pPr>
      <w:keepNext/>
      <w:suppressAutoHyphens/>
      <w:spacing w:before="240" w:after="120"/>
    </w:pPr>
    <w:rPr>
      <w:rFonts w:ascii="Arial" w:eastAsia="Microsoft YaHei" w:hAnsi="Arial" w:cs="Lucida Sans"/>
      <w:sz w:val="28"/>
      <w:szCs w:val="28"/>
      <w:lang w:eastAsia="ar-SA"/>
    </w:rPr>
  </w:style>
  <w:style w:type="paragraph" w:styleId="a9">
    <w:name w:val="Body Text"/>
    <w:basedOn w:val="a0"/>
    <w:rsid w:val="00C41B01"/>
    <w:pPr>
      <w:suppressAutoHyphens/>
      <w:jc w:val="center"/>
    </w:pPr>
    <w:rPr>
      <w:szCs w:val="20"/>
      <w:lang w:eastAsia="ar-SA"/>
    </w:rPr>
  </w:style>
  <w:style w:type="paragraph" w:styleId="aa">
    <w:name w:val="List"/>
    <w:basedOn w:val="a0"/>
    <w:rsid w:val="00C41B01"/>
    <w:pPr>
      <w:suppressAutoHyphens/>
      <w:ind w:left="283" w:hanging="283"/>
    </w:pPr>
    <w:rPr>
      <w:sz w:val="20"/>
      <w:szCs w:val="20"/>
      <w:lang w:val="en-US" w:eastAsia="ar-SA"/>
    </w:rPr>
  </w:style>
  <w:style w:type="paragraph" w:customStyle="1" w:styleId="13">
    <w:name w:val="Название1"/>
    <w:basedOn w:val="a0"/>
    <w:rsid w:val="00C41B01"/>
    <w:pPr>
      <w:suppressLineNumbers/>
      <w:suppressAutoHyphens/>
      <w:spacing w:before="120" w:after="120"/>
    </w:pPr>
    <w:rPr>
      <w:rFonts w:cs="Lucida Sans"/>
      <w:i/>
      <w:iCs/>
      <w:lang w:eastAsia="ar-SA"/>
    </w:rPr>
  </w:style>
  <w:style w:type="paragraph" w:customStyle="1" w:styleId="14">
    <w:name w:val="Указатель1"/>
    <w:basedOn w:val="a0"/>
    <w:rsid w:val="00C41B01"/>
    <w:pPr>
      <w:suppressLineNumbers/>
      <w:suppressAutoHyphens/>
    </w:pPr>
    <w:rPr>
      <w:rFonts w:cs="Lucida Sans"/>
      <w:lang w:eastAsia="ar-SA"/>
    </w:rPr>
  </w:style>
  <w:style w:type="paragraph" w:customStyle="1" w:styleId="Text">
    <w:name w:val="Text"/>
    <w:basedOn w:val="a0"/>
    <w:rsid w:val="00C41B01"/>
    <w:pPr>
      <w:suppressAutoHyphens/>
      <w:spacing w:after="240"/>
    </w:pPr>
    <w:rPr>
      <w:szCs w:val="20"/>
      <w:lang w:val="en-US" w:eastAsia="ar-SA"/>
    </w:rPr>
  </w:style>
  <w:style w:type="paragraph" w:customStyle="1" w:styleId="PlainText1">
    <w:name w:val="Plain Text1"/>
    <w:basedOn w:val="a0"/>
    <w:rsid w:val="00C41B01"/>
    <w:pPr>
      <w:suppressAutoHyphens/>
    </w:pPr>
    <w:rPr>
      <w:rFonts w:ascii="Courier New" w:hAnsi="Courier New" w:cs="Courier New"/>
      <w:sz w:val="20"/>
      <w:szCs w:val="20"/>
      <w:lang w:eastAsia="ar-SA"/>
    </w:rPr>
  </w:style>
  <w:style w:type="paragraph" w:customStyle="1" w:styleId="ConsPlusNormal">
    <w:name w:val="ConsPlusNormal"/>
    <w:rsid w:val="00C41B01"/>
    <w:pPr>
      <w:widowControl w:val="0"/>
      <w:suppressAutoHyphens/>
      <w:autoSpaceDE w:val="0"/>
      <w:ind w:firstLine="720"/>
    </w:pPr>
    <w:rPr>
      <w:rFonts w:ascii="Arial" w:hAnsi="Arial" w:cs="Arial"/>
      <w:lang w:eastAsia="ar-SA"/>
    </w:rPr>
  </w:style>
  <w:style w:type="paragraph" w:styleId="ab">
    <w:name w:val="header"/>
    <w:basedOn w:val="a0"/>
    <w:rsid w:val="00C41B01"/>
    <w:pPr>
      <w:tabs>
        <w:tab w:val="center" w:pos="4677"/>
        <w:tab w:val="right" w:pos="9355"/>
      </w:tabs>
      <w:suppressAutoHyphens/>
    </w:pPr>
    <w:rPr>
      <w:szCs w:val="20"/>
      <w:lang w:eastAsia="ar-SA"/>
    </w:rPr>
  </w:style>
  <w:style w:type="paragraph" w:customStyle="1" w:styleId="BodyText21">
    <w:name w:val="Body Text 21"/>
    <w:basedOn w:val="a0"/>
    <w:rsid w:val="00C41B01"/>
    <w:pPr>
      <w:suppressAutoHyphens/>
      <w:ind w:right="-1327"/>
    </w:pPr>
    <w:rPr>
      <w:sz w:val="20"/>
      <w:szCs w:val="20"/>
      <w:lang w:eastAsia="ar-SA"/>
    </w:rPr>
  </w:style>
  <w:style w:type="paragraph" w:customStyle="1" w:styleId="List1">
    <w:name w:val="List1"/>
    <w:basedOn w:val="a0"/>
    <w:rsid w:val="00C41B01"/>
    <w:pPr>
      <w:suppressAutoHyphens/>
      <w:ind w:left="283" w:hanging="283"/>
    </w:pPr>
    <w:rPr>
      <w:sz w:val="20"/>
      <w:szCs w:val="20"/>
      <w:lang w:val="en-US" w:eastAsia="ar-SA"/>
    </w:rPr>
  </w:style>
  <w:style w:type="paragraph" w:styleId="ac">
    <w:name w:val="Body Text Indent"/>
    <w:basedOn w:val="a0"/>
    <w:rsid w:val="00C41B01"/>
    <w:pPr>
      <w:suppressAutoHyphens/>
      <w:spacing w:after="120"/>
      <w:ind w:left="283"/>
    </w:pPr>
    <w:rPr>
      <w:lang w:eastAsia="ar-SA"/>
    </w:rPr>
  </w:style>
  <w:style w:type="paragraph" w:customStyle="1" w:styleId="15">
    <w:name w:val="Текст1"/>
    <w:basedOn w:val="a0"/>
    <w:rsid w:val="00C41B01"/>
    <w:pPr>
      <w:suppressAutoHyphens/>
    </w:pPr>
    <w:rPr>
      <w:rFonts w:ascii="Courier New" w:hAnsi="Courier New" w:cs="Courier New"/>
      <w:sz w:val="20"/>
      <w:szCs w:val="20"/>
      <w:lang w:eastAsia="ar-SA"/>
    </w:rPr>
  </w:style>
  <w:style w:type="paragraph" w:customStyle="1" w:styleId="21">
    <w:name w:val="Основной текст с отступом 21"/>
    <w:basedOn w:val="a0"/>
    <w:rsid w:val="00C41B01"/>
    <w:pPr>
      <w:suppressAutoHyphens/>
      <w:spacing w:after="120" w:line="480" w:lineRule="auto"/>
      <w:ind w:left="283"/>
    </w:pPr>
    <w:rPr>
      <w:lang w:eastAsia="ar-SA"/>
    </w:rPr>
  </w:style>
  <w:style w:type="paragraph" w:styleId="ad">
    <w:name w:val="Balloon Text"/>
    <w:basedOn w:val="a0"/>
    <w:rsid w:val="00C41B01"/>
    <w:pPr>
      <w:suppressAutoHyphens/>
    </w:pPr>
    <w:rPr>
      <w:rFonts w:ascii="Tahoma" w:hAnsi="Tahoma" w:cs="Tahoma"/>
      <w:sz w:val="16"/>
      <w:szCs w:val="16"/>
      <w:lang w:eastAsia="ar-SA"/>
    </w:rPr>
  </w:style>
  <w:style w:type="paragraph" w:customStyle="1" w:styleId="16">
    <w:name w:val="Текст примечания1"/>
    <w:basedOn w:val="a0"/>
    <w:rsid w:val="00C41B01"/>
    <w:pPr>
      <w:suppressAutoHyphens/>
    </w:pPr>
    <w:rPr>
      <w:sz w:val="20"/>
      <w:szCs w:val="20"/>
      <w:lang w:eastAsia="ar-SA"/>
    </w:rPr>
  </w:style>
  <w:style w:type="paragraph" w:styleId="ae">
    <w:name w:val="annotation subject"/>
    <w:basedOn w:val="16"/>
    <w:next w:val="16"/>
    <w:rsid w:val="00C41B01"/>
    <w:rPr>
      <w:b/>
      <w:bCs/>
    </w:rPr>
  </w:style>
  <w:style w:type="paragraph" w:styleId="af">
    <w:name w:val="footer"/>
    <w:basedOn w:val="a0"/>
    <w:rsid w:val="00C41B01"/>
    <w:pPr>
      <w:tabs>
        <w:tab w:val="center" w:pos="4677"/>
        <w:tab w:val="right" w:pos="9355"/>
      </w:tabs>
      <w:suppressAutoHyphens/>
    </w:pPr>
    <w:rPr>
      <w:lang w:eastAsia="ar-SA"/>
    </w:rPr>
  </w:style>
  <w:style w:type="paragraph" w:styleId="af0">
    <w:name w:val="footnote text"/>
    <w:basedOn w:val="a0"/>
    <w:rsid w:val="00C41B01"/>
    <w:pPr>
      <w:suppressAutoHyphens/>
    </w:pPr>
    <w:rPr>
      <w:sz w:val="20"/>
      <w:szCs w:val="20"/>
      <w:lang w:eastAsia="ar-SA"/>
    </w:rPr>
  </w:style>
  <w:style w:type="paragraph" w:styleId="af1">
    <w:name w:val="Title"/>
    <w:basedOn w:val="a0"/>
    <w:next w:val="af2"/>
    <w:qFormat/>
    <w:rsid w:val="00C41B01"/>
    <w:pPr>
      <w:widowControl w:val="0"/>
      <w:shd w:val="clear" w:color="auto" w:fill="FFFFFF"/>
      <w:suppressAutoHyphens/>
      <w:spacing w:line="230" w:lineRule="exact"/>
      <w:ind w:left="1987" w:right="1968"/>
      <w:jc w:val="center"/>
    </w:pPr>
    <w:rPr>
      <w:szCs w:val="20"/>
      <w:lang w:eastAsia="ar-SA"/>
    </w:rPr>
  </w:style>
  <w:style w:type="paragraph" w:styleId="af2">
    <w:name w:val="Subtitle"/>
    <w:basedOn w:val="12"/>
    <w:next w:val="a9"/>
    <w:qFormat/>
    <w:rsid w:val="00C41B01"/>
    <w:pPr>
      <w:jc w:val="center"/>
    </w:pPr>
    <w:rPr>
      <w:i/>
      <w:iCs/>
    </w:rPr>
  </w:style>
  <w:style w:type="paragraph" w:customStyle="1" w:styleId="Normal1">
    <w:name w:val="Normal1"/>
    <w:rsid w:val="00C41B01"/>
    <w:pPr>
      <w:suppressAutoHyphens/>
    </w:pPr>
    <w:rPr>
      <w:sz w:val="22"/>
      <w:lang w:eastAsia="ar-SA"/>
    </w:rPr>
  </w:style>
  <w:style w:type="paragraph" w:customStyle="1" w:styleId="31">
    <w:name w:val="Основной текст с отступом 31"/>
    <w:basedOn w:val="a0"/>
    <w:rsid w:val="00C41B01"/>
    <w:pPr>
      <w:suppressAutoHyphens/>
      <w:spacing w:after="120"/>
      <w:ind w:left="283"/>
    </w:pPr>
    <w:rPr>
      <w:sz w:val="16"/>
      <w:szCs w:val="16"/>
      <w:lang w:eastAsia="ar-SA"/>
    </w:rPr>
  </w:style>
  <w:style w:type="paragraph" w:customStyle="1" w:styleId="ConsNormal">
    <w:name w:val="ConsNormal"/>
    <w:rsid w:val="00C41B01"/>
    <w:pPr>
      <w:suppressAutoHyphens/>
      <w:autoSpaceDE w:val="0"/>
      <w:ind w:firstLine="720"/>
    </w:pPr>
    <w:rPr>
      <w:rFonts w:ascii="Arial" w:hAnsi="Arial" w:cs="Arial"/>
      <w:lang w:eastAsia="ar-SA"/>
    </w:rPr>
  </w:style>
  <w:style w:type="paragraph" w:customStyle="1" w:styleId="22">
    <w:name w:val="Основной текст 22"/>
    <w:basedOn w:val="a0"/>
    <w:rsid w:val="00C41B01"/>
    <w:pPr>
      <w:suppressAutoHyphens/>
      <w:spacing w:after="120" w:line="480" w:lineRule="auto"/>
    </w:pPr>
    <w:rPr>
      <w:lang w:eastAsia="ar-SA"/>
    </w:rPr>
  </w:style>
  <w:style w:type="paragraph" w:customStyle="1" w:styleId="310">
    <w:name w:val="Основной текст 31"/>
    <w:basedOn w:val="a0"/>
    <w:rsid w:val="00C41B01"/>
    <w:pPr>
      <w:suppressAutoHyphens/>
      <w:spacing w:after="120"/>
    </w:pPr>
    <w:rPr>
      <w:sz w:val="16"/>
      <w:szCs w:val="16"/>
      <w:lang w:eastAsia="ar-SA"/>
    </w:rPr>
  </w:style>
  <w:style w:type="paragraph" w:customStyle="1" w:styleId="THKBodytext">
    <w:name w:val="THKBodytext"/>
    <w:rsid w:val="00C41B01"/>
    <w:pPr>
      <w:tabs>
        <w:tab w:val="left" w:pos="1336"/>
      </w:tabs>
      <w:suppressAutoHyphens/>
      <w:spacing w:after="280" w:line="280" w:lineRule="exact"/>
    </w:pPr>
    <w:rPr>
      <w:rFonts w:ascii="Arial" w:hAnsi="Arial" w:cs="Arial"/>
      <w:sz w:val="24"/>
      <w:lang w:eastAsia="ar-SA"/>
    </w:rPr>
  </w:style>
  <w:style w:type="paragraph" w:customStyle="1" w:styleId="17">
    <w:name w:val="Цитата1"/>
    <w:basedOn w:val="a0"/>
    <w:rsid w:val="00C41B01"/>
    <w:pPr>
      <w:suppressAutoHyphens/>
      <w:ind w:left="397" w:right="5" w:hanging="397"/>
      <w:jc w:val="both"/>
    </w:pPr>
    <w:rPr>
      <w:szCs w:val="20"/>
      <w:lang w:eastAsia="ar-SA"/>
    </w:rPr>
  </w:style>
  <w:style w:type="paragraph" w:customStyle="1" w:styleId="18">
    <w:name w:val="Основной текст1"/>
    <w:basedOn w:val="a0"/>
    <w:rsid w:val="00C41B01"/>
    <w:pPr>
      <w:suppressAutoHyphens/>
      <w:ind w:right="-1327"/>
      <w:jc w:val="both"/>
    </w:pPr>
    <w:rPr>
      <w:sz w:val="20"/>
      <w:szCs w:val="20"/>
      <w:lang w:eastAsia="ar-SA"/>
    </w:rPr>
  </w:style>
  <w:style w:type="paragraph" w:customStyle="1" w:styleId="af3">
    <w:name w:val="ФИО"/>
    <w:basedOn w:val="a0"/>
    <w:rsid w:val="00C41B01"/>
    <w:pPr>
      <w:suppressAutoHyphens/>
      <w:spacing w:after="180"/>
      <w:ind w:left="5670"/>
      <w:jc w:val="both"/>
    </w:pPr>
    <w:rPr>
      <w:szCs w:val="20"/>
      <w:lang w:eastAsia="ar-SA"/>
    </w:rPr>
  </w:style>
  <w:style w:type="paragraph" w:customStyle="1" w:styleId="19">
    <w:name w:val="Схема документа1"/>
    <w:basedOn w:val="a0"/>
    <w:rsid w:val="00C41B01"/>
    <w:pPr>
      <w:shd w:val="clear" w:color="auto" w:fill="000080"/>
      <w:suppressAutoHyphens/>
    </w:pPr>
    <w:rPr>
      <w:rFonts w:ascii="Tahoma" w:hAnsi="Tahoma" w:cs="Tahoma"/>
      <w:sz w:val="20"/>
      <w:szCs w:val="20"/>
      <w:lang w:eastAsia="ar-SA"/>
    </w:rPr>
  </w:style>
  <w:style w:type="paragraph" w:customStyle="1" w:styleId="ConsPlusNonformat">
    <w:name w:val="ConsPlusNonformat"/>
    <w:rsid w:val="00C41B01"/>
    <w:pPr>
      <w:widowControl w:val="0"/>
      <w:suppressAutoHyphens/>
      <w:autoSpaceDE w:val="0"/>
    </w:pPr>
    <w:rPr>
      <w:rFonts w:ascii="Courier New" w:hAnsi="Courier New" w:cs="Courier New"/>
      <w:lang w:eastAsia="ar-SA"/>
    </w:rPr>
  </w:style>
  <w:style w:type="paragraph" w:styleId="HTML">
    <w:name w:val="HTML Preformatted"/>
    <w:basedOn w:val="a0"/>
    <w:rsid w:val="00C41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paragraph" w:styleId="af4">
    <w:name w:val="Normal (Web)"/>
    <w:basedOn w:val="a0"/>
    <w:rsid w:val="00C41B01"/>
    <w:pPr>
      <w:suppressAutoHyphens/>
      <w:spacing w:before="280" w:after="280"/>
    </w:pPr>
    <w:rPr>
      <w:lang w:eastAsia="ar-SA"/>
    </w:rPr>
  </w:style>
  <w:style w:type="paragraph" w:customStyle="1" w:styleId="a">
    <w:name w:val="Раздел договора"/>
    <w:rsid w:val="00C41B01"/>
    <w:pPr>
      <w:keepNext/>
      <w:keepLines/>
      <w:numPr>
        <w:numId w:val="5"/>
      </w:numPr>
      <w:suppressAutoHyphens/>
      <w:spacing w:before="360" w:after="120"/>
      <w:jc w:val="center"/>
    </w:pPr>
    <w:rPr>
      <w:rFonts w:ascii="Arial" w:hAnsi="Arial" w:cs="Arial"/>
      <w:b/>
      <w:caps/>
      <w:sz w:val="22"/>
      <w:szCs w:val="24"/>
      <w:lang w:eastAsia="ar-SA"/>
    </w:rPr>
  </w:style>
  <w:style w:type="paragraph" w:customStyle="1" w:styleId="af5">
    <w:name w:val="Пункт договора"/>
    <w:rsid w:val="00C41B01"/>
    <w:pPr>
      <w:tabs>
        <w:tab w:val="num" w:pos="0"/>
        <w:tab w:val="left" w:pos="851"/>
      </w:tabs>
      <w:suppressAutoHyphens/>
      <w:spacing w:after="120"/>
      <w:ind w:left="567"/>
      <w:jc w:val="both"/>
    </w:pPr>
    <w:rPr>
      <w:rFonts w:ascii="Arial" w:hAnsi="Arial" w:cs="Arial"/>
      <w:bCs/>
      <w:iCs/>
      <w:kern w:val="1"/>
      <w:sz w:val="22"/>
      <w:szCs w:val="24"/>
      <w:lang w:eastAsia="ar-SA"/>
    </w:rPr>
  </w:style>
  <w:style w:type="paragraph" w:customStyle="1" w:styleId="2">
    <w:name w:val="Пункт договора 2"/>
    <w:basedOn w:val="af5"/>
    <w:rsid w:val="00C41B01"/>
    <w:pPr>
      <w:ind w:left="1277"/>
    </w:pPr>
  </w:style>
  <w:style w:type="paragraph" w:styleId="af6">
    <w:name w:val="No Spacing"/>
    <w:qFormat/>
    <w:rsid w:val="00C41B01"/>
    <w:pPr>
      <w:suppressAutoHyphens/>
    </w:pPr>
    <w:rPr>
      <w:sz w:val="24"/>
      <w:szCs w:val="24"/>
      <w:lang w:eastAsia="ar-SA"/>
    </w:rPr>
  </w:style>
  <w:style w:type="paragraph" w:customStyle="1" w:styleId="1a">
    <w:name w:val="Обычный1"/>
    <w:rsid w:val="00C41B01"/>
    <w:pPr>
      <w:widowControl w:val="0"/>
      <w:suppressAutoHyphens/>
    </w:pPr>
    <w:rPr>
      <w:kern w:val="1"/>
      <w:lang w:eastAsia="ar-SA"/>
    </w:rPr>
  </w:style>
  <w:style w:type="paragraph" w:customStyle="1" w:styleId="210">
    <w:name w:val="Основной текст 21"/>
    <w:basedOn w:val="a0"/>
    <w:rsid w:val="00C41B01"/>
    <w:pPr>
      <w:suppressAutoHyphens/>
    </w:pPr>
    <w:rPr>
      <w:kern w:val="1"/>
      <w:sz w:val="20"/>
      <w:szCs w:val="20"/>
      <w:lang w:eastAsia="ar-SA"/>
    </w:rPr>
  </w:style>
  <w:style w:type="paragraph" w:customStyle="1" w:styleId="LO-Normal">
    <w:name w:val="LO-Normal"/>
    <w:rsid w:val="00C41B01"/>
    <w:pPr>
      <w:suppressAutoHyphens/>
    </w:pPr>
    <w:rPr>
      <w:rFonts w:ascii="Peterburg" w:eastAsia="Arial" w:hAnsi="Peterburg" w:cs="Peterburg"/>
      <w:sz w:val="24"/>
      <w:lang w:eastAsia="ar-SA"/>
    </w:rPr>
  </w:style>
  <w:style w:type="paragraph" w:customStyle="1" w:styleId="af7">
    <w:name w:val="Содержимое таблицы"/>
    <w:basedOn w:val="a0"/>
    <w:rsid w:val="00C41B01"/>
    <w:pPr>
      <w:suppressLineNumbers/>
      <w:suppressAutoHyphens/>
    </w:pPr>
    <w:rPr>
      <w:lang w:eastAsia="ar-SA"/>
    </w:rPr>
  </w:style>
  <w:style w:type="paragraph" w:customStyle="1" w:styleId="af8">
    <w:name w:val="Заголовок таблицы"/>
    <w:basedOn w:val="af7"/>
    <w:rsid w:val="00C41B01"/>
    <w:pPr>
      <w:jc w:val="center"/>
    </w:pPr>
    <w:rPr>
      <w:b/>
      <w:bCs/>
    </w:rPr>
  </w:style>
  <w:style w:type="character" w:styleId="af9">
    <w:name w:val="Strong"/>
    <w:basedOn w:val="a1"/>
    <w:uiPriority w:val="22"/>
    <w:qFormat/>
    <w:rsid w:val="00940153"/>
    <w:rPr>
      <w:b/>
      <w:bCs/>
    </w:rPr>
  </w:style>
  <w:style w:type="table" w:styleId="afa">
    <w:name w:val="Table Grid"/>
    <w:basedOn w:val="a2"/>
    <w:uiPriority w:val="39"/>
    <w:rsid w:val="005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B3743D"/>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42228">
      <w:bodyDiv w:val="1"/>
      <w:marLeft w:val="0"/>
      <w:marRight w:val="0"/>
      <w:marTop w:val="0"/>
      <w:marBottom w:val="0"/>
      <w:divBdr>
        <w:top w:val="none" w:sz="0" w:space="0" w:color="auto"/>
        <w:left w:val="none" w:sz="0" w:space="0" w:color="auto"/>
        <w:bottom w:val="none" w:sz="0" w:space="0" w:color="auto"/>
        <w:right w:val="none" w:sz="0" w:space="0" w:color="auto"/>
      </w:divBdr>
    </w:div>
    <w:div w:id="13273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nker.ru/doc/dogovor-spec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Проект стандартного договора</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стандартного договора</dc:title>
  <dc:creator>Full Name</dc:creator>
  <cp:lastModifiedBy>IT</cp:lastModifiedBy>
  <cp:revision>3</cp:revision>
  <cp:lastPrinted>2020-03-02T06:46:00Z</cp:lastPrinted>
  <dcterms:created xsi:type="dcterms:W3CDTF">2020-03-05T07:42:00Z</dcterms:created>
  <dcterms:modified xsi:type="dcterms:W3CDTF">2020-03-05T07:48:00Z</dcterms:modified>
</cp:coreProperties>
</file>