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5C" w:rsidRDefault="00A3135C" w:rsidP="00A3135C">
      <w:pPr>
        <w:ind w:firstLine="709"/>
        <w:jc w:val="center"/>
        <w:rPr>
          <w:lang w:val="uk-UA"/>
        </w:rPr>
      </w:pPr>
      <w:bookmarkStart w:id="0" w:name="_Hlk179964989"/>
      <w:r w:rsidRPr="00A3135C">
        <w:rPr>
          <w:b/>
          <w:sz w:val="28"/>
          <w:szCs w:val="28"/>
          <w:lang w:val="uk-UA"/>
        </w:rPr>
        <w:t>ОЛЕССЬКИЙ ПРОФЕСІЙНИЙ ЛІЦЕЙ</w:t>
      </w:r>
      <w:r>
        <w:rPr>
          <w:lang w:val="uk-UA"/>
        </w:rPr>
        <w:t xml:space="preserve"> </w:t>
      </w:r>
      <w:bookmarkEnd w:id="0"/>
    </w:p>
    <w:p w:rsidR="00A3135C" w:rsidRDefault="00A3135C" w:rsidP="00A3135C">
      <w:pPr>
        <w:ind w:firstLine="709"/>
        <w:jc w:val="center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t>здійснює підготовку кваліфікованих</w:t>
      </w:r>
    </w:p>
    <w:p w:rsidR="00A3135C" w:rsidRDefault="00A3135C" w:rsidP="00A3135C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робітників з інтегрованих професій :</w:t>
      </w:r>
    </w:p>
    <w:p w:rsidR="00A3135C" w:rsidRDefault="00A3135C" w:rsidP="00A3135C">
      <w:pPr>
        <w:ind w:firstLine="709"/>
        <w:rPr>
          <w:sz w:val="16"/>
          <w:szCs w:val="16"/>
          <w:lang w:val="uk-UA"/>
        </w:rPr>
      </w:pPr>
    </w:p>
    <w:tbl>
      <w:tblPr>
        <w:tblW w:w="14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293"/>
        <w:gridCol w:w="5386"/>
        <w:gridCol w:w="1843"/>
        <w:gridCol w:w="2268"/>
        <w:gridCol w:w="1985"/>
      </w:tblGrid>
      <w:tr w:rsidR="00A3135C" w:rsidTr="00A3135C">
        <w:trPr>
          <w:cantSplit/>
          <w:trHeight w:val="41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Код професій </w:t>
            </w:r>
            <w:r>
              <w:rPr>
                <w:b/>
                <w:sz w:val="28"/>
                <w:szCs w:val="28"/>
                <w:lang w:val="uk-UA"/>
              </w:rPr>
              <w:t xml:space="preserve">/ </w:t>
            </w:r>
            <w:r>
              <w:rPr>
                <w:b/>
                <w:sz w:val="28"/>
                <w:szCs w:val="28"/>
                <w:lang w:val="uk-UA"/>
              </w:rPr>
              <w:t>спеціальностей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професії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Контингент станом на 01.10.2025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(</w:t>
            </w:r>
            <w:r>
              <w:rPr>
                <w:sz w:val="28"/>
                <w:szCs w:val="28"/>
                <w:lang w:val="uk-UA" w:eastAsia="uk-UA"/>
              </w:rPr>
              <w:t>кількість осіб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В тому числі</w:t>
            </w:r>
          </w:p>
        </w:tc>
      </w:tr>
      <w:tr w:rsidR="00A3135C" w:rsidTr="00A3135C">
        <w:trPr>
          <w:cantSplit/>
          <w:trHeight w:val="1185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spacing w:line="256" w:lineRule="auto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На базі неповної середньої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На базі  середньої освіти</w:t>
            </w:r>
          </w:p>
        </w:tc>
      </w:tr>
      <w:tr w:rsidR="00A3135C" w:rsidTr="00A3135C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6</w:t>
            </w:r>
          </w:p>
        </w:tc>
      </w:tr>
      <w:tr w:rsidR="00A3135C" w:rsidTr="00A3135C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8331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7233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>8322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F8F8FF"/>
                <w:lang w:val="uk-UA"/>
              </w:rPr>
              <w:t>Тракторист-машиніст сільськогосподарського (лісогосподарського) виробництва</w:t>
            </w:r>
            <w:r>
              <w:rPr>
                <w:sz w:val="24"/>
                <w:szCs w:val="24"/>
                <w:shd w:val="clear" w:color="auto" w:fill="F8F8FF"/>
              </w:rPr>
              <w:t> 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 xml:space="preserve">категорія 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</w:rPr>
              <w:t>A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 xml:space="preserve">1, 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</w:rPr>
              <w:t>A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 xml:space="preserve">2, 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</w:rPr>
              <w:t>B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shd w:val="clear" w:color="auto" w:fill="F8F8FF"/>
                <w:lang w:val="uk-UA"/>
              </w:rPr>
              <w:t>Слюсар з ремонту сільськогосподарських машин та устаткування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shd w:val="clear" w:color="auto" w:fill="F8F8FF"/>
                <w:lang w:val="uk-UA"/>
              </w:rPr>
              <w:t>Водій автотранспортних засобів</w:t>
            </w:r>
            <w:r>
              <w:rPr>
                <w:sz w:val="24"/>
                <w:szCs w:val="24"/>
                <w:shd w:val="clear" w:color="auto" w:fill="F8F8FF"/>
              </w:rPr>
              <w:t> 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 xml:space="preserve">категорія 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</w:rPr>
              <w:t>B</w:t>
            </w:r>
            <w:r>
              <w:rPr>
                <w:rStyle w:val="rang"/>
                <w:i/>
                <w:iCs/>
                <w:sz w:val="24"/>
                <w:szCs w:val="24"/>
                <w:bdr w:val="none" w:sz="0" w:space="0" w:color="auto" w:frame="1"/>
                <w:shd w:val="clear" w:color="auto" w:fill="F8F8FF"/>
                <w:lang w:val="uk-UA"/>
              </w:rPr>
              <w:t>, 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</w:t>
            </w:r>
          </w:p>
        </w:tc>
      </w:tr>
      <w:tr w:rsidR="00A3135C" w:rsidTr="00A3135C">
        <w:trPr>
          <w:trHeight w:val="5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7122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7133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7124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shd w:val="clear" w:color="auto" w:fill="F8F8FF"/>
              </w:rPr>
              <w:t>Муляр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8F8FF"/>
              </w:rPr>
              <w:t>Штукатур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8F8FF"/>
              </w:rPr>
              <w:t xml:space="preserve">Столяр </w:t>
            </w:r>
            <w:proofErr w:type="spellStart"/>
            <w:r>
              <w:rPr>
                <w:sz w:val="24"/>
                <w:szCs w:val="24"/>
                <w:shd w:val="clear" w:color="auto" w:fill="F8F8FF"/>
              </w:rPr>
              <w:t>будівельний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A3135C" w:rsidTr="00A3135C">
        <w:trPr>
          <w:trHeight w:val="5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5122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bdr w:val="none" w:sz="0" w:space="0" w:color="auto" w:frame="1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7412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shd w:val="clear" w:color="auto" w:fill="F8F8FF"/>
              </w:rPr>
              <w:t>Кухар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8F8FF"/>
              </w:rPr>
              <w:t>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A3135C" w:rsidTr="00A3135C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shd w:val="clear" w:color="auto" w:fill="F8F8FF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4115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Style w:val="code"/>
                <w:bdr w:val="none" w:sz="0" w:space="0" w:color="auto" w:frame="1"/>
              </w:rPr>
            </w:pP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4222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rStyle w:val="code"/>
                <w:sz w:val="24"/>
                <w:szCs w:val="24"/>
                <w:bdr w:val="none" w:sz="0" w:space="0" w:color="auto" w:frame="1"/>
                <w:shd w:val="clear" w:color="auto" w:fill="F8F8FF"/>
              </w:rPr>
              <w:t>4221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7"/>
              <w:rPr>
                <w:color w:val="000000"/>
                <w:sz w:val="24"/>
                <w:szCs w:val="24"/>
                <w:shd w:val="clear" w:color="auto" w:fill="F8F8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Секретар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8F8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керівника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8F8FF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організації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8F8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підприємства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8F8FF"/>
              </w:rPr>
              <w:t>, установи)</w:t>
            </w:r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7"/>
              <w:rPr>
                <w:color w:val="000000"/>
                <w:sz w:val="24"/>
                <w:szCs w:val="24"/>
                <w:shd w:val="clear" w:color="auto" w:fill="F8F8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Адміністратор</w:t>
            </w:r>
            <w:proofErr w:type="spellEnd"/>
          </w:p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8F8FF"/>
              </w:rPr>
              <w:t xml:space="preserve">Агент з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8F8FF"/>
              </w:rPr>
              <w:t>організації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8F8FF"/>
              </w:rPr>
              <w:t xml:space="preserve"> туризму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46</w:t>
            </w:r>
          </w:p>
        </w:tc>
      </w:tr>
      <w:tr w:rsidR="00A3135C" w:rsidTr="00A3135C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spacing w:line="25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347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256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35C" w:rsidRDefault="00A3135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91</w:t>
            </w:r>
          </w:p>
        </w:tc>
      </w:tr>
    </w:tbl>
    <w:p w:rsidR="00A3135C" w:rsidRDefault="00A3135C" w:rsidP="00A3135C"/>
    <w:p w:rsidR="002E5B3F" w:rsidRDefault="002E5B3F"/>
    <w:sectPr w:rsidR="002E5B3F" w:rsidSect="00A313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D3"/>
    <w:rsid w:val="002E5B3F"/>
    <w:rsid w:val="00A3135C"/>
    <w:rsid w:val="00E2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3E84B-9D35-4461-95A8-659E5F61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5C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de">
    <w:name w:val="code"/>
    <w:basedOn w:val="a0"/>
    <w:rsid w:val="00A3135C"/>
  </w:style>
  <w:style w:type="character" w:customStyle="1" w:styleId="rang">
    <w:name w:val="rang"/>
    <w:basedOn w:val="a0"/>
    <w:rsid w:val="00A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2025-11-18T11:46:00Z</dcterms:created>
  <dcterms:modified xsi:type="dcterms:W3CDTF">2025-11-18T11:48:00Z</dcterms:modified>
</cp:coreProperties>
</file>