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526F9" w14:textId="5E9B7075" w:rsidR="009F0462" w:rsidRPr="00961397" w:rsidRDefault="00701FE8" w:rsidP="009F0462">
      <w:pPr>
        <w:ind w:firstLine="708"/>
        <w:rPr>
          <w:lang w:val="ru-RU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48FEFB20" wp14:editId="57BED43A">
            <wp:simplePos x="0" y="0"/>
            <wp:positionH relativeFrom="margin">
              <wp:posOffset>5362575</wp:posOffset>
            </wp:positionH>
            <wp:positionV relativeFrom="paragraph">
              <wp:posOffset>9525</wp:posOffset>
            </wp:positionV>
            <wp:extent cx="951864" cy="475932"/>
            <wp:effectExtent l="0" t="0" r="127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4" cy="47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507E2" w14:textId="018DB29C" w:rsidR="009F0462" w:rsidRPr="00961397" w:rsidRDefault="009F0462" w:rsidP="009F0462">
      <w:pPr>
        <w:rPr>
          <w:lang w:val="ru-RU"/>
        </w:rPr>
      </w:pPr>
      <w:r w:rsidRPr="00961397">
        <w:rPr>
          <w:lang w:val="ru-RU"/>
        </w:rPr>
        <w:tab/>
      </w:r>
    </w:p>
    <w:p w14:paraId="109AFE02" w14:textId="19D43649" w:rsidR="00D30319" w:rsidRDefault="00BC3A8C" w:rsidP="00D30319">
      <w:pPr>
        <w:rPr>
          <w:noProof/>
        </w:rPr>
      </w:pPr>
      <w:r>
        <w:rPr>
          <w:noProof/>
        </w:rPr>
        <w:t xml:space="preserve"> </w:t>
      </w:r>
    </w:p>
    <w:p w14:paraId="7D3359AB" w14:textId="77777777" w:rsidR="009A7C77" w:rsidRDefault="009A7C77" w:rsidP="00D30319">
      <w:pPr>
        <w:rPr>
          <w:noProof/>
        </w:rPr>
      </w:pPr>
    </w:p>
    <w:p w14:paraId="3F227D66" w14:textId="77777777" w:rsidR="009A7C77" w:rsidRDefault="009A7C77" w:rsidP="00D30319">
      <w:pPr>
        <w:rPr>
          <w:b/>
          <w:bCs/>
          <w:sz w:val="28"/>
          <w:szCs w:val="28"/>
          <w:lang w:val="ru-RU"/>
        </w:rPr>
      </w:pPr>
    </w:p>
    <w:p w14:paraId="6D10F432" w14:textId="16693760" w:rsidR="00D30319" w:rsidRPr="00961397" w:rsidRDefault="00D30319" w:rsidP="00D30319">
      <w:pPr>
        <w:rPr>
          <w:b/>
          <w:bCs/>
          <w:sz w:val="28"/>
          <w:szCs w:val="28"/>
          <w:lang w:val="ru-RU"/>
        </w:rPr>
      </w:pPr>
      <w:proofErr w:type="spellStart"/>
      <w:r w:rsidRPr="00961397">
        <w:rPr>
          <w:b/>
          <w:bCs/>
          <w:sz w:val="28"/>
          <w:szCs w:val="28"/>
          <w:lang w:val="ru-RU"/>
        </w:rPr>
        <w:t>Основні</w:t>
      </w:r>
      <w:proofErr w:type="spellEnd"/>
      <w:r w:rsidRPr="0096139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61397">
        <w:rPr>
          <w:b/>
          <w:bCs/>
          <w:sz w:val="28"/>
          <w:szCs w:val="28"/>
          <w:lang w:val="ru-RU"/>
        </w:rPr>
        <w:t>питання</w:t>
      </w:r>
      <w:proofErr w:type="spellEnd"/>
      <w:r w:rsidRPr="0096139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61397">
        <w:rPr>
          <w:b/>
          <w:bCs/>
          <w:sz w:val="28"/>
          <w:szCs w:val="28"/>
          <w:lang w:val="ru-RU"/>
        </w:rPr>
        <w:t>щодо</w:t>
      </w:r>
      <w:proofErr w:type="spellEnd"/>
      <w:r w:rsidRPr="00961397">
        <w:rPr>
          <w:b/>
          <w:bCs/>
          <w:sz w:val="28"/>
          <w:szCs w:val="28"/>
          <w:lang w:val="ru-RU"/>
        </w:rPr>
        <w:t xml:space="preserve"> ЗНО </w:t>
      </w:r>
      <w:r>
        <w:rPr>
          <w:b/>
          <w:bCs/>
          <w:sz w:val="28"/>
          <w:szCs w:val="28"/>
        </w:rPr>
        <w:t xml:space="preserve">– </w:t>
      </w:r>
      <w:r w:rsidRPr="00961397">
        <w:rPr>
          <w:b/>
          <w:bCs/>
          <w:sz w:val="28"/>
          <w:szCs w:val="28"/>
          <w:lang w:val="ru-RU"/>
        </w:rPr>
        <w:t>2022</w:t>
      </w:r>
    </w:p>
    <w:p w14:paraId="55D70CA1" w14:textId="77777777" w:rsidR="00D30319" w:rsidRPr="00961397" w:rsidRDefault="00D30319" w:rsidP="00D30319">
      <w:pPr>
        <w:rPr>
          <w:b/>
          <w:bCs/>
          <w:sz w:val="28"/>
          <w:szCs w:val="28"/>
          <w:lang w:val="ru-RU"/>
        </w:rPr>
      </w:pPr>
    </w:p>
    <w:p w14:paraId="2A281659" w14:textId="77777777" w:rsidR="00D30319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Pr="005C4507">
        <w:rPr>
          <w:rFonts w:ascii="Tahoma" w:hAnsi="Tahoma" w:cs="Tahoma"/>
          <w:b/>
        </w:rPr>
        <w:t xml:space="preserve">Терміни </w:t>
      </w:r>
      <w:r>
        <w:rPr>
          <w:rFonts w:ascii="Tahoma" w:hAnsi="Tahoma" w:cs="Tahoma"/>
          <w:b/>
        </w:rPr>
        <w:t>зовнішнього незалежного оцінювання ( далі – ЗНО)</w:t>
      </w:r>
    </w:p>
    <w:p w14:paraId="5EEE28B3" w14:textId="77777777" w:rsidR="00D30319" w:rsidRPr="005C4507" w:rsidRDefault="00D30319" w:rsidP="00D30319">
      <w:pPr>
        <w:numPr>
          <w:ilvl w:val="0"/>
          <w:numId w:val="13"/>
        </w:numPr>
        <w:tabs>
          <w:tab w:val="left" w:pos="180"/>
        </w:tabs>
        <w:ind w:right="-4" w:hanging="1778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b/>
        </w:rPr>
        <w:t xml:space="preserve">Реєстрація </w:t>
      </w:r>
      <w:r w:rsidRPr="005C4507">
        <w:rPr>
          <w:rFonts w:ascii="Tahoma" w:hAnsi="Tahoma" w:cs="Tahoma"/>
          <w:b/>
        </w:rPr>
        <w:t xml:space="preserve">з </w:t>
      </w:r>
      <w:r w:rsidRPr="005C4507">
        <w:rPr>
          <w:rFonts w:ascii="Tahoma" w:hAnsi="Tahoma" w:cs="Tahoma"/>
          <w:b/>
          <w:u w:val="single"/>
        </w:rPr>
        <w:t>01 лютого до 0</w:t>
      </w:r>
      <w:r>
        <w:rPr>
          <w:rFonts w:ascii="Tahoma" w:hAnsi="Tahoma" w:cs="Tahoma"/>
          <w:b/>
          <w:u w:val="single"/>
        </w:rPr>
        <w:t>9</w:t>
      </w:r>
      <w:r w:rsidRPr="005C4507">
        <w:rPr>
          <w:rFonts w:ascii="Tahoma" w:hAnsi="Tahoma" w:cs="Tahoma"/>
          <w:b/>
          <w:u w:val="single"/>
        </w:rPr>
        <w:t xml:space="preserve"> березня 202</w:t>
      </w:r>
      <w:r>
        <w:rPr>
          <w:rFonts w:ascii="Tahoma" w:hAnsi="Tahoma" w:cs="Tahoma"/>
          <w:b/>
          <w:u w:val="single"/>
        </w:rPr>
        <w:t>2</w:t>
      </w:r>
      <w:r w:rsidRPr="005C4507">
        <w:rPr>
          <w:rFonts w:ascii="Tahoma" w:hAnsi="Tahoma" w:cs="Tahoma"/>
          <w:b/>
          <w:u w:val="single"/>
        </w:rPr>
        <w:t xml:space="preserve"> р</w:t>
      </w:r>
      <w:r w:rsidRPr="005C4507">
        <w:rPr>
          <w:rFonts w:ascii="Tahoma" w:hAnsi="Tahoma" w:cs="Tahoma"/>
          <w:b/>
        </w:rPr>
        <w:t>.</w:t>
      </w:r>
    </w:p>
    <w:p w14:paraId="719C4918" w14:textId="77777777" w:rsidR="00D30319" w:rsidRPr="00BC007D" w:rsidRDefault="00D30319" w:rsidP="00D30319">
      <w:pPr>
        <w:numPr>
          <w:ilvl w:val="0"/>
          <w:numId w:val="13"/>
        </w:numPr>
        <w:tabs>
          <w:tab w:val="left" w:pos="180"/>
        </w:tabs>
        <w:ind w:right="-4" w:hanging="1778"/>
        <w:rPr>
          <w:rFonts w:ascii="Tahoma" w:hAnsi="Tahoma" w:cs="Tahoma"/>
          <w:b/>
          <w:i/>
        </w:rPr>
      </w:pPr>
      <w:r>
        <w:rPr>
          <w:rFonts w:ascii="Tahoma" w:hAnsi="Tahoma" w:cs="Tahoma"/>
          <w:b/>
        </w:rPr>
        <w:t>О</w:t>
      </w:r>
      <w:r w:rsidRPr="005C4507">
        <w:rPr>
          <w:rFonts w:ascii="Tahoma" w:hAnsi="Tahoma" w:cs="Tahoma"/>
          <w:b/>
        </w:rPr>
        <w:t xml:space="preserve">сновна сесія з </w:t>
      </w:r>
      <w:r w:rsidRPr="00961397">
        <w:rPr>
          <w:rFonts w:ascii="Tahoma" w:hAnsi="Tahoma" w:cs="Tahoma"/>
          <w:b/>
          <w:lang w:val="ru-RU"/>
        </w:rPr>
        <w:t>23</w:t>
      </w:r>
      <w:r w:rsidRPr="005C4507">
        <w:rPr>
          <w:rFonts w:ascii="Tahoma" w:hAnsi="Tahoma" w:cs="Tahoma"/>
          <w:b/>
        </w:rPr>
        <w:t xml:space="preserve"> травня до 1</w:t>
      </w:r>
      <w:r w:rsidRPr="00961397">
        <w:rPr>
          <w:rFonts w:ascii="Tahoma" w:hAnsi="Tahoma" w:cs="Tahoma"/>
          <w:b/>
          <w:lang w:val="ru-RU"/>
        </w:rPr>
        <w:t>7</w:t>
      </w:r>
      <w:r w:rsidRPr="005C4507">
        <w:rPr>
          <w:rFonts w:ascii="Tahoma" w:hAnsi="Tahoma" w:cs="Tahoma"/>
          <w:b/>
        </w:rPr>
        <w:t xml:space="preserve"> червня 202</w:t>
      </w:r>
      <w:r w:rsidRPr="00961397">
        <w:rPr>
          <w:rFonts w:ascii="Tahoma" w:hAnsi="Tahoma" w:cs="Tahoma"/>
          <w:b/>
          <w:lang w:val="ru-RU"/>
        </w:rPr>
        <w:t>2</w:t>
      </w:r>
      <w:r w:rsidRPr="005C4507">
        <w:rPr>
          <w:rFonts w:ascii="Tahoma" w:hAnsi="Tahoma" w:cs="Tahoma"/>
          <w:b/>
        </w:rPr>
        <w:t xml:space="preserve"> р.</w:t>
      </w:r>
    </w:p>
    <w:p w14:paraId="13AD1768" w14:textId="77777777" w:rsidR="00D30319" w:rsidRPr="00BC007D" w:rsidRDefault="00D30319" w:rsidP="00D30319">
      <w:pPr>
        <w:numPr>
          <w:ilvl w:val="0"/>
          <w:numId w:val="13"/>
        </w:numPr>
        <w:tabs>
          <w:tab w:val="left" w:pos="180"/>
        </w:tabs>
        <w:ind w:right="-4" w:hanging="1778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Д</w:t>
      </w:r>
      <w:r w:rsidRPr="00BC007D">
        <w:rPr>
          <w:rFonts w:ascii="Tahoma" w:hAnsi="Tahoma" w:cs="Tahoma"/>
        </w:rPr>
        <w:t>одаткова сесія – 2</w:t>
      </w:r>
      <w:r w:rsidRPr="00961397">
        <w:rPr>
          <w:rFonts w:ascii="Tahoma" w:hAnsi="Tahoma" w:cs="Tahoma"/>
          <w:lang w:val="ru-RU"/>
        </w:rPr>
        <w:t>3</w:t>
      </w:r>
      <w:r w:rsidRPr="00BC007D">
        <w:rPr>
          <w:rFonts w:ascii="Tahoma" w:hAnsi="Tahoma" w:cs="Tahoma"/>
        </w:rPr>
        <w:t xml:space="preserve"> червня до 1</w:t>
      </w:r>
      <w:r w:rsidRPr="00961397">
        <w:rPr>
          <w:rFonts w:ascii="Tahoma" w:hAnsi="Tahoma" w:cs="Tahoma"/>
          <w:lang w:val="ru-RU"/>
        </w:rPr>
        <w:t>5</w:t>
      </w:r>
      <w:r w:rsidRPr="00BC007D">
        <w:rPr>
          <w:rFonts w:ascii="Tahoma" w:hAnsi="Tahoma" w:cs="Tahoma"/>
        </w:rPr>
        <w:t xml:space="preserve"> липня 202</w:t>
      </w:r>
      <w:r w:rsidRPr="00961397">
        <w:rPr>
          <w:rFonts w:ascii="Tahoma" w:hAnsi="Tahoma" w:cs="Tahoma"/>
          <w:lang w:val="ru-RU"/>
        </w:rPr>
        <w:t>2</w:t>
      </w:r>
      <w:r w:rsidRPr="00BC007D">
        <w:rPr>
          <w:rFonts w:ascii="Tahoma" w:hAnsi="Tahoma" w:cs="Tahoma"/>
        </w:rPr>
        <w:t xml:space="preserve"> р</w:t>
      </w:r>
    </w:p>
    <w:p w14:paraId="7267A3A8" w14:textId="77777777" w:rsidR="00D30319" w:rsidRPr="00017203" w:rsidRDefault="00D30319" w:rsidP="00D30319">
      <w:pPr>
        <w:tabs>
          <w:tab w:val="left" w:pos="180"/>
        </w:tabs>
        <w:ind w:right="-4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2. Учасники ЗНО зможуть обирати предмети з переліку :</w:t>
      </w:r>
      <w:r w:rsidRPr="0077374B">
        <w:rPr>
          <w:rFonts w:ascii="Tahoma" w:hAnsi="Tahoma" w:cs="Tahoma"/>
          <w:i/>
        </w:rPr>
        <w:t xml:space="preserve"> </w:t>
      </w:r>
      <w:r w:rsidRPr="00017203">
        <w:rPr>
          <w:rFonts w:ascii="Tahoma" w:hAnsi="Tahoma" w:cs="Tahoma"/>
          <w:i/>
        </w:rPr>
        <w:t>українська мова</w:t>
      </w:r>
      <w:r>
        <w:rPr>
          <w:rFonts w:ascii="Tahoma" w:hAnsi="Tahoma" w:cs="Tahoma"/>
          <w:i/>
        </w:rPr>
        <w:t>,</w:t>
      </w:r>
      <w:r w:rsidRPr="00017203">
        <w:rPr>
          <w:rFonts w:ascii="Tahoma" w:hAnsi="Tahoma" w:cs="Tahoma"/>
        </w:rPr>
        <w:t xml:space="preserve"> </w:t>
      </w:r>
      <w:bookmarkStart w:id="1" w:name="_Hlk88137831"/>
      <w:r w:rsidRPr="00017203">
        <w:rPr>
          <w:rFonts w:ascii="Tahoma" w:hAnsi="Tahoma" w:cs="Tahoma"/>
          <w:i/>
        </w:rPr>
        <w:t xml:space="preserve">українська мова </w:t>
      </w:r>
      <w:bookmarkEnd w:id="1"/>
      <w:r w:rsidRPr="00017203">
        <w:rPr>
          <w:rFonts w:ascii="Tahoma" w:hAnsi="Tahoma" w:cs="Tahoma"/>
          <w:i/>
        </w:rPr>
        <w:t xml:space="preserve">і література, історія України, математика, </w:t>
      </w:r>
      <w:r>
        <w:rPr>
          <w:rFonts w:ascii="Tahoma" w:hAnsi="Tahoma" w:cs="Tahoma"/>
          <w:i/>
        </w:rPr>
        <w:t xml:space="preserve">математика рівня стандарт, </w:t>
      </w:r>
      <w:r w:rsidRPr="00017203">
        <w:rPr>
          <w:rFonts w:ascii="Tahoma" w:hAnsi="Tahoma" w:cs="Tahoma"/>
          <w:i/>
        </w:rPr>
        <w:t>біологія, хімія, фізика, географія, англійська мова, німецька мова, французька мова, іспанська мова.</w:t>
      </w:r>
    </w:p>
    <w:p w14:paraId="0CFE4AB0" w14:textId="77777777" w:rsidR="00D30319" w:rsidRPr="00017203" w:rsidRDefault="00D30319" w:rsidP="00D30319">
      <w:pPr>
        <w:tabs>
          <w:tab w:val="left" w:pos="180"/>
        </w:tabs>
        <w:ind w:right="-4"/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t xml:space="preserve">3. </w:t>
      </w:r>
      <w:r w:rsidRPr="00017203">
        <w:rPr>
          <w:rFonts w:ascii="Tahoma" w:hAnsi="Tahoma" w:cs="Tahoma"/>
        </w:rPr>
        <w:t xml:space="preserve">Кожен учасник ЗНО матиме змогу скласти тест </w:t>
      </w:r>
      <w:r w:rsidRPr="00017203">
        <w:rPr>
          <w:rFonts w:ascii="Tahoma" w:hAnsi="Tahoma" w:cs="Tahoma"/>
          <w:u w:val="single"/>
        </w:rPr>
        <w:t>із</w:t>
      </w:r>
      <w:r w:rsidRPr="00961397">
        <w:rPr>
          <w:rFonts w:ascii="Tahoma" w:hAnsi="Tahoma" w:cs="Tahoma"/>
          <w:u w:val="single"/>
          <w:lang w:val="ru-RU"/>
        </w:rPr>
        <w:t xml:space="preserve"> п</w:t>
      </w:r>
      <w:r>
        <w:rPr>
          <w:rFonts w:ascii="Tahoma" w:hAnsi="Tahoma" w:cs="Tahoma"/>
          <w:u w:val="single"/>
        </w:rPr>
        <w:t>’</w:t>
      </w:r>
      <w:r w:rsidRPr="00961397">
        <w:rPr>
          <w:rFonts w:ascii="Tahoma" w:hAnsi="Tahoma" w:cs="Tahoma"/>
          <w:u w:val="single"/>
          <w:lang w:val="ru-RU"/>
        </w:rPr>
        <w:t>яти</w:t>
      </w:r>
      <w:r w:rsidRPr="00017203">
        <w:rPr>
          <w:rFonts w:ascii="Tahoma" w:hAnsi="Tahoma" w:cs="Tahoma"/>
          <w:u w:val="single"/>
        </w:rPr>
        <w:t xml:space="preserve"> предметів</w:t>
      </w:r>
      <w:r>
        <w:rPr>
          <w:rFonts w:ascii="Tahoma" w:hAnsi="Tahoma" w:cs="Tahoma"/>
          <w:u w:val="single"/>
        </w:rPr>
        <w:t xml:space="preserve"> </w:t>
      </w:r>
      <w:r w:rsidRPr="0077374B">
        <w:rPr>
          <w:rFonts w:ascii="Tahoma" w:hAnsi="Tahoma" w:cs="Tahoma"/>
          <w:b/>
          <w:bCs/>
          <w:u w:val="single"/>
        </w:rPr>
        <w:t>безкоштовно</w:t>
      </w:r>
      <w:r>
        <w:rPr>
          <w:rFonts w:ascii="Tahoma" w:hAnsi="Tahoma" w:cs="Tahoma"/>
          <w:u w:val="single"/>
        </w:rPr>
        <w:t>.</w:t>
      </w:r>
    </w:p>
    <w:p w14:paraId="1283EFB9" w14:textId="77777777" w:rsidR="00D30319" w:rsidRDefault="00D30319" w:rsidP="00D30319">
      <w:pPr>
        <w:tabs>
          <w:tab w:val="left" w:pos="180"/>
        </w:tabs>
        <w:ind w:right="-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 w:rsidRPr="00017203">
        <w:rPr>
          <w:rFonts w:ascii="Tahoma" w:hAnsi="Tahoma" w:cs="Tahoma"/>
        </w:rPr>
        <w:t xml:space="preserve">Результати зовнішнього незалежного оцінювання </w:t>
      </w:r>
      <w:r w:rsidRPr="00017203">
        <w:rPr>
          <w:rFonts w:ascii="Tahoma" w:hAnsi="Tahoma" w:cs="Tahoma"/>
          <w:u w:val="single"/>
        </w:rPr>
        <w:t xml:space="preserve">з </w:t>
      </w:r>
      <w:r>
        <w:rPr>
          <w:rFonts w:ascii="Tahoma" w:hAnsi="Tahoma" w:cs="Tahoma"/>
          <w:u w:val="single"/>
        </w:rPr>
        <w:t>чотирьох</w:t>
      </w:r>
      <w:r w:rsidRPr="00017203">
        <w:rPr>
          <w:rFonts w:ascii="Tahoma" w:hAnsi="Tahoma" w:cs="Tahoma"/>
          <w:u w:val="single"/>
        </w:rPr>
        <w:t xml:space="preserve"> предметів</w:t>
      </w:r>
      <w:r w:rsidRPr="00017203">
        <w:rPr>
          <w:rFonts w:ascii="Tahoma" w:hAnsi="Tahoma" w:cs="Tahoma"/>
        </w:rPr>
        <w:t>:</w:t>
      </w:r>
    </w:p>
    <w:p w14:paraId="6A903F02" w14:textId="77777777" w:rsidR="00D30319" w:rsidRDefault="00D30319" w:rsidP="00D30319">
      <w:pPr>
        <w:tabs>
          <w:tab w:val="left" w:pos="180"/>
        </w:tabs>
        <w:ind w:right="-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 w:rsidRPr="00017203">
        <w:rPr>
          <w:rFonts w:ascii="Tahoma" w:hAnsi="Tahoma" w:cs="Tahoma"/>
        </w:rPr>
        <w:t xml:space="preserve"> з</w:t>
      </w:r>
      <w:r>
        <w:rPr>
          <w:rFonts w:ascii="Tahoma" w:hAnsi="Tahoma" w:cs="Tahoma"/>
        </w:rPr>
        <w:t xml:space="preserve"> </w:t>
      </w:r>
      <w:r w:rsidRPr="00671D22">
        <w:rPr>
          <w:rFonts w:ascii="Tahoma" w:hAnsi="Tahoma" w:cs="Tahoma"/>
          <w:b/>
          <w:bCs/>
        </w:rPr>
        <w:t>української мови;</w:t>
      </w:r>
    </w:p>
    <w:p w14:paraId="3ACE0F69" w14:textId="77777777" w:rsidR="00D30319" w:rsidRDefault="00D30319" w:rsidP="00D30319">
      <w:pPr>
        <w:tabs>
          <w:tab w:val="left" w:pos="180"/>
        </w:tabs>
        <w:ind w:right="-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 w:rsidRPr="00017203">
        <w:rPr>
          <w:rFonts w:ascii="Tahoma" w:hAnsi="Tahoma" w:cs="Tahoma"/>
        </w:rPr>
        <w:t xml:space="preserve">з </w:t>
      </w:r>
      <w:r w:rsidRPr="00671D22">
        <w:rPr>
          <w:rFonts w:ascii="Tahoma" w:hAnsi="Tahoma" w:cs="Tahoma"/>
          <w:b/>
          <w:bCs/>
        </w:rPr>
        <w:t>математики рівня стандарт</w:t>
      </w:r>
    </w:p>
    <w:p w14:paraId="0E320743" w14:textId="77777777" w:rsidR="00D30319" w:rsidRDefault="00D30319" w:rsidP="00D30319">
      <w:pPr>
        <w:tabs>
          <w:tab w:val="left" w:pos="180"/>
        </w:tabs>
        <w:ind w:right="-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r w:rsidRPr="0077374B">
        <w:rPr>
          <w:rFonts w:ascii="Tahoma" w:hAnsi="Tahoma" w:cs="Tahoma"/>
        </w:rPr>
        <w:t>з</w:t>
      </w:r>
      <w:r w:rsidRPr="0077374B">
        <w:rPr>
          <w:rFonts w:ascii="Tahoma" w:hAnsi="Tahoma" w:cs="Tahoma"/>
          <w:b/>
          <w:bCs/>
        </w:rPr>
        <w:t xml:space="preserve"> іноземної мови</w:t>
      </w:r>
      <w:r w:rsidRPr="00017203">
        <w:rPr>
          <w:rFonts w:ascii="Tahoma" w:hAnsi="Tahoma" w:cs="Tahoma"/>
        </w:rPr>
        <w:t xml:space="preserve"> </w:t>
      </w:r>
      <w:r w:rsidRPr="0077374B">
        <w:rPr>
          <w:rFonts w:ascii="Tahoma" w:hAnsi="Tahoma" w:cs="Tahoma"/>
          <w:b/>
          <w:u w:val="single"/>
        </w:rPr>
        <w:t>або</w:t>
      </w:r>
      <w:r w:rsidRPr="0077374B">
        <w:rPr>
          <w:rFonts w:ascii="Tahoma" w:hAnsi="Tahoma" w:cs="Tahoma"/>
          <w:b/>
        </w:rPr>
        <w:t xml:space="preserve"> історії України</w:t>
      </w:r>
      <w:r w:rsidRPr="0077374B">
        <w:rPr>
          <w:rFonts w:ascii="Tahoma" w:hAnsi="Tahoma" w:cs="Tahoma"/>
        </w:rPr>
        <w:t xml:space="preserve"> (період ХХ – початок ХХІ століття)</w:t>
      </w:r>
      <w:r w:rsidRPr="00017203">
        <w:rPr>
          <w:rFonts w:ascii="Tahoma" w:hAnsi="Tahoma" w:cs="Tahoma"/>
        </w:rPr>
        <w:t xml:space="preserve"> </w:t>
      </w:r>
    </w:p>
    <w:p w14:paraId="304D6032" w14:textId="77777777" w:rsidR="00D30319" w:rsidRPr="00017203" w:rsidRDefault="00D30319" w:rsidP="00D30319">
      <w:pPr>
        <w:tabs>
          <w:tab w:val="left" w:pos="180"/>
        </w:tabs>
        <w:ind w:right="-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4) </w:t>
      </w:r>
      <w:r w:rsidRPr="00017203">
        <w:rPr>
          <w:rFonts w:ascii="Tahoma" w:hAnsi="Tahoma" w:cs="Tahoma"/>
        </w:rPr>
        <w:t xml:space="preserve">та </w:t>
      </w:r>
      <w:r>
        <w:rPr>
          <w:rFonts w:ascii="Tahoma" w:hAnsi="Tahoma" w:cs="Tahoma"/>
          <w:b/>
        </w:rPr>
        <w:t>четвертого</w:t>
      </w:r>
      <w:r w:rsidRPr="00017203">
        <w:rPr>
          <w:rFonts w:ascii="Tahoma" w:hAnsi="Tahoma" w:cs="Tahoma"/>
          <w:b/>
        </w:rPr>
        <w:t xml:space="preserve"> предмета</w:t>
      </w:r>
      <w:r w:rsidRPr="00017203">
        <w:rPr>
          <w:rFonts w:ascii="Tahoma" w:hAnsi="Tahoma" w:cs="Tahoma"/>
        </w:rPr>
        <w:t xml:space="preserve"> (із переліку предметів ЗНО) </w:t>
      </w:r>
      <w:r w:rsidRPr="00017203">
        <w:rPr>
          <w:rFonts w:ascii="Tahoma" w:hAnsi="Tahoma" w:cs="Tahoma"/>
          <w:b/>
          <w:u w:val="single"/>
        </w:rPr>
        <w:t>за вибором випускник</w:t>
      </w:r>
      <w:r>
        <w:rPr>
          <w:rFonts w:ascii="Tahoma" w:hAnsi="Tahoma" w:cs="Tahoma"/>
          <w:b/>
          <w:u w:val="single"/>
        </w:rPr>
        <w:t>ів</w:t>
      </w:r>
      <w:r w:rsidRPr="0001720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та </w:t>
      </w:r>
      <w:r w:rsidRPr="00017203">
        <w:rPr>
          <w:rFonts w:ascii="Tahoma" w:hAnsi="Tahoma" w:cs="Tahoma"/>
          <w:b/>
        </w:rPr>
        <w:t>учнів (слухачів, студентів) закладів загальної середньої освіти, професійно-технічної освіти та вищої освіти, які завершують здобуття повної загальної середньої освіти</w:t>
      </w:r>
      <w:r>
        <w:rPr>
          <w:rFonts w:ascii="Tahoma" w:hAnsi="Tahoma" w:cs="Tahoma"/>
          <w:b/>
        </w:rPr>
        <w:t xml:space="preserve"> </w:t>
      </w:r>
      <w:r w:rsidRPr="00017203">
        <w:rPr>
          <w:rFonts w:ascii="Tahoma" w:hAnsi="Tahoma" w:cs="Tahoma"/>
        </w:rPr>
        <w:t>у 202</w:t>
      </w:r>
      <w:r>
        <w:rPr>
          <w:rFonts w:ascii="Tahoma" w:hAnsi="Tahoma" w:cs="Tahoma"/>
        </w:rPr>
        <w:t>2</w:t>
      </w:r>
      <w:r w:rsidRPr="00017203">
        <w:rPr>
          <w:rFonts w:ascii="Tahoma" w:hAnsi="Tahoma" w:cs="Tahoma"/>
        </w:rPr>
        <w:t xml:space="preserve"> році зараховуватимуть </w:t>
      </w:r>
      <w:r w:rsidRPr="00017203">
        <w:rPr>
          <w:rFonts w:ascii="Tahoma" w:hAnsi="Tahoma" w:cs="Tahoma"/>
          <w:b/>
        </w:rPr>
        <w:t xml:space="preserve">як результати державної підсумкової </w:t>
      </w:r>
      <w:r w:rsidRPr="00017203">
        <w:rPr>
          <w:rFonts w:ascii="Tahoma" w:hAnsi="Tahoma" w:cs="Tahoma"/>
        </w:rPr>
        <w:t>атестації (ДПА)</w:t>
      </w:r>
      <w:r>
        <w:rPr>
          <w:rFonts w:ascii="Tahoma" w:hAnsi="Tahoma" w:cs="Tahoma"/>
        </w:rPr>
        <w:t>.</w:t>
      </w:r>
      <w:r w:rsidRPr="00017203">
        <w:rPr>
          <w:rFonts w:ascii="Tahoma" w:hAnsi="Tahoma" w:cs="Tahoma"/>
        </w:rPr>
        <w:t xml:space="preserve"> </w:t>
      </w:r>
    </w:p>
    <w:p w14:paraId="23702340" w14:textId="77777777" w:rsidR="00D30319" w:rsidRPr="00017203" w:rsidRDefault="00D30319" w:rsidP="00D30319">
      <w:pPr>
        <w:tabs>
          <w:tab w:val="left" w:pos="0"/>
        </w:tabs>
        <w:ind w:right="-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Т</w:t>
      </w:r>
      <w:r w:rsidRPr="00017203">
        <w:rPr>
          <w:rFonts w:ascii="Tahoma" w:hAnsi="Tahoma" w:cs="Tahoma"/>
        </w:rPr>
        <w:t xml:space="preserve">естові матеріали для </w:t>
      </w:r>
      <w:r>
        <w:rPr>
          <w:rFonts w:ascii="Tahoma" w:hAnsi="Tahoma" w:cs="Tahoma"/>
        </w:rPr>
        <w:t>ЗНО</w:t>
      </w:r>
      <w:r w:rsidRPr="00017203">
        <w:rPr>
          <w:rFonts w:ascii="Tahoma" w:hAnsi="Tahoma" w:cs="Tahoma"/>
        </w:rPr>
        <w:t xml:space="preserve"> з історії України,</w:t>
      </w:r>
      <w:r w:rsidRPr="00017203">
        <w:rPr>
          <w:rFonts w:ascii="Tahoma" w:hAnsi="Tahoma" w:cs="Tahoma"/>
          <w:b/>
          <w:i/>
        </w:rPr>
        <w:t xml:space="preserve"> </w:t>
      </w:r>
      <w:r w:rsidRPr="00017203">
        <w:rPr>
          <w:rFonts w:ascii="Tahoma" w:hAnsi="Tahoma" w:cs="Tahoma"/>
        </w:rPr>
        <w:t xml:space="preserve">математики, біології, географії, фізики, хімії </w:t>
      </w:r>
      <w:r>
        <w:rPr>
          <w:rFonts w:ascii="Tahoma" w:hAnsi="Tahoma" w:cs="Tahoma"/>
        </w:rPr>
        <w:t>будуть перекладені мовами національних меншин.</w:t>
      </w:r>
    </w:p>
    <w:p w14:paraId="200513DC" w14:textId="77777777" w:rsidR="00D30319" w:rsidRPr="00017203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  <w:r w:rsidRPr="00961397">
        <w:rPr>
          <w:rFonts w:ascii="Tahoma" w:hAnsi="Tahoma" w:cs="Tahoma"/>
          <w:lang w:val="ru-RU"/>
        </w:rPr>
        <w:t>6</w:t>
      </w:r>
      <w:r>
        <w:rPr>
          <w:rFonts w:ascii="Tahoma" w:hAnsi="Tahoma" w:cs="Tahoma"/>
        </w:rPr>
        <w:t xml:space="preserve">. </w:t>
      </w:r>
      <w:r w:rsidRPr="00017203">
        <w:rPr>
          <w:rFonts w:ascii="Tahoma" w:hAnsi="Tahoma" w:cs="Tahoma"/>
        </w:rPr>
        <w:t xml:space="preserve">Для участі в конкурсі </w:t>
      </w:r>
      <w:r>
        <w:rPr>
          <w:rFonts w:ascii="Tahoma" w:hAnsi="Tahoma" w:cs="Tahoma"/>
        </w:rPr>
        <w:t>на</w:t>
      </w:r>
      <w:r w:rsidRPr="00017203">
        <w:rPr>
          <w:rFonts w:ascii="Tahoma" w:hAnsi="Tahoma" w:cs="Tahoma"/>
        </w:rPr>
        <w:t xml:space="preserve"> навчання у заклади вищої освіти України абітурієнти зможуть подати </w:t>
      </w:r>
      <w:r w:rsidRPr="00017203">
        <w:rPr>
          <w:rFonts w:ascii="Tahoma" w:hAnsi="Tahoma" w:cs="Tahoma"/>
          <w:b/>
        </w:rPr>
        <w:t xml:space="preserve">Сертифікат ЗНО </w:t>
      </w:r>
      <w:r>
        <w:rPr>
          <w:rFonts w:ascii="Tahoma" w:hAnsi="Tahoma" w:cs="Tahoma"/>
          <w:b/>
        </w:rPr>
        <w:t xml:space="preserve">з </w:t>
      </w:r>
      <w:r w:rsidRPr="00017203">
        <w:rPr>
          <w:rFonts w:ascii="Tahoma" w:hAnsi="Tahoma" w:cs="Tahoma"/>
          <w:b/>
        </w:rPr>
        <w:t>2019</w:t>
      </w:r>
      <w:r w:rsidRPr="00017203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по</w:t>
      </w:r>
      <w:r w:rsidRPr="00017203">
        <w:rPr>
          <w:rFonts w:ascii="Tahoma" w:hAnsi="Tahoma" w:cs="Tahoma"/>
          <w:b/>
        </w:rPr>
        <w:t xml:space="preserve"> 202</w:t>
      </w:r>
      <w:r>
        <w:rPr>
          <w:rFonts w:ascii="Tahoma" w:hAnsi="Tahoma" w:cs="Tahoma"/>
          <w:b/>
        </w:rPr>
        <w:t>2</w:t>
      </w:r>
      <w:r w:rsidRPr="00017203">
        <w:rPr>
          <w:rFonts w:ascii="Tahoma" w:hAnsi="Tahoma" w:cs="Tahoma"/>
        </w:rPr>
        <w:t xml:space="preserve"> рок</w:t>
      </w:r>
      <w:r>
        <w:rPr>
          <w:rFonts w:ascii="Tahoma" w:hAnsi="Tahoma" w:cs="Tahoma"/>
        </w:rPr>
        <w:t>и.</w:t>
      </w:r>
    </w:p>
    <w:p w14:paraId="7DD7AEF1" w14:textId="77777777" w:rsidR="00D30319" w:rsidRPr="00017203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  <w:r w:rsidRPr="00961397">
        <w:rPr>
          <w:rFonts w:ascii="Tahoma" w:hAnsi="Tahoma" w:cs="Tahoma"/>
          <w:lang w:val="ru-RU"/>
        </w:rPr>
        <w:t>7</w:t>
      </w:r>
      <w:r>
        <w:rPr>
          <w:rFonts w:ascii="Tahoma" w:hAnsi="Tahoma" w:cs="Tahoma"/>
        </w:rPr>
        <w:t xml:space="preserve">. </w:t>
      </w:r>
      <w:r w:rsidRPr="00017203">
        <w:rPr>
          <w:rFonts w:ascii="Tahoma" w:hAnsi="Tahoma" w:cs="Tahoma"/>
        </w:rPr>
        <w:t xml:space="preserve">Абітурієнти матимуть право </w:t>
      </w:r>
      <w:r w:rsidRPr="00017203">
        <w:rPr>
          <w:rFonts w:ascii="Tahoma" w:hAnsi="Tahoma" w:cs="Tahoma"/>
          <w:color w:val="000000"/>
          <w:shd w:val="clear" w:color="auto" w:fill="FFFFFF"/>
        </w:rPr>
        <w:t xml:space="preserve">подати </w:t>
      </w:r>
      <w:r w:rsidRPr="00017203">
        <w:rPr>
          <w:rFonts w:ascii="Tahoma" w:hAnsi="Tahoma" w:cs="Tahoma"/>
          <w:b/>
          <w:color w:val="000000"/>
          <w:shd w:val="clear" w:color="auto" w:fill="FFFFFF"/>
        </w:rPr>
        <w:t>до п’яти заяв</w:t>
      </w:r>
      <w:r w:rsidRPr="00017203">
        <w:rPr>
          <w:rFonts w:ascii="Tahoma" w:hAnsi="Tahoma" w:cs="Tahoma"/>
          <w:color w:val="000000"/>
          <w:shd w:val="clear" w:color="auto" w:fill="FFFFFF"/>
        </w:rPr>
        <w:t xml:space="preserve"> (на місця державного та регіонального замовлення) </w:t>
      </w:r>
      <w:r w:rsidRPr="00017203">
        <w:rPr>
          <w:rFonts w:ascii="Tahoma" w:hAnsi="Tahoma" w:cs="Tahoma"/>
        </w:rPr>
        <w:t>(</w:t>
      </w:r>
      <w:bookmarkStart w:id="2" w:name="_Hlk527988526"/>
      <w:r w:rsidRPr="00017203">
        <w:rPr>
          <w:rFonts w:ascii="Tahoma" w:hAnsi="Tahoma" w:cs="Tahoma"/>
        </w:rPr>
        <w:t xml:space="preserve">п.1 р.VI </w:t>
      </w:r>
      <w:r w:rsidRPr="00C6746C">
        <w:rPr>
          <w:rFonts w:ascii="Tahoma" w:hAnsi="Tahoma" w:cs="Tahoma"/>
          <w:b/>
          <w:bCs/>
          <w:u w:val="single"/>
        </w:rPr>
        <w:t xml:space="preserve"> Умов</w:t>
      </w:r>
      <w:r>
        <w:rPr>
          <w:rFonts w:ascii="Tahoma" w:hAnsi="Tahoma" w:cs="Tahoma"/>
          <w:b/>
          <w:bCs/>
          <w:u w:val="single"/>
        </w:rPr>
        <w:t>и</w:t>
      </w:r>
      <w:r w:rsidRPr="00C6746C">
        <w:rPr>
          <w:rFonts w:ascii="Tahoma" w:hAnsi="Tahoma" w:cs="Tahoma"/>
          <w:b/>
          <w:bCs/>
          <w:u w:val="single"/>
        </w:rPr>
        <w:t xml:space="preserve"> прийому)</w:t>
      </w:r>
      <w:r>
        <w:rPr>
          <w:rFonts w:ascii="Tahoma" w:hAnsi="Tahoma" w:cs="Tahoma"/>
          <w:b/>
          <w:bCs/>
          <w:u w:val="single"/>
        </w:rPr>
        <w:t>.</w:t>
      </w:r>
    </w:p>
    <w:bookmarkEnd w:id="2"/>
    <w:p w14:paraId="565F5374" w14:textId="77777777" w:rsidR="00D30319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  <w:r w:rsidRPr="00961397">
        <w:rPr>
          <w:rFonts w:ascii="Tahoma" w:hAnsi="Tahoma" w:cs="Tahoma"/>
          <w:lang w:val="ru-RU"/>
        </w:rPr>
        <w:t>9</w:t>
      </w:r>
      <w:r>
        <w:rPr>
          <w:rFonts w:ascii="Tahoma" w:hAnsi="Tahoma" w:cs="Tahoma"/>
        </w:rPr>
        <w:t>. Розширено</w:t>
      </w:r>
      <w:r w:rsidRPr="0094276E">
        <w:rPr>
          <w:rFonts w:ascii="Tahoma" w:hAnsi="Tahoma" w:cs="Tahoma"/>
        </w:rPr>
        <w:t xml:space="preserve"> перелік спеціальностей для вступу </w:t>
      </w:r>
      <w:r>
        <w:rPr>
          <w:rFonts w:ascii="Tahoma" w:hAnsi="Tahoma" w:cs="Tahoma"/>
        </w:rPr>
        <w:t>в</w:t>
      </w:r>
      <w:r w:rsidRPr="0094276E">
        <w:rPr>
          <w:rFonts w:ascii="Tahoma" w:hAnsi="Tahoma" w:cs="Tahoma"/>
        </w:rPr>
        <w:t xml:space="preserve"> магістратуру</w:t>
      </w:r>
      <w:r>
        <w:rPr>
          <w:rFonts w:ascii="Tahoma" w:hAnsi="Tahoma" w:cs="Tahoma"/>
        </w:rPr>
        <w:t>,</w:t>
      </w:r>
      <w:r w:rsidRPr="0094276E">
        <w:rPr>
          <w:rFonts w:ascii="Tahoma" w:hAnsi="Tahoma" w:cs="Tahoma"/>
        </w:rPr>
        <w:t xml:space="preserve"> на які необхідно буде проходити </w:t>
      </w:r>
      <w:r>
        <w:rPr>
          <w:rFonts w:ascii="Tahoma" w:hAnsi="Tahoma" w:cs="Tahoma"/>
        </w:rPr>
        <w:t>єдине фахове вступне випробування</w:t>
      </w:r>
      <w:r w:rsidRPr="00B7424B">
        <w:rPr>
          <w:rFonts w:ascii="Tahoma" w:hAnsi="Tahoma" w:cs="Tahoma"/>
        </w:rPr>
        <w:t xml:space="preserve"> </w:t>
      </w:r>
      <w:r w:rsidRPr="0094276E">
        <w:rPr>
          <w:rFonts w:ascii="Tahoma" w:hAnsi="Tahoma" w:cs="Tahoma"/>
        </w:rPr>
        <w:t>(Умов</w:t>
      </w:r>
      <w:r>
        <w:rPr>
          <w:rFonts w:ascii="Tahoma" w:hAnsi="Tahoma" w:cs="Tahoma"/>
        </w:rPr>
        <w:t>и</w:t>
      </w:r>
      <w:r w:rsidRPr="0094276E">
        <w:rPr>
          <w:rFonts w:ascii="Tahoma" w:hAnsi="Tahoma" w:cs="Tahoma"/>
        </w:rPr>
        <w:t xml:space="preserve"> прийому)</w:t>
      </w:r>
      <w:r>
        <w:rPr>
          <w:rFonts w:ascii="Tahoma" w:hAnsi="Tahoma" w:cs="Tahoma"/>
        </w:rPr>
        <w:t>.</w:t>
      </w:r>
    </w:p>
    <w:p w14:paraId="22116561" w14:textId="77777777" w:rsidR="00D30319" w:rsidRPr="0085307D" w:rsidRDefault="00D30319" w:rsidP="00D30319">
      <w:pPr>
        <w:tabs>
          <w:tab w:val="left" w:pos="180"/>
        </w:tabs>
        <w:ind w:right="-6"/>
        <w:contextualSpacing/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t xml:space="preserve">10. </w:t>
      </w:r>
      <w:r w:rsidRPr="0085307D">
        <w:rPr>
          <w:rFonts w:ascii="Tahoma" w:hAnsi="Tahoma" w:cs="Tahoma"/>
        </w:rPr>
        <w:t xml:space="preserve"> Результати ЄВІ за 2020 - 2022 роки – дійсні.</w:t>
      </w:r>
    </w:p>
    <w:p w14:paraId="106B04B8" w14:textId="77777777" w:rsidR="00D30319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</w:p>
    <w:p w14:paraId="584348FD" w14:textId="0C6FAF3B" w:rsidR="00D30319" w:rsidRPr="008767BC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8767BC">
        <w:rPr>
          <w:rFonts w:ascii="Tahoma" w:hAnsi="Tahoma" w:cs="Tahoma"/>
        </w:rPr>
        <w:t xml:space="preserve">Львівський регіональний центр оцінювання якості освіти запрошує майбутніх абітурієнтів відвідати наш сайт </w:t>
      </w:r>
      <w:proofErr w:type="spellStart"/>
      <w:r w:rsidRPr="00EB6737">
        <w:rPr>
          <w:rFonts w:ascii="Tahoma" w:hAnsi="Tahoma" w:cs="Tahoma"/>
          <w:b/>
          <w:bCs/>
        </w:rPr>
        <w:t>www</w:t>
      </w:r>
      <w:proofErr w:type="spellEnd"/>
      <w:r w:rsidRPr="00EB6737">
        <w:rPr>
          <w:rFonts w:ascii="Tahoma" w:hAnsi="Tahoma" w:cs="Tahoma"/>
          <w:b/>
          <w:bCs/>
        </w:rPr>
        <w:t>.</w:t>
      </w:r>
      <w:r w:rsidRPr="00EB6737">
        <w:rPr>
          <w:rFonts w:ascii="Tahoma" w:hAnsi="Tahoma" w:cs="Tahoma"/>
          <w:b/>
          <w:bCs/>
          <w:lang w:val="en-US"/>
        </w:rPr>
        <w:t>lv</w:t>
      </w:r>
      <w:r w:rsidRPr="00961397">
        <w:rPr>
          <w:rFonts w:ascii="Tahoma" w:hAnsi="Tahoma" w:cs="Tahoma"/>
          <w:b/>
          <w:bCs/>
        </w:rPr>
        <w:t>.</w:t>
      </w:r>
      <w:proofErr w:type="spellStart"/>
      <w:r w:rsidRPr="00EB6737">
        <w:rPr>
          <w:rFonts w:ascii="Tahoma" w:hAnsi="Tahoma" w:cs="Tahoma"/>
          <w:b/>
          <w:bCs/>
          <w:lang w:val="en-US"/>
        </w:rPr>
        <w:t>testportal</w:t>
      </w:r>
      <w:proofErr w:type="spellEnd"/>
      <w:r w:rsidRPr="00961397">
        <w:rPr>
          <w:rFonts w:ascii="Tahoma" w:hAnsi="Tahoma" w:cs="Tahoma"/>
          <w:b/>
          <w:bCs/>
        </w:rPr>
        <w:t>.</w:t>
      </w:r>
      <w:proofErr w:type="spellStart"/>
      <w:r w:rsidRPr="00EB6737">
        <w:rPr>
          <w:rFonts w:ascii="Tahoma" w:hAnsi="Tahoma" w:cs="Tahoma"/>
          <w:b/>
          <w:bCs/>
          <w:lang w:val="en-US"/>
        </w:rPr>
        <w:t>gov</w:t>
      </w:r>
      <w:proofErr w:type="spellEnd"/>
      <w:r w:rsidRPr="00961397">
        <w:rPr>
          <w:rFonts w:ascii="Tahoma" w:hAnsi="Tahoma" w:cs="Tahoma"/>
          <w:b/>
          <w:bCs/>
        </w:rPr>
        <w:t>.</w:t>
      </w:r>
      <w:proofErr w:type="spellStart"/>
      <w:r w:rsidRPr="00EB6737">
        <w:rPr>
          <w:rFonts w:ascii="Tahoma" w:hAnsi="Tahoma" w:cs="Tahoma"/>
          <w:b/>
          <w:bCs/>
          <w:lang w:val="en-US"/>
        </w:rPr>
        <w:t>ua</w:t>
      </w:r>
      <w:proofErr w:type="spellEnd"/>
      <w:r w:rsidRPr="008767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і скористатись</w:t>
      </w:r>
      <w:r w:rsidRPr="008767BC">
        <w:rPr>
          <w:rFonts w:ascii="Tahoma" w:hAnsi="Tahoma" w:cs="Tahoma"/>
        </w:rPr>
        <w:t xml:space="preserve"> матеріал</w:t>
      </w:r>
      <w:r>
        <w:rPr>
          <w:rFonts w:ascii="Tahoma" w:hAnsi="Tahoma" w:cs="Tahoma"/>
        </w:rPr>
        <w:t>ами</w:t>
      </w:r>
      <w:r w:rsidRPr="008767BC">
        <w:rPr>
          <w:rFonts w:ascii="Tahoma" w:hAnsi="Tahoma" w:cs="Tahoma"/>
        </w:rPr>
        <w:t xml:space="preserve"> для підготовки до ЗНО: програми ЗНО, характеристики сертифікаційних робіт ЗНО 20</w:t>
      </w:r>
      <w:r>
        <w:rPr>
          <w:rFonts w:ascii="Tahoma" w:hAnsi="Tahoma" w:cs="Tahoma"/>
        </w:rPr>
        <w:t>22</w:t>
      </w:r>
      <w:r w:rsidRPr="008767BC">
        <w:rPr>
          <w:rFonts w:ascii="Tahoma" w:hAnsi="Tahoma" w:cs="Tahoma"/>
        </w:rPr>
        <w:t xml:space="preserve"> року</w:t>
      </w:r>
      <w:r>
        <w:rPr>
          <w:rFonts w:ascii="Tahoma" w:hAnsi="Tahoma" w:cs="Tahoma"/>
        </w:rPr>
        <w:t xml:space="preserve"> та пройти </w:t>
      </w:r>
      <w:proofErr w:type="spellStart"/>
      <w:r w:rsidR="00961397" w:rsidRPr="00961397">
        <w:rPr>
          <w:rFonts w:ascii="Tahoma" w:hAnsi="Tahoma" w:cs="Tahoma"/>
        </w:rPr>
        <w:t>о</w:t>
      </w:r>
      <w:r w:rsidR="00855496">
        <w:rPr>
          <w:rFonts w:ascii="Tahoma" w:hAnsi="Tahoma" w:cs="Tahoma"/>
        </w:rPr>
        <w:t>н</w:t>
      </w:r>
      <w:r w:rsidRPr="008767BC">
        <w:rPr>
          <w:rFonts w:ascii="Tahoma" w:hAnsi="Tahoma" w:cs="Tahoma"/>
        </w:rPr>
        <w:t>лайнове</w:t>
      </w:r>
      <w:proofErr w:type="spellEnd"/>
      <w:r w:rsidRPr="008767BC">
        <w:rPr>
          <w:rFonts w:ascii="Tahoma" w:hAnsi="Tahoma" w:cs="Tahoma"/>
        </w:rPr>
        <w:t xml:space="preserve"> тестування тощо. </w:t>
      </w:r>
    </w:p>
    <w:p w14:paraId="2854066D" w14:textId="77777777" w:rsidR="00D30319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</w:p>
    <w:p w14:paraId="3A874862" w14:textId="77777777" w:rsidR="00D30319" w:rsidRPr="008767BC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  <w:r w:rsidRPr="008767BC">
        <w:rPr>
          <w:rFonts w:ascii="Tahoma" w:hAnsi="Tahoma" w:cs="Tahoma"/>
        </w:rPr>
        <w:t>Додаткова інформація:</w:t>
      </w:r>
    </w:p>
    <w:p w14:paraId="72F0A7B2" w14:textId="77777777" w:rsidR="00D30319" w:rsidRPr="008767BC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  <w:r w:rsidRPr="008767BC">
        <w:rPr>
          <w:rFonts w:ascii="Tahoma" w:hAnsi="Tahoma" w:cs="Tahoma"/>
        </w:rPr>
        <w:t>www. testportal.gov.ua – сайт Українського центру оцінювання якості освіти;</w:t>
      </w:r>
    </w:p>
    <w:p w14:paraId="155E5E8A" w14:textId="77777777" w:rsidR="00D30319" w:rsidRPr="008767BC" w:rsidRDefault="00D30319" w:rsidP="00D30319">
      <w:pPr>
        <w:tabs>
          <w:tab w:val="left" w:pos="180"/>
        </w:tabs>
        <w:ind w:right="-6"/>
        <w:jc w:val="both"/>
        <w:rPr>
          <w:rFonts w:ascii="Tahoma" w:hAnsi="Tahoma" w:cs="Tahoma"/>
        </w:rPr>
      </w:pPr>
      <w:proofErr w:type="spellStart"/>
      <w:r w:rsidRPr="008767BC">
        <w:rPr>
          <w:rFonts w:ascii="Tahoma" w:hAnsi="Tahoma" w:cs="Tahoma"/>
        </w:rPr>
        <w:t>www.lv</w:t>
      </w:r>
      <w:proofErr w:type="spellEnd"/>
      <w:r w:rsidRPr="00961397">
        <w:rPr>
          <w:rFonts w:ascii="Tahoma" w:hAnsi="Tahoma" w:cs="Tahoma"/>
          <w:lang w:val="ru-RU"/>
        </w:rPr>
        <w:t>.</w:t>
      </w:r>
      <w:proofErr w:type="spellStart"/>
      <w:r w:rsidRPr="008767BC">
        <w:rPr>
          <w:rFonts w:ascii="Tahoma" w:hAnsi="Tahoma" w:cs="Tahoma"/>
        </w:rPr>
        <w:t>test</w:t>
      </w:r>
      <w:proofErr w:type="spellEnd"/>
      <w:r>
        <w:rPr>
          <w:rFonts w:ascii="Tahoma" w:hAnsi="Tahoma" w:cs="Tahoma"/>
          <w:lang w:val="en-US"/>
        </w:rPr>
        <w:t>portal</w:t>
      </w:r>
      <w:r w:rsidRPr="008767BC">
        <w:rPr>
          <w:rFonts w:ascii="Tahoma" w:hAnsi="Tahoma" w:cs="Tahoma"/>
        </w:rPr>
        <w:t>.</w:t>
      </w:r>
      <w:proofErr w:type="spellStart"/>
      <w:r>
        <w:rPr>
          <w:rFonts w:ascii="Tahoma" w:hAnsi="Tahoma" w:cs="Tahoma"/>
          <w:lang w:val="en-US"/>
        </w:rPr>
        <w:t>gov</w:t>
      </w:r>
      <w:proofErr w:type="spellEnd"/>
      <w:r w:rsidRPr="00961397">
        <w:rPr>
          <w:rFonts w:ascii="Tahoma" w:hAnsi="Tahoma" w:cs="Tahoma"/>
          <w:lang w:val="ru-RU"/>
        </w:rPr>
        <w:t>.</w:t>
      </w:r>
      <w:proofErr w:type="spellStart"/>
      <w:r>
        <w:rPr>
          <w:rFonts w:ascii="Tahoma" w:hAnsi="Tahoma" w:cs="Tahoma"/>
          <w:lang w:val="en-US"/>
        </w:rPr>
        <w:t>ua</w:t>
      </w:r>
      <w:proofErr w:type="spellEnd"/>
      <w:r w:rsidRPr="008767BC">
        <w:rPr>
          <w:rFonts w:ascii="Tahoma" w:hAnsi="Tahoma" w:cs="Tahoma"/>
        </w:rPr>
        <w:t>. – сайт Львівського регіонального центру оцінювання якості освіти;</w:t>
      </w:r>
    </w:p>
    <w:p w14:paraId="268D28E4" w14:textId="1927AF12" w:rsidR="00701FE8" w:rsidRDefault="00D30319" w:rsidP="00961397">
      <w:pPr>
        <w:tabs>
          <w:tab w:val="left" w:pos="180"/>
        </w:tabs>
        <w:ind w:right="-6"/>
        <w:jc w:val="both"/>
        <w:rPr>
          <w:b/>
        </w:rPr>
      </w:pPr>
      <w:r w:rsidRPr="008767BC">
        <w:rPr>
          <w:rFonts w:ascii="Tahoma" w:hAnsi="Tahoma" w:cs="Tahoma"/>
        </w:rPr>
        <w:t>0322422660 - гаряча лінія Львівського регіонального центру оцінювання якості освіти.</w:t>
      </w:r>
    </w:p>
    <w:p w14:paraId="477BD163" w14:textId="77777777" w:rsidR="00701FE8" w:rsidRDefault="00701FE8" w:rsidP="009F0462">
      <w:pPr>
        <w:tabs>
          <w:tab w:val="left" w:pos="3540"/>
        </w:tabs>
        <w:rPr>
          <w:b/>
        </w:rPr>
      </w:pPr>
    </w:p>
    <w:p w14:paraId="075B1C30" w14:textId="77777777" w:rsidR="00701FE8" w:rsidRDefault="00701FE8" w:rsidP="009F0462">
      <w:pPr>
        <w:tabs>
          <w:tab w:val="left" w:pos="3540"/>
        </w:tabs>
        <w:rPr>
          <w:b/>
        </w:rPr>
      </w:pPr>
    </w:p>
    <w:p w14:paraId="5331B5C8" w14:textId="77777777" w:rsidR="00701FE8" w:rsidRDefault="00701FE8" w:rsidP="009F0462">
      <w:pPr>
        <w:tabs>
          <w:tab w:val="left" w:pos="3540"/>
        </w:tabs>
        <w:rPr>
          <w:b/>
        </w:rPr>
      </w:pPr>
    </w:p>
    <w:p w14:paraId="0125319A" w14:textId="77777777" w:rsidR="00080DE0" w:rsidRDefault="00080DE0" w:rsidP="00080DE0">
      <w:pPr>
        <w:tabs>
          <w:tab w:val="left" w:pos="3540"/>
        </w:tabs>
        <w:rPr>
          <w:b/>
        </w:rPr>
      </w:pPr>
    </w:p>
    <w:p w14:paraId="0AEC9ACB" w14:textId="77777777" w:rsidR="00853DAC" w:rsidRDefault="00853DAC" w:rsidP="00080DE0">
      <w:pPr>
        <w:ind w:firstLine="708"/>
        <w:jc w:val="both"/>
        <w:rPr>
          <w:sz w:val="20"/>
          <w:szCs w:val="20"/>
        </w:rPr>
      </w:pPr>
    </w:p>
    <w:sectPr w:rsidR="00853DAC" w:rsidSect="00015842">
      <w:pgSz w:w="11906" w:h="16838"/>
      <w:pgMar w:top="180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15CFD" w14:textId="77777777" w:rsidR="00F96AD4" w:rsidRDefault="00F96AD4" w:rsidP="005C09FC">
      <w:r>
        <w:separator/>
      </w:r>
    </w:p>
  </w:endnote>
  <w:endnote w:type="continuationSeparator" w:id="0">
    <w:p w14:paraId="6F5104BB" w14:textId="77777777" w:rsidR="00F96AD4" w:rsidRDefault="00F96AD4" w:rsidP="005C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4BD4F" w14:textId="77777777" w:rsidR="00F96AD4" w:rsidRDefault="00F96AD4" w:rsidP="005C09FC">
      <w:r>
        <w:separator/>
      </w:r>
    </w:p>
  </w:footnote>
  <w:footnote w:type="continuationSeparator" w:id="0">
    <w:p w14:paraId="5B4F1B28" w14:textId="77777777" w:rsidR="00F96AD4" w:rsidRDefault="00F96AD4" w:rsidP="005C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B93"/>
    <w:multiLevelType w:val="hybridMultilevel"/>
    <w:tmpl w:val="D820BE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69F3"/>
    <w:multiLevelType w:val="hybridMultilevel"/>
    <w:tmpl w:val="7E4E182A"/>
    <w:lvl w:ilvl="0" w:tplc="9BF6A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643D3"/>
    <w:multiLevelType w:val="hybridMultilevel"/>
    <w:tmpl w:val="A420EC0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5502A1E"/>
    <w:multiLevelType w:val="hybridMultilevel"/>
    <w:tmpl w:val="6F86C31A"/>
    <w:lvl w:ilvl="0" w:tplc="66A66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9638EB"/>
    <w:multiLevelType w:val="hybridMultilevel"/>
    <w:tmpl w:val="8B9C5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125253"/>
    <w:multiLevelType w:val="hybridMultilevel"/>
    <w:tmpl w:val="0A4C4FAC"/>
    <w:lvl w:ilvl="0" w:tplc="042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4A526058"/>
    <w:multiLevelType w:val="hybridMultilevel"/>
    <w:tmpl w:val="E7D6C1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5A6EF2"/>
    <w:multiLevelType w:val="hybridMultilevel"/>
    <w:tmpl w:val="CFBCDA74"/>
    <w:lvl w:ilvl="0" w:tplc="041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575A6775"/>
    <w:multiLevelType w:val="hybridMultilevel"/>
    <w:tmpl w:val="9A38FD0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36271"/>
    <w:multiLevelType w:val="hybridMultilevel"/>
    <w:tmpl w:val="17021C18"/>
    <w:lvl w:ilvl="0" w:tplc="041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4C52281"/>
    <w:multiLevelType w:val="hybridMultilevel"/>
    <w:tmpl w:val="EA86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CD56B8"/>
    <w:multiLevelType w:val="hybridMultilevel"/>
    <w:tmpl w:val="38744B9A"/>
    <w:lvl w:ilvl="0" w:tplc="89EA5BCE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50246"/>
    <w:multiLevelType w:val="hybridMultilevel"/>
    <w:tmpl w:val="3F96E6C4"/>
    <w:lvl w:ilvl="0" w:tplc="D152E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A1"/>
    <w:rsid w:val="00002E6F"/>
    <w:rsid w:val="00007EA8"/>
    <w:rsid w:val="00071CA2"/>
    <w:rsid w:val="00080DE0"/>
    <w:rsid w:val="000929F2"/>
    <w:rsid w:val="000959CA"/>
    <w:rsid w:val="000D4F81"/>
    <w:rsid w:val="000E5374"/>
    <w:rsid w:val="000E75EF"/>
    <w:rsid w:val="000E7B5C"/>
    <w:rsid w:val="001334A5"/>
    <w:rsid w:val="00164207"/>
    <w:rsid w:val="00165FDE"/>
    <w:rsid w:val="001A11BD"/>
    <w:rsid w:val="001A709B"/>
    <w:rsid w:val="001A722A"/>
    <w:rsid w:val="001C38C3"/>
    <w:rsid w:val="001D1881"/>
    <w:rsid w:val="001D2021"/>
    <w:rsid w:val="002172E4"/>
    <w:rsid w:val="00230461"/>
    <w:rsid w:val="002444F7"/>
    <w:rsid w:val="002836BF"/>
    <w:rsid w:val="00292DAF"/>
    <w:rsid w:val="002948AA"/>
    <w:rsid w:val="002B54D5"/>
    <w:rsid w:val="002C22B2"/>
    <w:rsid w:val="002F3FAC"/>
    <w:rsid w:val="00323DD8"/>
    <w:rsid w:val="00352A99"/>
    <w:rsid w:val="003B7567"/>
    <w:rsid w:val="003E3A35"/>
    <w:rsid w:val="004521FE"/>
    <w:rsid w:val="004534C9"/>
    <w:rsid w:val="00472D47"/>
    <w:rsid w:val="004751E5"/>
    <w:rsid w:val="00475560"/>
    <w:rsid w:val="004B3C99"/>
    <w:rsid w:val="004D5333"/>
    <w:rsid w:val="004E00E4"/>
    <w:rsid w:val="004E6F7D"/>
    <w:rsid w:val="00522CF7"/>
    <w:rsid w:val="005250B2"/>
    <w:rsid w:val="00527C2D"/>
    <w:rsid w:val="00531047"/>
    <w:rsid w:val="005465C6"/>
    <w:rsid w:val="005771F5"/>
    <w:rsid w:val="005A2CDD"/>
    <w:rsid w:val="005C09FC"/>
    <w:rsid w:val="005C5779"/>
    <w:rsid w:val="005C68E5"/>
    <w:rsid w:val="00606318"/>
    <w:rsid w:val="00606D8B"/>
    <w:rsid w:val="006077E1"/>
    <w:rsid w:val="006207AB"/>
    <w:rsid w:val="00634D61"/>
    <w:rsid w:val="00636A28"/>
    <w:rsid w:val="006423D5"/>
    <w:rsid w:val="006B06CB"/>
    <w:rsid w:val="006B1FFB"/>
    <w:rsid w:val="006B2EFF"/>
    <w:rsid w:val="006D5F44"/>
    <w:rsid w:val="006E07D8"/>
    <w:rsid w:val="006E340E"/>
    <w:rsid w:val="006E5EA1"/>
    <w:rsid w:val="00701FE8"/>
    <w:rsid w:val="0070730F"/>
    <w:rsid w:val="007265C3"/>
    <w:rsid w:val="00737D1F"/>
    <w:rsid w:val="00740443"/>
    <w:rsid w:val="00777BCD"/>
    <w:rsid w:val="00790C7F"/>
    <w:rsid w:val="0079755D"/>
    <w:rsid w:val="007E12DA"/>
    <w:rsid w:val="00853DAC"/>
    <w:rsid w:val="0085447C"/>
    <w:rsid w:val="00855496"/>
    <w:rsid w:val="00865BEC"/>
    <w:rsid w:val="0086798D"/>
    <w:rsid w:val="008712F3"/>
    <w:rsid w:val="008759BA"/>
    <w:rsid w:val="008B03DB"/>
    <w:rsid w:val="008D4E67"/>
    <w:rsid w:val="008F2833"/>
    <w:rsid w:val="008F5ADF"/>
    <w:rsid w:val="00904F44"/>
    <w:rsid w:val="00912521"/>
    <w:rsid w:val="00915B30"/>
    <w:rsid w:val="00936C96"/>
    <w:rsid w:val="00961397"/>
    <w:rsid w:val="00967237"/>
    <w:rsid w:val="00984576"/>
    <w:rsid w:val="009A6A18"/>
    <w:rsid w:val="009A7C77"/>
    <w:rsid w:val="009B2E1F"/>
    <w:rsid w:val="009F0462"/>
    <w:rsid w:val="009F5BBF"/>
    <w:rsid w:val="00A25872"/>
    <w:rsid w:val="00A40513"/>
    <w:rsid w:val="00A42F4C"/>
    <w:rsid w:val="00A6197D"/>
    <w:rsid w:val="00AB5E84"/>
    <w:rsid w:val="00AB71E9"/>
    <w:rsid w:val="00AC2B51"/>
    <w:rsid w:val="00AD0C01"/>
    <w:rsid w:val="00AE2D28"/>
    <w:rsid w:val="00B02327"/>
    <w:rsid w:val="00B07E2B"/>
    <w:rsid w:val="00B52AB8"/>
    <w:rsid w:val="00B66D8E"/>
    <w:rsid w:val="00BA6A45"/>
    <w:rsid w:val="00BB41BB"/>
    <w:rsid w:val="00BC3A8C"/>
    <w:rsid w:val="00BD515B"/>
    <w:rsid w:val="00BD7DE2"/>
    <w:rsid w:val="00BF2A40"/>
    <w:rsid w:val="00C17DF6"/>
    <w:rsid w:val="00C3152E"/>
    <w:rsid w:val="00C57AE2"/>
    <w:rsid w:val="00C6034A"/>
    <w:rsid w:val="00C73BC7"/>
    <w:rsid w:val="00C75C6D"/>
    <w:rsid w:val="00C75CA1"/>
    <w:rsid w:val="00C81D63"/>
    <w:rsid w:val="00C87C33"/>
    <w:rsid w:val="00CA0954"/>
    <w:rsid w:val="00CA6C3F"/>
    <w:rsid w:val="00CF395E"/>
    <w:rsid w:val="00D02B54"/>
    <w:rsid w:val="00D0603D"/>
    <w:rsid w:val="00D1205F"/>
    <w:rsid w:val="00D30319"/>
    <w:rsid w:val="00D30FA1"/>
    <w:rsid w:val="00D31A36"/>
    <w:rsid w:val="00D50CA8"/>
    <w:rsid w:val="00D86BDC"/>
    <w:rsid w:val="00DE29D9"/>
    <w:rsid w:val="00E02C4A"/>
    <w:rsid w:val="00E2075D"/>
    <w:rsid w:val="00E52399"/>
    <w:rsid w:val="00E816A0"/>
    <w:rsid w:val="00EB0D6D"/>
    <w:rsid w:val="00EB7420"/>
    <w:rsid w:val="00EE4383"/>
    <w:rsid w:val="00EF1352"/>
    <w:rsid w:val="00EF3298"/>
    <w:rsid w:val="00EF6DC1"/>
    <w:rsid w:val="00F306D2"/>
    <w:rsid w:val="00F37A37"/>
    <w:rsid w:val="00F40C86"/>
    <w:rsid w:val="00F45D37"/>
    <w:rsid w:val="00F81852"/>
    <w:rsid w:val="00F83C6F"/>
    <w:rsid w:val="00F83FBD"/>
    <w:rsid w:val="00F96AD4"/>
    <w:rsid w:val="00F973B7"/>
    <w:rsid w:val="00FA2116"/>
    <w:rsid w:val="00FB17CA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6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LRCEQE</Company>
  <LinksUpToDate>false</LinksUpToDate>
  <CharactersWithSpaces>2269</CharactersWithSpaces>
  <SharedDoc>false</SharedDoc>
  <HLinks>
    <vt:vector size="12" baseType="variant">
      <vt:variant>
        <vt:i4>5439562</vt:i4>
      </vt:variant>
      <vt:variant>
        <vt:i4>3</vt:i4>
      </vt:variant>
      <vt:variant>
        <vt:i4>0</vt:i4>
      </vt:variant>
      <vt:variant>
        <vt:i4>5</vt:i4>
      </vt:variant>
      <vt:variant>
        <vt:lpwstr>http://www.lvtest.org.ua/</vt:lpwstr>
      </vt:variant>
      <vt:variant>
        <vt:lpwstr/>
      </vt:variant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mailto:lvivtest@gmail.com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yaryna</dc:creator>
  <cp:lastModifiedBy>WellDone</cp:lastModifiedBy>
  <cp:revision>2</cp:revision>
  <cp:lastPrinted>2020-05-22T12:24:00Z</cp:lastPrinted>
  <dcterms:created xsi:type="dcterms:W3CDTF">2021-11-23T09:13:00Z</dcterms:created>
  <dcterms:modified xsi:type="dcterms:W3CDTF">2021-11-23T09:13:00Z</dcterms:modified>
</cp:coreProperties>
</file>