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Циклограма роботи міністерств учнівського парламенту</w:t>
      </w:r>
    </w:p>
    <w:p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2025-2026 н.р</w:t>
      </w:r>
      <w:r>
        <w:rPr>
          <w:rFonts w:ascii="Arial" w:hAnsi="Arial" w:cs="Arial"/>
          <w:b/>
          <w:sz w:val="24"/>
          <w:szCs w:val="24"/>
        </w:rPr>
        <w:t>. СЗШ №95</w:t>
      </w:r>
      <w:r>
        <w:rPr>
          <w:rFonts w:ascii="Arial" w:hAnsi="Arial" w:cs="Arial"/>
          <w:b/>
          <w:sz w:val="24"/>
          <w:szCs w:val="24"/>
        </w:rPr>
      </w:r>
    </w:p>
    <w:p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tbl>
      <w:tblPr>
        <w:tblStyle w:val="TableGrid"/>
        <w:name w:val="Таблиця1"/>
        <w:tabOrder w:val="0"/>
        <w:jc w:val="left"/>
        <w:tblInd w:w="0" w:type="dxa"/>
        <w:tblW w:w="9855" w:type="dxa"/>
        <w:tblLook w:val="04A0" w:firstRow="1" w:lastRow="0" w:firstColumn="1" w:lastColumn="0" w:noHBand="0" w:noVBand="1"/>
      </w:tblPr>
      <w:tblGrid>
        <w:gridCol w:w="2376"/>
        <w:gridCol w:w="1560"/>
        <w:gridCol w:w="1559"/>
        <w:gridCol w:w="1559"/>
        <w:gridCol w:w="1276"/>
        <w:gridCol w:w="1525"/>
      </w:tblGrid>
      <w:tr>
        <w:trPr>
          <w:cantSplit w:val="0"/>
          <w:trHeight w:val="0" w:hRule="auto"/>
        </w:trPr>
        <w:tc>
          <w:tcPr>
            <w:tcW w:w="2376" w:type="dxa"/>
            <w:tmTcPr id="1765279982" protected="0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Міністерства учнівського парламенту</w:t>
            </w:r>
          </w:p>
        </w:tc>
        <w:tc>
          <w:tcPr>
            <w:tcW w:w="1560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Понеділок</w:t>
            </w:r>
          </w:p>
        </w:tc>
        <w:tc>
          <w:tcPr>
            <w:tcW w:w="1559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Вівторок </w:t>
            </w:r>
          </w:p>
        </w:tc>
        <w:tc>
          <w:tcPr>
            <w:tcW w:w="1559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Середа</w:t>
            </w:r>
          </w:p>
        </w:tc>
        <w:tc>
          <w:tcPr>
            <w:tcW w:w="1276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Четвер</w:t>
            </w:r>
          </w:p>
        </w:tc>
        <w:tc>
          <w:tcPr>
            <w:tcW w:w="1525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’</w:t>
            </w:r>
            <w:r>
              <w:rPr>
                <w:rFonts w:ascii="Arial" w:hAnsi="Arial" w:cs="Arial"/>
                <w:b/>
                <w:sz w:val="24"/>
                <w:szCs w:val="24"/>
              </w:rPr>
              <w:t>ятниця</w:t>
            </w:r>
          </w:p>
        </w:tc>
      </w:tr>
      <w:tr>
        <w:trPr>
          <w:cantSplit w:val="0"/>
          <w:trHeight w:val="0" w:hRule="auto"/>
        </w:trPr>
        <w:tc>
          <w:tcPr>
            <w:tcW w:w="2376" w:type="dxa"/>
            <w:tmTcPr id="1765279982" protected="0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1Міністерство добрих справ</w:t>
            </w:r>
          </w:p>
        </w:tc>
        <w:tc>
          <w:tcPr>
            <w:tcW w:w="1560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  <w:tc>
          <w:tcPr>
            <w:tcW w:w="1559" w:type="dxa"/>
            <w:tmTcPr id="1765279982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І тиждень,1раз на місяць,велика перерва(актовий зал)</w:t>
            </w:r>
          </w:p>
        </w:tc>
        <w:tc>
          <w:tcPr>
            <w:tcW w:w="1559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  <w:tc>
          <w:tcPr>
            <w:tcW w:w="1276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  <w:tc>
          <w:tcPr>
            <w:tcW w:w="1525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376" w:type="dxa"/>
            <w:tmTcPr id="1765279982" protected="0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2.Міністерство «Дозвілля»</w:t>
            </w:r>
          </w:p>
        </w:tc>
        <w:tc>
          <w:tcPr>
            <w:tcW w:w="1560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  <w:tc>
          <w:tcPr>
            <w:tcW w:w="1559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559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ІІ тиждень,1 раз на місяць велика перерва(кабінет завуча)</w:t>
            </w:r>
          </w:p>
        </w:tc>
        <w:tc>
          <w:tcPr>
            <w:tcW w:w="1276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  <w:tc>
          <w:tcPr>
            <w:tcW w:w="1525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376" w:type="dxa"/>
            <w:tmTcPr id="1765279982" protected="0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 Міністерство інформаціі та комунікаціі</w:t>
            </w:r>
          </w:p>
        </w:tc>
        <w:tc>
          <w:tcPr>
            <w:tcW w:w="1560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  <w:tc>
          <w:tcPr>
            <w:tcW w:w="1559" w:type="dxa"/>
            <w:tmTcPr id="1765279982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ІІІ тиждень ,1 раз на місяць, велика перерва (актовий зал)</w:t>
            </w:r>
          </w:p>
        </w:tc>
        <w:tc>
          <w:tcPr>
            <w:tcW w:w="1559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76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  <w:tc>
          <w:tcPr>
            <w:tcW w:w="1525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376" w:type="dxa"/>
            <w:tmTcPr id="1765279982" protected="0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4.Міністерство «Дисципліна і порядок»</w:t>
            </w:r>
          </w:p>
        </w:tc>
        <w:tc>
          <w:tcPr>
            <w:tcW w:w="1560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  <w:tc>
          <w:tcPr>
            <w:tcW w:w="1559" w:type="dxa"/>
            <w:tmTcPr id="1765279982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І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тиждень, 1раз на місяць,велика перерва (актовий зал)</w:t>
            </w:r>
          </w:p>
        </w:tc>
        <w:tc>
          <w:tcPr>
            <w:tcW w:w="1559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76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  <w:tc>
          <w:tcPr>
            <w:tcW w:w="1525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376" w:type="dxa"/>
            <w:tmTcPr id="1765279982" protected="0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 Міністерство</w:t>
            </w:r>
          </w:p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«Правових знань»</w:t>
            </w:r>
          </w:p>
        </w:tc>
        <w:tc>
          <w:tcPr>
            <w:tcW w:w="1560" w:type="dxa"/>
            <w:tmTcPr id="1765279982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ІІ тиждень, 1раз на місяць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(каб.213)</w:t>
            </w:r>
          </w:p>
        </w:tc>
        <w:tc>
          <w:tcPr>
            <w:tcW w:w="1559" w:type="dxa"/>
            <w:tmTcPr id="1765279982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559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76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  <w:tc>
          <w:tcPr>
            <w:tcW w:w="1525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376" w:type="dxa"/>
            <w:tmTcPr id="1765279982" protected="0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 Міністерство здоров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я </w:t>
            </w:r>
          </w:p>
        </w:tc>
        <w:tc>
          <w:tcPr>
            <w:tcW w:w="1560" w:type="dxa"/>
            <w:tmTcPr id="1765279982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559" w:type="dxa"/>
            <w:tmTcPr id="1765279982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559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76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  <w:tc>
          <w:tcPr>
            <w:tcW w:w="1525" w:type="dxa"/>
            <w:tmTcPr id="1765279982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І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тиждень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раз на місяць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(каб.320)</w:t>
            </w:r>
          </w:p>
        </w:tc>
      </w:tr>
      <w:tr>
        <w:trPr>
          <w:cantSplit w:val="0"/>
          <w:trHeight w:val="0" w:hRule="auto"/>
        </w:trPr>
        <w:tc>
          <w:tcPr>
            <w:tcW w:w="2376" w:type="dxa"/>
            <w:tmTcPr id="1765279982" protected="0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 Засідання старостату</w:t>
            </w:r>
          </w:p>
        </w:tc>
        <w:tc>
          <w:tcPr>
            <w:tcW w:w="1560" w:type="dxa"/>
            <w:tmTcPr id="1765279982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559" w:type="dxa"/>
            <w:tmTcPr id="1765279982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559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76" w:type="dxa"/>
            <w:tmTcPr id="1765279982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І </w:t>
            </w:r>
            <w:r>
              <w:rPr>
                <w:rFonts w:ascii="Arial" w:hAnsi="Arial" w:cs="Arial"/>
                <w:sz w:val="20"/>
                <w:szCs w:val="20"/>
              </w:rPr>
              <w:t>тиждень,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1раз на місяць, велика перерва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(актовий зал)</w:t>
            </w:r>
          </w:p>
        </w:tc>
        <w:tc>
          <w:tcPr>
            <w:tcW w:w="1525" w:type="dxa"/>
            <w:tmTcPr id="1765279982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376" w:type="dxa"/>
            <w:tmTcPr id="1765279982" protected="0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 Засідання учнівського парламенту</w:t>
            </w:r>
          </w:p>
        </w:tc>
        <w:tc>
          <w:tcPr>
            <w:tcW w:w="1560" w:type="dxa"/>
            <w:tmTcPr id="1765279982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І тиждень 1раз на місяць велика перерва (актовий зал)</w:t>
            </w:r>
          </w:p>
        </w:tc>
        <w:tc>
          <w:tcPr>
            <w:tcW w:w="1559" w:type="dxa"/>
            <w:tmTcPr id="1765279982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559" w:type="dxa"/>
            <w:tmTcPr id="1765279982" protected="0"/>
          </w:tcPr>
          <w:p>
            <w:pPr>
              <w: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76" w:type="dxa"/>
            <w:tmTcPr id="1765279982" protected="0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  <w:tc>
          <w:tcPr>
            <w:tcW w:w="1525" w:type="dxa"/>
            <w:tmTcPr id="1765279982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417" w:top="850" w:right="850" w:bottom="85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ий список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Нумерований список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">
    <w:multiLevelType w:val="hybridMultilevel"/>
    <w:name w:val="Нумерований список 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4">
    <w:multiLevelType w:val="hybridMultilevel"/>
    <w:name w:val="Нумерований список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Нумерований список 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view w:val="print"/>
  <w:defaultTabStop w:val="708"/>
  <w:autoHyphenation w:val="0"/>
  <w:doNotShadeFormData w:val="0"/>
  <w:captions>
    <w:caption w:name="Таблиця" w:pos="below" w:numFmt="decimal"/>
    <w:caption w:name="Малюнок" w:pos="below" w:numFmt="decimal"/>
    <w:caption w:name="Зображення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"/>
      <w:tmLastPosIdx w:val="12"/>
    </w:tmLastPosCaret>
    <w:tmLastPosAnchor>
      <w:tmLastPosPgfIdx w:val="0"/>
      <w:tmLastPosIdx w:val="0"/>
    </w:tmLastPosAnchor>
    <w:tmLastPosTblRect w:left="0" w:top="0" w:right="0" w:bottom="0"/>
  </w:tmLastPos>
  <w:tmAppRevision w:date="1765279982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table" w:default="1" w:styleId="TableNormal">
    <w:name w:val="Звичайна таблиця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table" w:default="1" w:styleId="TableNormal">
    <w:name w:val="Звичайна таблиця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/>
  <cp:revision>15</cp:revision>
  <cp:lastPrinted>2022-10-27T05:44:00Z</cp:lastPrinted>
  <dcterms:created xsi:type="dcterms:W3CDTF">2017-08-21T07:22:00Z</dcterms:created>
  <dcterms:modified xsi:type="dcterms:W3CDTF">2025-12-09T11:33:02Z</dcterms:modified>
</cp:coreProperties>
</file>