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2D9" w:rsidRDefault="006E02D9" w:rsidP="006E02D9">
      <w:pPr>
        <w:widowControl w:val="0"/>
        <w:spacing w:after="0" w:line="276" w:lineRule="auto"/>
        <w:ind w:left="-1276" w:firstLine="709"/>
        <w:jc w:val="center"/>
        <w:rPr>
          <w:rFonts w:ascii="Times New Roman" w:eastAsia="Times New Roman" w:hAnsi="Times New Roman" w:cs="Times New Roman"/>
          <w:b/>
          <w:bCs/>
          <w:color w:val="000000"/>
          <w:sz w:val="28"/>
          <w:szCs w:val="28"/>
          <w:lang w:val="uk-UA" w:eastAsia="uk-UA" w:bidi="uk-UA"/>
        </w:rPr>
      </w:pPr>
      <w:r>
        <w:rPr>
          <w:rFonts w:ascii="Times New Roman" w:eastAsia="Times New Roman" w:hAnsi="Times New Roman" w:cs="Times New Roman"/>
          <w:b/>
          <w:bCs/>
          <w:noProof/>
          <w:color w:val="000000"/>
          <w:sz w:val="28"/>
          <w:szCs w:val="28"/>
          <w:lang w:eastAsia="ru-RU"/>
        </w:rPr>
        <w:drawing>
          <wp:inline distT="0" distB="0" distL="0" distR="0">
            <wp:extent cx="6626225" cy="9913199"/>
            <wp:effectExtent l="19050" t="0" r="3175" b="0"/>
            <wp:docPr id="3" name="Рисунок 3" descr="C:\Users\1\Desktop\положення\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положення\001.jpg"/>
                    <pic:cNvPicPr>
                      <a:picLocks noChangeAspect="1" noChangeArrowheads="1"/>
                    </pic:cNvPicPr>
                  </pic:nvPicPr>
                  <pic:blipFill>
                    <a:blip r:embed="rId6"/>
                    <a:srcRect/>
                    <a:stretch>
                      <a:fillRect/>
                    </a:stretch>
                  </pic:blipFill>
                  <pic:spPr bwMode="auto">
                    <a:xfrm>
                      <a:off x="0" y="0"/>
                      <a:ext cx="6626225" cy="9913199"/>
                    </a:xfrm>
                    <a:prstGeom prst="rect">
                      <a:avLst/>
                    </a:prstGeom>
                    <a:noFill/>
                    <a:ln w="9525">
                      <a:noFill/>
                      <a:miter lim="800000"/>
                      <a:headEnd/>
                      <a:tailEnd/>
                    </a:ln>
                  </pic:spPr>
                </pic:pic>
              </a:graphicData>
            </a:graphic>
          </wp:inline>
        </w:drawing>
      </w:r>
    </w:p>
    <w:p w:rsidR="00D07308" w:rsidRPr="00FE0250" w:rsidRDefault="00D07308" w:rsidP="00D07308">
      <w:pPr>
        <w:widowControl w:val="0"/>
        <w:spacing w:after="0" w:line="276" w:lineRule="auto"/>
        <w:ind w:firstLine="709"/>
        <w:jc w:val="center"/>
        <w:rPr>
          <w:rFonts w:ascii="Times New Roman" w:eastAsia="Times New Roman" w:hAnsi="Times New Roman" w:cs="Times New Roman"/>
          <w:b/>
          <w:bCs/>
          <w:color w:val="000000"/>
          <w:sz w:val="28"/>
          <w:szCs w:val="28"/>
          <w:lang w:val="uk-UA" w:eastAsia="uk-UA" w:bidi="uk-UA"/>
        </w:rPr>
      </w:pPr>
      <w:r w:rsidRPr="00FE0250">
        <w:rPr>
          <w:rFonts w:ascii="Times New Roman" w:eastAsia="Times New Roman" w:hAnsi="Times New Roman" w:cs="Times New Roman"/>
          <w:b/>
          <w:bCs/>
          <w:color w:val="000000"/>
          <w:sz w:val="28"/>
          <w:szCs w:val="28"/>
          <w:lang w:val="uk-UA" w:eastAsia="uk-UA" w:bidi="uk-UA"/>
        </w:rPr>
        <w:lastRenderedPageBreak/>
        <w:t xml:space="preserve">ПОЛОЖЕННЯ ПРО ОРГАНІЗАЦІЮ ОСВІТНЬОГО ПРОЦЕСУ </w:t>
      </w:r>
      <w:r>
        <w:rPr>
          <w:rFonts w:ascii="Times New Roman" w:eastAsia="Times New Roman" w:hAnsi="Times New Roman" w:cs="Times New Roman"/>
          <w:b/>
          <w:bCs/>
          <w:color w:val="000000"/>
          <w:sz w:val="28"/>
          <w:szCs w:val="28"/>
          <w:lang w:val="uk-UA" w:eastAsia="uk-UA" w:bidi="uk-UA"/>
        </w:rPr>
        <w:t xml:space="preserve">                 </w:t>
      </w:r>
      <w:r w:rsidR="003428AF">
        <w:rPr>
          <w:rFonts w:ascii="Times New Roman" w:eastAsia="Times New Roman" w:hAnsi="Times New Roman" w:cs="Times New Roman"/>
          <w:b/>
          <w:bCs/>
          <w:color w:val="000000"/>
          <w:sz w:val="28"/>
          <w:szCs w:val="28"/>
          <w:lang w:val="uk-UA" w:eastAsia="uk-UA" w:bidi="uk-UA"/>
        </w:rPr>
        <w:t xml:space="preserve">В ПРИЛУЦЬКОМУ </w:t>
      </w:r>
      <w:r w:rsidRPr="00FE0250">
        <w:rPr>
          <w:rFonts w:ascii="Times New Roman" w:eastAsia="Times New Roman" w:hAnsi="Times New Roman" w:cs="Times New Roman"/>
          <w:b/>
          <w:bCs/>
          <w:color w:val="000000"/>
          <w:sz w:val="28"/>
          <w:szCs w:val="28"/>
          <w:lang w:val="uk-UA" w:eastAsia="uk-UA" w:bidi="uk-UA"/>
        </w:rPr>
        <w:t>ФАХОВ</w:t>
      </w:r>
      <w:r w:rsidR="003428AF">
        <w:rPr>
          <w:rFonts w:ascii="Times New Roman" w:eastAsia="Times New Roman" w:hAnsi="Times New Roman" w:cs="Times New Roman"/>
          <w:b/>
          <w:bCs/>
          <w:color w:val="000000"/>
          <w:sz w:val="28"/>
          <w:szCs w:val="28"/>
          <w:lang w:val="uk-UA" w:eastAsia="uk-UA" w:bidi="uk-UA"/>
        </w:rPr>
        <w:t xml:space="preserve">ОМУ </w:t>
      </w:r>
      <w:r w:rsidRPr="00FE0250">
        <w:rPr>
          <w:rFonts w:ascii="Times New Roman" w:eastAsia="Times New Roman" w:hAnsi="Times New Roman" w:cs="Times New Roman"/>
          <w:b/>
          <w:bCs/>
          <w:color w:val="000000"/>
          <w:sz w:val="28"/>
          <w:szCs w:val="28"/>
          <w:lang w:val="uk-UA" w:eastAsia="uk-UA" w:bidi="uk-UA"/>
        </w:rPr>
        <w:t xml:space="preserve"> МЕДИЧН</w:t>
      </w:r>
      <w:r w:rsidR="003428AF">
        <w:rPr>
          <w:rFonts w:ascii="Times New Roman" w:eastAsia="Times New Roman" w:hAnsi="Times New Roman" w:cs="Times New Roman"/>
          <w:b/>
          <w:bCs/>
          <w:color w:val="000000"/>
          <w:sz w:val="28"/>
          <w:szCs w:val="28"/>
          <w:lang w:val="uk-UA" w:eastAsia="uk-UA" w:bidi="uk-UA"/>
        </w:rPr>
        <w:t>ОМУ КОЛЕДЖІ</w:t>
      </w:r>
      <w:r w:rsidRPr="00FE0250">
        <w:rPr>
          <w:rFonts w:ascii="Times New Roman" w:eastAsia="Times New Roman" w:hAnsi="Times New Roman" w:cs="Times New Roman"/>
          <w:b/>
          <w:bCs/>
          <w:color w:val="000000"/>
          <w:sz w:val="28"/>
          <w:szCs w:val="28"/>
          <w:lang w:val="uk-UA" w:eastAsia="uk-UA" w:bidi="uk-UA"/>
        </w:rPr>
        <w:t xml:space="preserve"> ЧЕРНІГІВСЬКОЇ ОБЛАСНОЇ РАДИ</w:t>
      </w:r>
    </w:p>
    <w:p w:rsidR="00D07308" w:rsidRPr="00FE0250" w:rsidRDefault="00D07308" w:rsidP="00D07308">
      <w:pPr>
        <w:widowControl w:val="0"/>
        <w:spacing w:after="0" w:line="276" w:lineRule="auto"/>
        <w:ind w:firstLine="709"/>
        <w:jc w:val="center"/>
        <w:rPr>
          <w:rFonts w:ascii="Times New Roman" w:eastAsia="Times New Roman" w:hAnsi="Times New Roman" w:cs="Times New Roman"/>
          <w:b/>
          <w:bCs/>
          <w:color w:val="000000"/>
          <w:sz w:val="28"/>
          <w:szCs w:val="28"/>
          <w:lang w:val="uk-UA" w:eastAsia="uk-UA" w:bidi="uk-UA"/>
        </w:rPr>
      </w:pPr>
    </w:p>
    <w:p w:rsidR="00D07308" w:rsidRPr="00FE0250" w:rsidRDefault="00D07308" w:rsidP="00D07308">
      <w:pPr>
        <w:pStyle w:val="a4"/>
        <w:keepNext/>
        <w:keepLines/>
        <w:widowControl w:val="0"/>
        <w:numPr>
          <w:ilvl w:val="0"/>
          <w:numId w:val="1"/>
        </w:numPr>
        <w:tabs>
          <w:tab w:val="left" w:pos="363"/>
        </w:tabs>
        <w:spacing w:after="0" w:line="276" w:lineRule="auto"/>
        <w:outlineLvl w:val="0"/>
        <w:rPr>
          <w:rFonts w:ascii="Times New Roman" w:eastAsia="Times New Roman" w:hAnsi="Times New Roman" w:cs="Times New Roman"/>
          <w:b/>
          <w:bCs/>
          <w:color w:val="000000"/>
          <w:sz w:val="28"/>
          <w:szCs w:val="28"/>
          <w:lang w:val="uk-UA" w:eastAsia="uk-UA" w:bidi="uk-UA"/>
        </w:rPr>
      </w:pPr>
      <w:bookmarkStart w:id="0" w:name="bookmark0"/>
      <w:bookmarkStart w:id="1" w:name="bookmark1"/>
      <w:r w:rsidRPr="00FE0250">
        <w:rPr>
          <w:rFonts w:ascii="Times New Roman" w:eastAsia="Times New Roman" w:hAnsi="Times New Roman" w:cs="Times New Roman"/>
          <w:b/>
          <w:bCs/>
          <w:color w:val="000000"/>
          <w:sz w:val="28"/>
          <w:szCs w:val="28"/>
          <w:lang w:val="uk-UA" w:eastAsia="uk-UA" w:bidi="uk-UA"/>
        </w:rPr>
        <w:t>Загальні положення</w:t>
      </w:r>
      <w:bookmarkEnd w:id="0"/>
      <w:bookmarkEnd w:id="1"/>
    </w:p>
    <w:p w:rsidR="00D07308" w:rsidRPr="00FE0250" w:rsidRDefault="003428AF" w:rsidP="00D07308">
      <w:pPr>
        <w:widowControl w:val="0"/>
        <w:numPr>
          <w:ilvl w:val="1"/>
          <w:numId w:val="1"/>
        </w:numPr>
        <w:tabs>
          <w:tab w:val="left" w:pos="483"/>
        </w:tabs>
        <w:spacing w:after="0" w:line="276"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Освітній процес в Прилуцькому фаховому</w:t>
      </w:r>
      <w:r w:rsidR="00D07308" w:rsidRPr="00FE0250">
        <w:rPr>
          <w:rFonts w:ascii="Times New Roman" w:eastAsia="Times New Roman" w:hAnsi="Times New Roman" w:cs="Times New Roman"/>
          <w:color w:val="000000"/>
          <w:sz w:val="28"/>
          <w:szCs w:val="28"/>
          <w:lang w:val="uk-UA" w:eastAsia="uk-UA" w:bidi="uk-UA"/>
        </w:rPr>
        <w:t xml:space="preserve"> медичн</w:t>
      </w:r>
      <w:r>
        <w:rPr>
          <w:rFonts w:ascii="Times New Roman" w:eastAsia="Times New Roman" w:hAnsi="Times New Roman" w:cs="Times New Roman"/>
          <w:color w:val="000000"/>
          <w:sz w:val="28"/>
          <w:szCs w:val="28"/>
          <w:lang w:val="uk-UA" w:eastAsia="uk-UA" w:bidi="uk-UA"/>
        </w:rPr>
        <w:t>ому коледжі</w:t>
      </w:r>
      <w:r w:rsidR="00D07308" w:rsidRPr="00FE0250">
        <w:rPr>
          <w:rFonts w:ascii="Times New Roman" w:eastAsia="Times New Roman" w:hAnsi="Times New Roman" w:cs="Times New Roman"/>
          <w:color w:val="000000"/>
          <w:sz w:val="28"/>
          <w:szCs w:val="28"/>
          <w:lang w:val="uk-UA" w:eastAsia="uk-UA" w:bidi="uk-UA"/>
        </w:rPr>
        <w:t xml:space="preserve"> Чернігівської обласної ради - це система науково-методичних і педагогічних заходів, що провадяться у навчальному закладі, спрямована на передачу, засвоєння, примноження і використання знань, умінь та інших </w:t>
      </w:r>
      <w:proofErr w:type="spellStart"/>
      <w:r w:rsidR="00D07308" w:rsidRPr="00FE0250">
        <w:rPr>
          <w:rFonts w:ascii="Times New Roman" w:eastAsia="Times New Roman" w:hAnsi="Times New Roman" w:cs="Times New Roman"/>
          <w:color w:val="000000"/>
          <w:sz w:val="28"/>
          <w:szCs w:val="28"/>
          <w:lang w:val="uk-UA" w:eastAsia="ru-RU" w:bidi="ru-RU"/>
        </w:rPr>
        <w:t>компетентностей</w:t>
      </w:r>
      <w:proofErr w:type="spellEnd"/>
      <w:r w:rsidR="00D07308" w:rsidRPr="00FE0250">
        <w:rPr>
          <w:rFonts w:ascii="Times New Roman" w:eastAsia="Times New Roman" w:hAnsi="Times New Roman" w:cs="Times New Roman"/>
          <w:color w:val="000000"/>
          <w:sz w:val="28"/>
          <w:szCs w:val="28"/>
          <w:lang w:val="uk-UA" w:eastAsia="ru-RU" w:bidi="ru-RU"/>
        </w:rPr>
        <w:t xml:space="preserve"> </w:t>
      </w:r>
      <w:r>
        <w:rPr>
          <w:rFonts w:ascii="Times New Roman" w:eastAsia="Times New Roman" w:hAnsi="Times New Roman" w:cs="Times New Roman"/>
          <w:color w:val="000000"/>
          <w:sz w:val="28"/>
          <w:szCs w:val="28"/>
          <w:lang w:val="uk-UA" w:eastAsia="ru-RU" w:bidi="ru-RU"/>
        </w:rPr>
        <w:t xml:space="preserve"> </w:t>
      </w:r>
      <w:r w:rsidR="00D07308" w:rsidRPr="00FE0250">
        <w:rPr>
          <w:rFonts w:ascii="Times New Roman" w:eastAsia="Times New Roman" w:hAnsi="Times New Roman" w:cs="Times New Roman"/>
          <w:color w:val="000000"/>
          <w:sz w:val="28"/>
          <w:szCs w:val="28"/>
          <w:lang w:val="uk-UA" w:eastAsia="uk-UA" w:bidi="uk-UA"/>
        </w:rPr>
        <w:t>у осіб, які навчаються, а також на формування гармонійно розвиненої особистості.</w:t>
      </w:r>
    </w:p>
    <w:p w:rsidR="00D07308" w:rsidRPr="00FE0250" w:rsidRDefault="00D07308" w:rsidP="00D07308">
      <w:pPr>
        <w:widowControl w:val="0"/>
        <w:numPr>
          <w:ilvl w:val="1"/>
          <w:numId w:val="1"/>
        </w:numPr>
        <w:tabs>
          <w:tab w:val="left" w:pos="488"/>
        </w:tabs>
        <w:spacing w:after="0" w:line="276" w:lineRule="auto"/>
        <w:ind w:firstLine="709"/>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color w:val="000000"/>
          <w:sz w:val="28"/>
          <w:szCs w:val="28"/>
          <w:lang w:val="uk-UA" w:eastAsia="uk-UA" w:bidi="uk-UA"/>
        </w:rPr>
        <w:t>Освітній процес базується на принципах:</w:t>
      </w:r>
    </w:p>
    <w:p w:rsidR="00D07308" w:rsidRDefault="00D07308" w:rsidP="00D07308">
      <w:pPr>
        <w:widowControl w:val="0"/>
        <w:numPr>
          <w:ilvl w:val="0"/>
          <w:numId w:val="2"/>
        </w:numPr>
        <w:tabs>
          <w:tab w:val="left" w:pos="731"/>
        </w:tabs>
        <w:spacing w:after="0" w:line="276" w:lineRule="auto"/>
        <w:ind w:firstLine="1134"/>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color w:val="000000"/>
          <w:sz w:val="28"/>
          <w:szCs w:val="28"/>
          <w:lang w:val="uk-UA" w:eastAsia="uk-UA" w:bidi="uk-UA"/>
        </w:rPr>
        <w:t>доступності;</w:t>
      </w:r>
    </w:p>
    <w:p w:rsidR="003428AF" w:rsidRDefault="003428AF" w:rsidP="00D07308">
      <w:pPr>
        <w:widowControl w:val="0"/>
        <w:numPr>
          <w:ilvl w:val="0"/>
          <w:numId w:val="2"/>
        </w:numPr>
        <w:tabs>
          <w:tab w:val="left" w:pos="731"/>
        </w:tabs>
        <w:spacing w:after="0" w:line="276" w:lineRule="auto"/>
        <w:ind w:firstLine="1134"/>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науковості;</w:t>
      </w:r>
    </w:p>
    <w:p w:rsidR="003428AF" w:rsidRPr="00FE0250" w:rsidRDefault="003428AF" w:rsidP="00D07308">
      <w:pPr>
        <w:widowControl w:val="0"/>
        <w:numPr>
          <w:ilvl w:val="0"/>
          <w:numId w:val="2"/>
        </w:numPr>
        <w:tabs>
          <w:tab w:val="left" w:pos="731"/>
        </w:tabs>
        <w:spacing w:after="0" w:line="276" w:lineRule="auto"/>
        <w:ind w:firstLine="1134"/>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гуманізму;</w:t>
      </w:r>
    </w:p>
    <w:p w:rsidR="00D07308" w:rsidRPr="00FE0250" w:rsidRDefault="00D07308" w:rsidP="00D07308">
      <w:pPr>
        <w:widowControl w:val="0"/>
        <w:numPr>
          <w:ilvl w:val="0"/>
          <w:numId w:val="2"/>
        </w:numPr>
        <w:tabs>
          <w:tab w:val="left" w:pos="731"/>
        </w:tabs>
        <w:spacing w:after="0" w:line="276" w:lineRule="auto"/>
        <w:ind w:firstLine="1134"/>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color w:val="000000"/>
          <w:sz w:val="28"/>
          <w:szCs w:val="28"/>
          <w:lang w:val="uk-UA" w:eastAsia="uk-UA" w:bidi="uk-UA"/>
        </w:rPr>
        <w:t xml:space="preserve">незалежності від </w:t>
      </w:r>
      <w:r w:rsidR="003428AF">
        <w:rPr>
          <w:rFonts w:ascii="Times New Roman" w:eastAsia="Times New Roman" w:hAnsi="Times New Roman" w:cs="Times New Roman"/>
          <w:color w:val="000000"/>
          <w:sz w:val="28"/>
          <w:szCs w:val="28"/>
          <w:lang w:val="uk-UA" w:eastAsia="uk-UA" w:bidi="uk-UA"/>
        </w:rPr>
        <w:t xml:space="preserve">втручання будь-яких </w:t>
      </w:r>
      <w:r w:rsidRPr="00FE0250">
        <w:rPr>
          <w:rFonts w:ascii="Times New Roman" w:eastAsia="Times New Roman" w:hAnsi="Times New Roman" w:cs="Times New Roman"/>
          <w:color w:val="000000"/>
          <w:sz w:val="28"/>
          <w:szCs w:val="28"/>
          <w:lang w:val="uk-UA" w:eastAsia="uk-UA" w:bidi="uk-UA"/>
        </w:rPr>
        <w:t xml:space="preserve">політичних партій, громадських </w:t>
      </w:r>
      <w:r w:rsidR="003428AF">
        <w:rPr>
          <w:rFonts w:ascii="Times New Roman" w:eastAsia="Times New Roman" w:hAnsi="Times New Roman" w:cs="Times New Roman"/>
          <w:color w:val="000000"/>
          <w:sz w:val="28"/>
          <w:szCs w:val="28"/>
          <w:lang w:val="uk-UA" w:eastAsia="uk-UA" w:bidi="uk-UA"/>
        </w:rPr>
        <w:t xml:space="preserve">та </w:t>
      </w:r>
      <w:r w:rsidRPr="00FE0250">
        <w:rPr>
          <w:rFonts w:ascii="Times New Roman" w:eastAsia="Times New Roman" w:hAnsi="Times New Roman" w:cs="Times New Roman"/>
          <w:color w:val="000000"/>
          <w:sz w:val="28"/>
          <w:szCs w:val="28"/>
          <w:lang w:val="uk-UA" w:eastAsia="uk-UA" w:bidi="uk-UA"/>
        </w:rPr>
        <w:t xml:space="preserve"> релігійних організацій;</w:t>
      </w:r>
    </w:p>
    <w:p w:rsidR="00D07308" w:rsidRPr="00FE0250" w:rsidRDefault="00D07308" w:rsidP="00D07308">
      <w:pPr>
        <w:widowControl w:val="0"/>
        <w:numPr>
          <w:ilvl w:val="0"/>
          <w:numId w:val="2"/>
        </w:numPr>
        <w:tabs>
          <w:tab w:val="left" w:pos="731"/>
        </w:tabs>
        <w:spacing w:after="0" w:line="276" w:lineRule="auto"/>
        <w:ind w:firstLine="1134"/>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color w:val="000000"/>
          <w:sz w:val="28"/>
          <w:szCs w:val="28"/>
          <w:lang w:val="uk-UA" w:eastAsia="uk-UA" w:bidi="uk-UA"/>
        </w:rPr>
        <w:t>наступності процесу здобуття</w:t>
      </w:r>
      <w:r w:rsidR="003428AF">
        <w:rPr>
          <w:rFonts w:ascii="Times New Roman" w:eastAsia="Times New Roman" w:hAnsi="Times New Roman" w:cs="Times New Roman"/>
          <w:color w:val="000000"/>
          <w:sz w:val="28"/>
          <w:szCs w:val="28"/>
          <w:lang w:val="uk-UA" w:eastAsia="uk-UA" w:bidi="uk-UA"/>
        </w:rPr>
        <w:t xml:space="preserve"> </w:t>
      </w:r>
      <w:r w:rsidRPr="00FE0250">
        <w:rPr>
          <w:rFonts w:ascii="Times New Roman" w:eastAsia="Times New Roman" w:hAnsi="Times New Roman" w:cs="Times New Roman"/>
          <w:color w:val="000000"/>
          <w:sz w:val="28"/>
          <w:szCs w:val="28"/>
          <w:lang w:val="uk-UA" w:eastAsia="uk-UA" w:bidi="uk-UA"/>
        </w:rPr>
        <w:t xml:space="preserve"> освіти;</w:t>
      </w:r>
    </w:p>
    <w:p w:rsidR="00D07308" w:rsidRPr="00FE0250" w:rsidRDefault="00D07308" w:rsidP="00D07308">
      <w:pPr>
        <w:widowControl w:val="0"/>
        <w:numPr>
          <w:ilvl w:val="0"/>
          <w:numId w:val="2"/>
        </w:numPr>
        <w:tabs>
          <w:tab w:val="left" w:pos="731"/>
        </w:tabs>
        <w:spacing w:after="0" w:line="276" w:lineRule="auto"/>
        <w:ind w:firstLine="1134"/>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color w:val="000000"/>
          <w:sz w:val="28"/>
          <w:szCs w:val="28"/>
          <w:lang w:val="uk-UA" w:eastAsia="uk-UA" w:bidi="uk-UA"/>
        </w:rPr>
        <w:t>відкритості формування структури і обсягу освітньої та п</w:t>
      </w:r>
      <w:r w:rsidR="003428AF">
        <w:rPr>
          <w:rFonts w:ascii="Times New Roman" w:eastAsia="Times New Roman" w:hAnsi="Times New Roman" w:cs="Times New Roman"/>
          <w:color w:val="000000"/>
          <w:sz w:val="28"/>
          <w:szCs w:val="28"/>
          <w:lang w:val="uk-UA" w:eastAsia="uk-UA" w:bidi="uk-UA"/>
        </w:rPr>
        <w:t xml:space="preserve">рофесійної підготовки фахівців </w:t>
      </w:r>
      <w:r w:rsidRPr="00FE0250">
        <w:rPr>
          <w:rFonts w:ascii="Times New Roman" w:eastAsia="Times New Roman" w:hAnsi="Times New Roman" w:cs="Times New Roman"/>
          <w:color w:val="000000"/>
          <w:sz w:val="28"/>
          <w:szCs w:val="28"/>
          <w:lang w:val="uk-UA" w:eastAsia="uk-UA" w:bidi="uk-UA"/>
        </w:rPr>
        <w:t>;</w:t>
      </w:r>
    </w:p>
    <w:p w:rsidR="00D07308" w:rsidRPr="00FE0250" w:rsidRDefault="00D07308" w:rsidP="00D07308">
      <w:pPr>
        <w:widowControl w:val="0"/>
        <w:numPr>
          <w:ilvl w:val="0"/>
          <w:numId w:val="2"/>
        </w:numPr>
        <w:tabs>
          <w:tab w:val="left" w:pos="731"/>
        </w:tabs>
        <w:spacing w:after="0" w:line="276" w:lineRule="auto"/>
        <w:ind w:firstLine="1134"/>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color w:val="000000"/>
          <w:sz w:val="28"/>
          <w:szCs w:val="28"/>
          <w:lang w:val="uk-UA" w:eastAsia="uk-UA" w:bidi="uk-UA"/>
        </w:rPr>
        <w:t>міжнародної інтеграції та інтеграції системи вищої освіти України у Європейській простір вищої освіти;</w:t>
      </w:r>
    </w:p>
    <w:p w:rsidR="00D07308" w:rsidRPr="00FE0250" w:rsidRDefault="00D07308" w:rsidP="00D07308">
      <w:pPr>
        <w:widowControl w:val="0"/>
        <w:numPr>
          <w:ilvl w:val="0"/>
          <w:numId w:val="2"/>
        </w:numPr>
        <w:tabs>
          <w:tab w:val="left" w:pos="731"/>
        </w:tabs>
        <w:spacing w:after="0" w:line="276" w:lineRule="auto"/>
        <w:ind w:firstLine="1134"/>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color w:val="000000"/>
          <w:sz w:val="28"/>
          <w:szCs w:val="28"/>
          <w:lang w:val="uk-UA" w:eastAsia="uk-UA" w:bidi="uk-UA"/>
        </w:rPr>
        <w:t>сприяння сталому розвитку суспільства шляхом підготовки конкурентоспроможних фахівців та створення умов для освіти протягом життя.</w:t>
      </w:r>
    </w:p>
    <w:p w:rsidR="00D07308" w:rsidRPr="00FE0250" w:rsidRDefault="00D07308" w:rsidP="00D07308">
      <w:pPr>
        <w:widowControl w:val="0"/>
        <w:numPr>
          <w:ilvl w:val="1"/>
          <w:numId w:val="1"/>
        </w:numPr>
        <w:tabs>
          <w:tab w:val="left" w:pos="526"/>
        </w:tabs>
        <w:spacing w:after="0" w:line="276" w:lineRule="auto"/>
        <w:ind w:firstLine="709"/>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color w:val="000000"/>
          <w:sz w:val="28"/>
          <w:szCs w:val="28"/>
          <w:lang w:val="uk-UA" w:eastAsia="uk-UA" w:bidi="uk-UA"/>
        </w:rPr>
        <w:t xml:space="preserve">Мовою викладання у </w:t>
      </w:r>
      <w:r w:rsidR="003428AF">
        <w:rPr>
          <w:rFonts w:ascii="Times New Roman" w:eastAsia="Times New Roman" w:hAnsi="Times New Roman" w:cs="Times New Roman"/>
          <w:color w:val="000000"/>
          <w:sz w:val="28"/>
          <w:szCs w:val="28"/>
          <w:lang w:val="uk-UA" w:eastAsia="uk-UA" w:bidi="uk-UA"/>
        </w:rPr>
        <w:t xml:space="preserve">Прилуцькому </w:t>
      </w:r>
      <w:r w:rsidRPr="00FE0250">
        <w:rPr>
          <w:rFonts w:ascii="Times New Roman" w:eastAsia="Times New Roman" w:hAnsi="Times New Roman" w:cs="Times New Roman"/>
          <w:color w:val="000000"/>
          <w:sz w:val="28"/>
          <w:szCs w:val="28"/>
          <w:lang w:val="uk-UA" w:eastAsia="uk-UA" w:bidi="uk-UA"/>
        </w:rPr>
        <w:t xml:space="preserve"> фахов</w:t>
      </w:r>
      <w:r w:rsidR="003428AF">
        <w:rPr>
          <w:rFonts w:ascii="Times New Roman" w:eastAsia="Times New Roman" w:hAnsi="Times New Roman" w:cs="Times New Roman"/>
          <w:color w:val="000000"/>
          <w:sz w:val="28"/>
          <w:szCs w:val="28"/>
          <w:lang w:val="uk-UA" w:eastAsia="uk-UA" w:bidi="uk-UA"/>
        </w:rPr>
        <w:t xml:space="preserve">ому </w:t>
      </w:r>
      <w:r w:rsidRPr="00FE0250">
        <w:rPr>
          <w:rFonts w:ascii="Times New Roman" w:eastAsia="Times New Roman" w:hAnsi="Times New Roman" w:cs="Times New Roman"/>
          <w:color w:val="000000"/>
          <w:sz w:val="28"/>
          <w:szCs w:val="28"/>
          <w:lang w:val="uk-UA" w:eastAsia="uk-UA" w:bidi="uk-UA"/>
        </w:rPr>
        <w:t xml:space="preserve"> медичн</w:t>
      </w:r>
      <w:r w:rsidR="003428AF">
        <w:rPr>
          <w:rFonts w:ascii="Times New Roman" w:eastAsia="Times New Roman" w:hAnsi="Times New Roman" w:cs="Times New Roman"/>
          <w:color w:val="000000"/>
          <w:sz w:val="28"/>
          <w:szCs w:val="28"/>
          <w:lang w:val="uk-UA" w:eastAsia="uk-UA" w:bidi="uk-UA"/>
        </w:rPr>
        <w:t>ому</w:t>
      </w:r>
      <w:r w:rsidRPr="00FE0250">
        <w:rPr>
          <w:rFonts w:ascii="Times New Roman" w:eastAsia="Times New Roman" w:hAnsi="Times New Roman" w:cs="Times New Roman"/>
          <w:color w:val="000000"/>
          <w:sz w:val="28"/>
          <w:szCs w:val="28"/>
          <w:lang w:val="uk-UA" w:eastAsia="uk-UA" w:bidi="uk-UA"/>
        </w:rPr>
        <w:t xml:space="preserve"> коледж</w:t>
      </w:r>
      <w:r w:rsidR="003428AF">
        <w:rPr>
          <w:rFonts w:ascii="Times New Roman" w:eastAsia="Times New Roman" w:hAnsi="Times New Roman" w:cs="Times New Roman"/>
          <w:color w:val="000000"/>
          <w:sz w:val="28"/>
          <w:szCs w:val="28"/>
          <w:lang w:val="uk-UA" w:eastAsia="uk-UA" w:bidi="uk-UA"/>
        </w:rPr>
        <w:t>і</w:t>
      </w:r>
      <w:r>
        <w:rPr>
          <w:rFonts w:ascii="Times New Roman" w:eastAsia="Times New Roman" w:hAnsi="Times New Roman" w:cs="Times New Roman"/>
          <w:color w:val="000000"/>
          <w:sz w:val="28"/>
          <w:szCs w:val="28"/>
          <w:lang w:val="uk-UA" w:eastAsia="uk-UA" w:bidi="uk-UA"/>
        </w:rPr>
        <w:t xml:space="preserve"> </w:t>
      </w:r>
      <w:r w:rsidRPr="00FE0250">
        <w:rPr>
          <w:rFonts w:ascii="Times New Roman" w:eastAsia="Times New Roman" w:hAnsi="Times New Roman" w:cs="Times New Roman"/>
          <w:color w:val="000000"/>
          <w:sz w:val="28"/>
          <w:szCs w:val="28"/>
          <w:lang w:val="uk-UA" w:eastAsia="uk-UA" w:bidi="uk-UA"/>
        </w:rPr>
        <w:t>Чернігівської обласної ради є державна мова.</w:t>
      </w:r>
    </w:p>
    <w:p w:rsidR="00D07308" w:rsidRPr="00FE0250"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color w:val="000000"/>
          <w:sz w:val="28"/>
          <w:szCs w:val="28"/>
          <w:lang w:val="uk-UA" w:eastAsia="uk-UA" w:bidi="uk-UA"/>
        </w:rPr>
        <w:t>Учасниками освітнього процесу у коледжі є:</w:t>
      </w:r>
    </w:p>
    <w:p w:rsidR="00D07308" w:rsidRPr="00FE0250" w:rsidRDefault="00D07308" w:rsidP="00D07308">
      <w:pPr>
        <w:widowControl w:val="0"/>
        <w:numPr>
          <w:ilvl w:val="0"/>
          <w:numId w:val="2"/>
        </w:numPr>
        <w:tabs>
          <w:tab w:val="left" w:pos="731"/>
        </w:tabs>
        <w:spacing w:after="0" w:line="276" w:lineRule="auto"/>
        <w:ind w:firstLine="1134"/>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color w:val="000000"/>
          <w:sz w:val="28"/>
          <w:szCs w:val="28"/>
          <w:lang w:val="uk-UA" w:eastAsia="uk-UA" w:bidi="uk-UA"/>
        </w:rPr>
        <w:t>науково-педагогічні та педагогічні працівники;</w:t>
      </w:r>
    </w:p>
    <w:p w:rsidR="00D07308" w:rsidRPr="00FE0250" w:rsidRDefault="00D07308" w:rsidP="00D07308">
      <w:pPr>
        <w:widowControl w:val="0"/>
        <w:numPr>
          <w:ilvl w:val="0"/>
          <w:numId w:val="2"/>
        </w:numPr>
        <w:tabs>
          <w:tab w:val="left" w:pos="731"/>
        </w:tabs>
        <w:spacing w:after="0" w:line="276" w:lineRule="auto"/>
        <w:ind w:firstLine="1134"/>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color w:val="000000"/>
          <w:sz w:val="28"/>
          <w:szCs w:val="28"/>
          <w:lang w:val="uk-UA" w:eastAsia="uk-UA" w:bidi="uk-UA"/>
        </w:rPr>
        <w:t>здобува</w:t>
      </w:r>
      <w:r>
        <w:rPr>
          <w:rFonts w:ascii="Times New Roman" w:eastAsia="Times New Roman" w:hAnsi="Times New Roman" w:cs="Times New Roman"/>
          <w:color w:val="000000"/>
          <w:sz w:val="28"/>
          <w:szCs w:val="28"/>
          <w:lang w:val="uk-UA" w:eastAsia="uk-UA" w:bidi="uk-UA"/>
        </w:rPr>
        <w:t>ч</w:t>
      </w:r>
      <w:r w:rsidRPr="00FE0250">
        <w:rPr>
          <w:rFonts w:ascii="Times New Roman" w:eastAsia="Times New Roman" w:hAnsi="Times New Roman" w:cs="Times New Roman"/>
          <w:color w:val="000000"/>
          <w:sz w:val="28"/>
          <w:szCs w:val="28"/>
          <w:lang w:val="uk-UA" w:eastAsia="uk-UA" w:bidi="uk-UA"/>
        </w:rPr>
        <w:t>і освіти (студенти);</w:t>
      </w:r>
    </w:p>
    <w:p w:rsidR="00D07308" w:rsidRPr="00FE0250" w:rsidRDefault="00D07308" w:rsidP="00D07308">
      <w:pPr>
        <w:widowControl w:val="0"/>
        <w:numPr>
          <w:ilvl w:val="0"/>
          <w:numId w:val="2"/>
        </w:numPr>
        <w:tabs>
          <w:tab w:val="left" w:pos="731"/>
        </w:tabs>
        <w:spacing w:after="0" w:line="276" w:lineRule="auto"/>
        <w:ind w:firstLine="1134"/>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color w:val="000000"/>
          <w:sz w:val="28"/>
          <w:szCs w:val="28"/>
          <w:lang w:val="uk-UA" w:eastAsia="uk-UA" w:bidi="uk-UA"/>
        </w:rPr>
        <w:t>фахівці-практики, які залучаються до освітнього процесу;</w:t>
      </w:r>
    </w:p>
    <w:p w:rsidR="00D07308" w:rsidRPr="00FE0250" w:rsidRDefault="00D07308" w:rsidP="00D07308">
      <w:pPr>
        <w:widowControl w:val="0"/>
        <w:numPr>
          <w:ilvl w:val="0"/>
          <w:numId w:val="2"/>
        </w:numPr>
        <w:tabs>
          <w:tab w:val="left" w:pos="731"/>
        </w:tabs>
        <w:spacing w:after="0" w:line="276" w:lineRule="auto"/>
        <w:ind w:firstLine="1134"/>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color w:val="000000"/>
          <w:sz w:val="28"/>
          <w:szCs w:val="28"/>
          <w:lang w:val="uk-UA" w:eastAsia="uk-UA" w:bidi="uk-UA"/>
        </w:rPr>
        <w:t>інші працівники навчальн</w:t>
      </w:r>
      <w:r>
        <w:rPr>
          <w:rFonts w:ascii="Times New Roman" w:eastAsia="Times New Roman" w:hAnsi="Times New Roman" w:cs="Times New Roman"/>
          <w:color w:val="000000"/>
          <w:sz w:val="28"/>
          <w:szCs w:val="28"/>
          <w:lang w:val="uk-UA" w:eastAsia="uk-UA" w:bidi="uk-UA"/>
        </w:rPr>
        <w:t>ого</w:t>
      </w:r>
      <w:r w:rsidRPr="00FE0250">
        <w:rPr>
          <w:rFonts w:ascii="Times New Roman" w:eastAsia="Times New Roman" w:hAnsi="Times New Roman" w:cs="Times New Roman"/>
          <w:color w:val="000000"/>
          <w:sz w:val="28"/>
          <w:szCs w:val="28"/>
          <w:lang w:val="uk-UA" w:eastAsia="uk-UA" w:bidi="uk-UA"/>
        </w:rPr>
        <w:t xml:space="preserve"> заклад</w:t>
      </w:r>
      <w:r>
        <w:rPr>
          <w:rFonts w:ascii="Times New Roman" w:eastAsia="Times New Roman" w:hAnsi="Times New Roman" w:cs="Times New Roman"/>
          <w:color w:val="000000"/>
          <w:sz w:val="28"/>
          <w:szCs w:val="28"/>
          <w:lang w:val="uk-UA" w:eastAsia="uk-UA" w:bidi="uk-UA"/>
        </w:rPr>
        <w:t>у</w:t>
      </w:r>
      <w:r w:rsidRPr="00FE0250">
        <w:rPr>
          <w:rFonts w:ascii="Times New Roman" w:eastAsia="Times New Roman" w:hAnsi="Times New Roman" w:cs="Times New Roman"/>
          <w:color w:val="000000"/>
          <w:sz w:val="28"/>
          <w:szCs w:val="28"/>
          <w:lang w:val="uk-UA" w:eastAsia="uk-UA" w:bidi="uk-UA"/>
        </w:rPr>
        <w:t>.</w:t>
      </w:r>
    </w:p>
    <w:p w:rsidR="00D07308" w:rsidRPr="00FE0250"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color w:val="000000"/>
          <w:sz w:val="28"/>
          <w:szCs w:val="28"/>
          <w:lang w:val="uk-UA" w:eastAsia="uk-UA" w:bidi="uk-UA"/>
        </w:rPr>
        <w:t>До освітнього процесу можуть залучатися роботодавці.</w:t>
      </w:r>
    </w:p>
    <w:p w:rsidR="00D07308" w:rsidRPr="00FE0250" w:rsidRDefault="00D07308" w:rsidP="00D07308">
      <w:pPr>
        <w:widowControl w:val="0"/>
        <w:numPr>
          <w:ilvl w:val="1"/>
          <w:numId w:val="1"/>
        </w:numPr>
        <w:tabs>
          <w:tab w:val="left" w:pos="731"/>
        </w:tabs>
        <w:spacing w:after="0" w:line="276" w:lineRule="auto"/>
        <w:ind w:firstLine="709"/>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color w:val="000000"/>
          <w:sz w:val="28"/>
          <w:szCs w:val="28"/>
          <w:lang w:val="uk-UA" w:eastAsia="uk-UA" w:bidi="uk-UA"/>
        </w:rPr>
        <w:t>Освітній процес організований з урахуванням можливостей сучасних інформаційних технологій навчання та орієн</w:t>
      </w:r>
      <w:r w:rsidR="003428AF">
        <w:rPr>
          <w:rFonts w:ascii="Times New Roman" w:eastAsia="Times New Roman" w:hAnsi="Times New Roman" w:cs="Times New Roman"/>
          <w:color w:val="000000"/>
          <w:sz w:val="28"/>
          <w:szCs w:val="28"/>
          <w:lang w:val="uk-UA" w:eastAsia="uk-UA" w:bidi="uk-UA"/>
        </w:rPr>
        <w:t>тований на формування освіченої,</w:t>
      </w:r>
      <w:r w:rsidRPr="00FE0250">
        <w:rPr>
          <w:rFonts w:ascii="Times New Roman" w:eastAsia="Times New Roman" w:hAnsi="Times New Roman" w:cs="Times New Roman"/>
          <w:color w:val="000000"/>
          <w:sz w:val="28"/>
          <w:szCs w:val="28"/>
          <w:lang w:val="uk-UA" w:eastAsia="uk-UA" w:bidi="uk-UA"/>
        </w:rPr>
        <w:t xml:space="preserve"> гармонійно розвиненої особистості, здатної до постійного оновлення наукових знан</w:t>
      </w:r>
      <w:r>
        <w:rPr>
          <w:rFonts w:ascii="Times New Roman" w:eastAsia="Times New Roman" w:hAnsi="Times New Roman" w:cs="Times New Roman"/>
          <w:color w:val="000000"/>
          <w:sz w:val="28"/>
          <w:szCs w:val="28"/>
          <w:lang w:val="uk-UA" w:eastAsia="uk-UA" w:bidi="uk-UA"/>
        </w:rPr>
        <w:t>ь</w:t>
      </w:r>
      <w:r w:rsidRPr="00FE0250">
        <w:rPr>
          <w:rFonts w:ascii="Times New Roman" w:eastAsia="Times New Roman" w:hAnsi="Times New Roman" w:cs="Times New Roman"/>
          <w:color w:val="000000"/>
          <w:sz w:val="28"/>
          <w:szCs w:val="28"/>
          <w:lang w:val="uk-UA" w:eastAsia="uk-UA" w:bidi="uk-UA"/>
        </w:rPr>
        <w:t xml:space="preserve"> професійної мобільності та швидкої адаптації до змін і розвитку соціально-культурній сфері, в галузях техніки, технологій, системах управління т</w:t>
      </w:r>
      <w:r>
        <w:rPr>
          <w:rFonts w:ascii="Times New Roman" w:eastAsia="Times New Roman" w:hAnsi="Times New Roman" w:cs="Times New Roman"/>
          <w:color w:val="000000"/>
          <w:sz w:val="28"/>
          <w:szCs w:val="28"/>
          <w:lang w:val="uk-UA" w:eastAsia="uk-UA" w:bidi="uk-UA"/>
        </w:rPr>
        <w:t>а</w:t>
      </w:r>
      <w:r w:rsidRPr="00FE0250">
        <w:rPr>
          <w:rFonts w:ascii="Times New Roman" w:eastAsia="Times New Roman" w:hAnsi="Times New Roman" w:cs="Times New Roman"/>
          <w:color w:val="000000"/>
          <w:sz w:val="28"/>
          <w:szCs w:val="28"/>
          <w:lang w:val="uk-UA" w:eastAsia="uk-UA" w:bidi="uk-UA"/>
        </w:rPr>
        <w:t xml:space="preserve"> організації праці в умовах ринкової </w:t>
      </w:r>
      <w:r w:rsidRPr="00FE0250">
        <w:rPr>
          <w:rFonts w:ascii="Times New Roman" w:eastAsia="Times New Roman" w:hAnsi="Times New Roman" w:cs="Times New Roman"/>
          <w:color w:val="000000"/>
          <w:sz w:val="28"/>
          <w:szCs w:val="28"/>
          <w:lang w:val="uk-UA" w:eastAsia="uk-UA" w:bidi="uk-UA"/>
        </w:rPr>
        <w:lastRenderedPageBreak/>
        <w:t>економіки.</w:t>
      </w:r>
    </w:p>
    <w:p w:rsidR="00D07308" w:rsidRPr="00FE0250" w:rsidRDefault="00D07308" w:rsidP="00D07308">
      <w:pPr>
        <w:widowControl w:val="0"/>
        <w:numPr>
          <w:ilvl w:val="1"/>
          <w:numId w:val="1"/>
        </w:numPr>
        <w:tabs>
          <w:tab w:val="left" w:pos="518"/>
        </w:tabs>
        <w:spacing w:after="0" w:line="276" w:lineRule="auto"/>
        <w:ind w:firstLine="709"/>
        <w:jc w:val="both"/>
        <w:rPr>
          <w:lang w:val="uk-UA"/>
        </w:rPr>
      </w:pPr>
      <w:r w:rsidRPr="00FE0250">
        <w:rPr>
          <w:rFonts w:ascii="Times New Roman" w:eastAsia="Times New Roman" w:hAnsi="Times New Roman" w:cs="Times New Roman"/>
          <w:color w:val="000000"/>
          <w:sz w:val="28"/>
          <w:szCs w:val="28"/>
          <w:lang w:val="uk-UA" w:eastAsia="uk-UA" w:bidi="uk-UA"/>
        </w:rPr>
        <w:t xml:space="preserve">Основним нормативним документом, що визначає організацію освітнього процесу, є навчальний план. </w:t>
      </w:r>
    </w:p>
    <w:p w:rsidR="00D07308" w:rsidRDefault="00D07308" w:rsidP="00D07308">
      <w:pPr>
        <w:widowControl w:val="0"/>
        <w:tabs>
          <w:tab w:val="left" w:pos="518"/>
        </w:tabs>
        <w:spacing w:after="0" w:line="276" w:lineRule="auto"/>
        <w:ind w:firstLine="709"/>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i/>
          <w:iCs/>
          <w:color w:val="000000"/>
          <w:sz w:val="28"/>
          <w:szCs w:val="28"/>
          <w:lang w:val="uk-UA" w:eastAsia="uk-UA" w:bidi="uk-UA"/>
        </w:rPr>
        <w:t>Навчальний план</w:t>
      </w:r>
      <w:r w:rsidRPr="00FE0250">
        <w:rPr>
          <w:rFonts w:ascii="Times New Roman" w:eastAsia="Times New Roman" w:hAnsi="Times New Roman" w:cs="Times New Roman"/>
          <w:color w:val="000000"/>
          <w:sz w:val="28"/>
          <w:szCs w:val="28"/>
          <w:lang w:val="uk-UA" w:eastAsia="uk-UA" w:bidi="uk-UA"/>
        </w:rPr>
        <w:t xml:space="preserve"> - це нормативний документ </w:t>
      </w:r>
      <w:r w:rsidR="003428AF">
        <w:rPr>
          <w:rFonts w:ascii="Times New Roman" w:eastAsia="Times New Roman" w:hAnsi="Times New Roman" w:cs="Times New Roman"/>
          <w:color w:val="000000"/>
          <w:sz w:val="28"/>
          <w:szCs w:val="28"/>
          <w:lang w:val="uk-UA" w:eastAsia="uk-UA" w:bidi="uk-UA"/>
        </w:rPr>
        <w:t xml:space="preserve"> </w:t>
      </w:r>
      <w:r w:rsidRPr="00FE0250">
        <w:rPr>
          <w:rFonts w:ascii="Times New Roman" w:eastAsia="Times New Roman" w:hAnsi="Times New Roman" w:cs="Times New Roman"/>
          <w:color w:val="000000"/>
          <w:sz w:val="28"/>
          <w:szCs w:val="28"/>
          <w:lang w:val="uk-UA" w:eastAsia="uk-UA" w:bidi="uk-UA"/>
        </w:rPr>
        <w:t>навчального закладу, який розробляється на підставі освітньо-професійної програм</w:t>
      </w:r>
      <w:r w:rsidR="003428AF">
        <w:rPr>
          <w:rFonts w:ascii="Times New Roman" w:eastAsia="Times New Roman" w:hAnsi="Times New Roman" w:cs="Times New Roman"/>
          <w:color w:val="000000"/>
          <w:sz w:val="28"/>
          <w:szCs w:val="28"/>
          <w:lang w:val="uk-UA" w:eastAsia="uk-UA" w:bidi="uk-UA"/>
        </w:rPr>
        <w:t>и</w:t>
      </w:r>
      <w:r w:rsidRPr="00FE0250">
        <w:rPr>
          <w:rFonts w:ascii="Times New Roman" w:eastAsia="Times New Roman" w:hAnsi="Times New Roman" w:cs="Times New Roman"/>
          <w:color w:val="000000"/>
          <w:sz w:val="28"/>
          <w:szCs w:val="28"/>
          <w:lang w:val="uk-UA" w:eastAsia="uk-UA" w:bidi="uk-UA"/>
        </w:rPr>
        <w:t xml:space="preserve"> підготовки фахівців за спеціальністю.</w:t>
      </w:r>
    </w:p>
    <w:p w:rsidR="00D07308" w:rsidRPr="00FE0250" w:rsidRDefault="00D07308" w:rsidP="00D07308">
      <w:pPr>
        <w:widowControl w:val="0"/>
        <w:numPr>
          <w:ilvl w:val="1"/>
          <w:numId w:val="1"/>
        </w:numPr>
        <w:tabs>
          <w:tab w:val="left" w:pos="518"/>
        </w:tabs>
        <w:spacing w:after="0" w:line="276" w:lineRule="auto"/>
        <w:ind w:firstLine="851"/>
        <w:jc w:val="both"/>
        <w:rPr>
          <w:rFonts w:ascii="Times New Roman" w:eastAsia="Times New Roman" w:hAnsi="Times New Roman" w:cs="Times New Roman"/>
          <w:color w:val="000000"/>
          <w:sz w:val="28"/>
          <w:szCs w:val="28"/>
          <w:lang w:val="uk-UA" w:eastAsia="uk-UA" w:bidi="uk-UA"/>
        </w:rPr>
      </w:pPr>
      <w:r w:rsidRPr="00FE0250">
        <w:rPr>
          <w:rFonts w:ascii="Times New Roman" w:eastAsia="Courier New" w:hAnsi="Times New Roman" w:cs="Times New Roman"/>
          <w:color w:val="000000"/>
          <w:sz w:val="28"/>
          <w:szCs w:val="28"/>
          <w:lang w:val="uk-UA" w:eastAsia="uk-UA" w:bidi="uk-UA"/>
        </w:rPr>
        <w:t>Коледж на підставі освітньо-професійної програми за кожною спеціальністю розробляє навчальний план, який визначає перелік та обсяг навчальних дисциплін</w:t>
      </w:r>
      <w:r w:rsidR="003428AF">
        <w:rPr>
          <w:rFonts w:ascii="Times New Roman" w:eastAsia="Courier New" w:hAnsi="Times New Roman" w:cs="Times New Roman"/>
          <w:color w:val="000000"/>
          <w:sz w:val="28"/>
          <w:szCs w:val="28"/>
          <w:lang w:val="uk-UA" w:eastAsia="uk-UA" w:bidi="uk-UA"/>
        </w:rPr>
        <w:t xml:space="preserve"> в</w:t>
      </w:r>
      <w:r w:rsidRPr="00FE0250">
        <w:rPr>
          <w:rFonts w:ascii="Times New Roman" w:eastAsia="Courier New" w:hAnsi="Times New Roman" w:cs="Times New Roman"/>
          <w:color w:val="000000"/>
          <w:sz w:val="28"/>
          <w:szCs w:val="28"/>
          <w:lang w:val="uk-UA" w:eastAsia="uk-UA" w:bidi="uk-UA"/>
        </w:rPr>
        <w:t xml:space="preserve"> кредитах ЄКТС, послідовність вивчення дисциплін, форми проведення навчальних занять та їх обсяг, графік навчального процесу, форми поточного і підсумкового контролю. Для конкретизації планування навчального процесу на кожний </w:t>
      </w:r>
      <w:r w:rsidRPr="00FE0250">
        <w:rPr>
          <w:rFonts w:ascii="Times New Roman" w:eastAsia="Times New Roman" w:hAnsi="Times New Roman" w:cs="Times New Roman"/>
          <w:color w:val="000000"/>
          <w:sz w:val="28"/>
          <w:szCs w:val="28"/>
          <w:lang w:val="uk-UA" w:eastAsia="uk-UA" w:bidi="uk-UA"/>
        </w:rPr>
        <w:t>навчальний рік складається робочий навчальний план, що затверджусь директором навчального закладу.</w:t>
      </w:r>
    </w:p>
    <w:p w:rsidR="00D07308" w:rsidRPr="00FE0250" w:rsidRDefault="00D07308" w:rsidP="00D07308">
      <w:pPr>
        <w:widowControl w:val="0"/>
        <w:numPr>
          <w:ilvl w:val="1"/>
          <w:numId w:val="1"/>
        </w:numPr>
        <w:tabs>
          <w:tab w:val="left" w:pos="518"/>
        </w:tabs>
        <w:spacing w:after="0" w:line="276" w:lineRule="auto"/>
        <w:ind w:firstLine="709"/>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color w:val="000000"/>
          <w:sz w:val="28"/>
          <w:szCs w:val="28"/>
          <w:lang w:val="uk-UA" w:eastAsia="uk-UA" w:bidi="uk-UA"/>
        </w:rPr>
        <w:t>Зміст освіти визначається освітньо-професійною програмою підготовк</w:t>
      </w:r>
      <w:r>
        <w:rPr>
          <w:rFonts w:ascii="Times New Roman" w:eastAsia="Times New Roman" w:hAnsi="Times New Roman" w:cs="Times New Roman"/>
          <w:color w:val="000000"/>
          <w:sz w:val="28"/>
          <w:szCs w:val="28"/>
          <w:lang w:val="uk-UA" w:eastAsia="uk-UA" w:bidi="uk-UA"/>
        </w:rPr>
        <w:t>и</w:t>
      </w:r>
      <w:r w:rsidR="003428AF">
        <w:rPr>
          <w:rFonts w:ascii="Times New Roman" w:eastAsia="Times New Roman" w:hAnsi="Times New Roman" w:cs="Times New Roman"/>
          <w:color w:val="000000"/>
          <w:sz w:val="28"/>
          <w:szCs w:val="28"/>
          <w:lang w:val="uk-UA" w:eastAsia="uk-UA" w:bidi="uk-UA"/>
        </w:rPr>
        <w:t>,</w:t>
      </w:r>
      <w:r w:rsidRPr="00FE0250">
        <w:rPr>
          <w:rFonts w:ascii="Times New Roman" w:eastAsia="Times New Roman" w:hAnsi="Times New Roman" w:cs="Times New Roman"/>
          <w:color w:val="000000"/>
          <w:sz w:val="28"/>
          <w:szCs w:val="28"/>
          <w:lang w:val="uk-UA" w:eastAsia="uk-UA" w:bidi="uk-UA"/>
        </w:rPr>
        <w:t xml:space="preserve"> навчальними програмами дисциплін, іншими нормативними актами орган</w:t>
      </w:r>
      <w:r>
        <w:rPr>
          <w:rFonts w:ascii="Times New Roman" w:eastAsia="Times New Roman" w:hAnsi="Times New Roman" w:cs="Times New Roman"/>
          <w:color w:val="000000"/>
          <w:sz w:val="28"/>
          <w:szCs w:val="28"/>
          <w:lang w:val="uk-UA" w:eastAsia="uk-UA" w:bidi="uk-UA"/>
        </w:rPr>
        <w:t>ів</w:t>
      </w:r>
      <w:r w:rsidRPr="00FE0250">
        <w:rPr>
          <w:rFonts w:ascii="Times New Roman" w:eastAsia="Times New Roman" w:hAnsi="Times New Roman" w:cs="Times New Roman"/>
          <w:color w:val="000000"/>
          <w:sz w:val="28"/>
          <w:szCs w:val="28"/>
          <w:lang w:val="uk-UA" w:eastAsia="uk-UA" w:bidi="uk-UA"/>
        </w:rPr>
        <w:t xml:space="preserve"> державного управління освітою та вищого навчального закладу і відображається </w:t>
      </w:r>
      <w:r>
        <w:rPr>
          <w:rFonts w:ascii="Times New Roman" w:eastAsia="Times New Roman" w:hAnsi="Times New Roman" w:cs="Times New Roman"/>
          <w:color w:val="000000"/>
          <w:sz w:val="28"/>
          <w:szCs w:val="28"/>
          <w:lang w:val="uk-UA" w:eastAsia="uk-UA" w:bidi="uk-UA"/>
        </w:rPr>
        <w:t xml:space="preserve">у </w:t>
      </w:r>
      <w:r w:rsidRPr="00FE0250">
        <w:rPr>
          <w:rFonts w:ascii="Times New Roman" w:eastAsia="Times New Roman" w:hAnsi="Times New Roman" w:cs="Times New Roman"/>
          <w:color w:val="000000"/>
          <w:sz w:val="28"/>
          <w:szCs w:val="28"/>
          <w:lang w:val="uk-UA" w:eastAsia="uk-UA" w:bidi="uk-UA"/>
        </w:rPr>
        <w:t>відповідних підручниках, навчальних посібниках, методичних матеріал</w:t>
      </w:r>
      <w:r>
        <w:rPr>
          <w:rFonts w:ascii="Times New Roman" w:eastAsia="Times New Roman" w:hAnsi="Times New Roman" w:cs="Times New Roman"/>
          <w:color w:val="000000"/>
          <w:sz w:val="28"/>
          <w:szCs w:val="28"/>
          <w:lang w:val="uk-UA" w:eastAsia="uk-UA" w:bidi="uk-UA"/>
        </w:rPr>
        <w:t>ах,</w:t>
      </w:r>
      <w:r w:rsidRPr="00FE0250">
        <w:rPr>
          <w:rFonts w:ascii="Times New Roman" w:eastAsia="Times New Roman" w:hAnsi="Times New Roman" w:cs="Times New Roman"/>
          <w:color w:val="000000"/>
          <w:sz w:val="28"/>
          <w:szCs w:val="28"/>
          <w:lang w:val="uk-UA" w:eastAsia="uk-UA" w:bidi="uk-UA"/>
        </w:rPr>
        <w:t xml:space="preserve"> дидактичних засобах, а також при проведенні навчальних занять та інших ви</w:t>
      </w:r>
      <w:r>
        <w:rPr>
          <w:rFonts w:ascii="Times New Roman" w:eastAsia="Times New Roman" w:hAnsi="Times New Roman" w:cs="Times New Roman"/>
          <w:color w:val="000000"/>
          <w:sz w:val="28"/>
          <w:szCs w:val="28"/>
          <w:lang w:val="uk-UA" w:eastAsia="uk-UA" w:bidi="uk-UA"/>
        </w:rPr>
        <w:t>дів</w:t>
      </w:r>
      <w:r w:rsidRPr="00FE0250">
        <w:rPr>
          <w:rFonts w:ascii="Times New Roman" w:eastAsia="Times New Roman" w:hAnsi="Times New Roman" w:cs="Times New Roman"/>
          <w:color w:val="000000"/>
          <w:sz w:val="28"/>
          <w:szCs w:val="28"/>
          <w:lang w:val="uk-UA" w:eastAsia="uk-UA" w:bidi="uk-UA"/>
        </w:rPr>
        <w:t xml:space="preserve"> освітньої дія</w:t>
      </w:r>
      <w:r>
        <w:rPr>
          <w:rFonts w:ascii="Times New Roman" w:eastAsia="Times New Roman" w:hAnsi="Times New Roman" w:cs="Times New Roman"/>
          <w:color w:val="000000"/>
          <w:sz w:val="28"/>
          <w:szCs w:val="28"/>
          <w:lang w:val="uk-UA" w:eastAsia="uk-UA" w:bidi="uk-UA"/>
        </w:rPr>
        <w:t>ль</w:t>
      </w:r>
      <w:r w:rsidRPr="00FE0250">
        <w:rPr>
          <w:rFonts w:ascii="Times New Roman" w:eastAsia="Times New Roman" w:hAnsi="Times New Roman" w:cs="Times New Roman"/>
          <w:color w:val="000000"/>
          <w:sz w:val="28"/>
          <w:szCs w:val="28"/>
          <w:lang w:val="uk-UA" w:eastAsia="uk-UA" w:bidi="uk-UA"/>
        </w:rPr>
        <w:t>ності.</w:t>
      </w:r>
    </w:p>
    <w:p w:rsidR="00D07308" w:rsidRPr="00FE0250" w:rsidRDefault="00D07308" w:rsidP="00D07308">
      <w:pPr>
        <w:widowControl w:val="0"/>
        <w:numPr>
          <w:ilvl w:val="1"/>
          <w:numId w:val="1"/>
        </w:numPr>
        <w:tabs>
          <w:tab w:val="left" w:pos="518"/>
        </w:tabs>
        <w:spacing w:after="0" w:line="276" w:lineRule="auto"/>
        <w:ind w:firstLine="709"/>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i/>
          <w:iCs/>
          <w:color w:val="000000"/>
          <w:sz w:val="28"/>
          <w:szCs w:val="28"/>
          <w:lang w:val="uk-UA" w:eastAsia="uk-UA" w:bidi="uk-UA"/>
        </w:rPr>
        <w:t>Освітньо-професійна програма підготовки</w:t>
      </w:r>
      <w:r w:rsidRPr="00FE0250">
        <w:rPr>
          <w:rFonts w:ascii="Times New Roman" w:eastAsia="Times New Roman" w:hAnsi="Times New Roman" w:cs="Times New Roman"/>
          <w:color w:val="000000"/>
          <w:sz w:val="28"/>
          <w:szCs w:val="28"/>
          <w:lang w:val="uk-UA" w:eastAsia="uk-UA" w:bidi="uk-UA"/>
        </w:rPr>
        <w:t xml:space="preserve"> - це перелік нормативних та вибіркових навчальних дисциплін із зазначенням обсягу годин, відведених для їх вивчення, форм підсумкового контролю.</w:t>
      </w:r>
    </w:p>
    <w:p w:rsidR="00D07308" w:rsidRPr="00FE0250" w:rsidRDefault="00D07308" w:rsidP="00D07308">
      <w:pPr>
        <w:widowControl w:val="0"/>
        <w:numPr>
          <w:ilvl w:val="1"/>
          <w:numId w:val="1"/>
        </w:numPr>
        <w:tabs>
          <w:tab w:val="left" w:pos="518"/>
        </w:tabs>
        <w:spacing w:after="0" w:line="276" w:lineRule="auto"/>
        <w:ind w:firstLine="709"/>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color w:val="000000"/>
          <w:sz w:val="28"/>
          <w:szCs w:val="28"/>
          <w:lang w:val="uk-UA" w:eastAsia="uk-UA" w:bidi="uk-UA"/>
        </w:rPr>
        <w:t>Нормативні навчальні дисципліни встановлюються державним стандарт</w:t>
      </w:r>
      <w:r>
        <w:rPr>
          <w:rFonts w:ascii="Times New Roman" w:eastAsia="Times New Roman" w:hAnsi="Times New Roman" w:cs="Times New Roman"/>
          <w:color w:val="000000"/>
          <w:sz w:val="28"/>
          <w:szCs w:val="28"/>
          <w:lang w:val="uk-UA" w:eastAsia="uk-UA" w:bidi="uk-UA"/>
        </w:rPr>
        <w:t>ом</w:t>
      </w:r>
      <w:r w:rsidRPr="00FE0250">
        <w:rPr>
          <w:rFonts w:ascii="Times New Roman" w:eastAsia="Times New Roman" w:hAnsi="Times New Roman" w:cs="Times New Roman"/>
          <w:color w:val="000000"/>
          <w:sz w:val="28"/>
          <w:szCs w:val="28"/>
          <w:lang w:val="uk-UA" w:eastAsia="uk-UA" w:bidi="uk-UA"/>
        </w:rPr>
        <w:t xml:space="preserve"> освіти. Дотримання їх назв та обсягів є обов'язковим для коледжу. Вибірк</w:t>
      </w:r>
      <w:r>
        <w:rPr>
          <w:rFonts w:ascii="Times New Roman" w:eastAsia="Times New Roman" w:hAnsi="Times New Roman" w:cs="Times New Roman"/>
          <w:color w:val="000000"/>
          <w:sz w:val="28"/>
          <w:szCs w:val="28"/>
          <w:lang w:val="uk-UA" w:eastAsia="uk-UA" w:bidi="uk-UA"/>
        </w:rPr>
        <w:t>ові</w:t>
      </w:r>
      <w:r w:rsidRPr="00FE0250">
        <w:rPr>
          <w:rFonts w:ascii="Times New Roman" w:eastAsia="Times New Roman" w:hAnsi="Times New Roman" w:cs="Times New Roman"/>
          <w:color w:val="000000"/>
          <w:sz w:val="28"/>
          <w:szCs w:val="28"/>
          <w:lang w:val="uk-UA" w:eastAsia="uk-UA" w:bidi="uk-UA"/>
        </w:rPr>
        <w:t xml:space="preserve"> навчальні дисципліни встановлюються коледжем. Вибіркові навчальні дисциплі</w:t>
      </w:r>
      <w:r>
        <w:rPr>
          <w:rFonts w:ascii="Times New Roman" w:eastAsia="Times New Roman" w:hAnsi="Times New Roman" w:cs="Times New Roman"/>
          <w:color w:val="000000"/>
          <w:sz w:val="28"/>
          <w:szCs w:val="28"/>
          <w:lang w:val="uk-UA" w:eastAsia="uk-UA" w:bidi="uk-UA"/>
        </w:rPr>
        <w:t>ни</w:t>
      </w:r>
      <w:r w:rsidRPr="00FE0250">
        <w:rPr>
          <w:rFonts w:ascii="Times New Roman" w:eastAsia="Times New Roman" w:hAnsi="Times New Roman" w:cs="Times New Roman"/>
          <w:color w:val="000000"/>
          <w:sz w:val="28"/>
          <w:szCs w:val="28"/>
          <w:lang w:val="uk-UA" w:eastAsia="uk-UA" w:bidi="uk-UA"/>
        </w:rPr>
        <w:t xml:space="preserve"> вво</w:t>
      </w:r>
      <w:r>
        <w:rPr>
          <w:rFonts w:ascii="Times New Roman" w:eastAsia="Times New Roman" w:hAnsi="Times New Roman" w:cs="Times New Roman"/>
          <w:color w:val="000000"/>
          <w:sz w:val="28"/>
          <w:szCs w:val="28"/>
          <w:lang w:val="uk-UA" w:eastAsia="uk-UA" w:bidi="uk-UA"/>
        </w:rPr>
        <w:t>д</w:t>
      </w:r>
      <w:r w:rsidRPr="00FE0250">
        <w:rPr>
          <w:rFonts w:ascii="Times New Roman" w:eastAsia="Times New Roman" w:hAnsi="Times New Roman" w:cs="Times New Roman"/>
          <w:color w:val="000000"/>
          <w:sz w:val="28"/>
          <w:szCs w:val="28"/>
          <w:lang w:val="uk-UA" w:eastAsia="uk-UA" w:bidi="uk-UA"/>
        </w:rPr>
        <w:t>яться для задоволення освітніх і кваліфікаційних потреб особи, ефективне використання можливостей і традицій навчального закладу, регіональних потр</w:t>
      </w:r>
      <w:r>
        <w:rPr>
          <w:rFonts w:ascii="Times New Roman" w:eastAsia="Times New Roman" w:hAnsi="Times New Roman" w:cs="Times New Roman"/>
          <w:color w:val="000000"/>
          <w:sz w:val="28"/>
          <w:szCs w:val="28"/>
          <w:lang w:val="uk-UA" w:eastAsia="uk-UA" w:bidi="uk-UA"/>
        </w:rPr>
        <w:t>еб</w:t>
      </w:r>
      <w:r w:rsidRPr="00FE0250">
        <w:rPr>
          <w:rFonts w:ascii="Times New Roman" w:eastAsia="Times New Roman" w:hAnsi="Times New Roman" w:cs="Times New Roman"/>
          <w:color w:val="000000"/>
          <w:sz w:val="28"/>
          <w:szCs w:val="28"/>
          <w:lang w:val="uk-UA" w:eastAsia="uk-UA" w:bidi="uk-UA"/>
        </w:rPr>
        <w:t xml:space="preserve"> тощо.</w:t>
      </w:r>
    </w:p>
    <w:p w:rsidR="00D07308" w:rsidRPr="00FE0250"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color w:val="000000"/>
          <w:sz w:val="28"/>
          <w:szCs w:val="28"/>
          <w:lang w:val="uk-UA" w:eastAsia="uk-UA" w:bidi="uk-UA"/>
        </w:rPr>
        <w:t>Місце і значення навчальної дисципліни, її загальний зміст та вимоги до знань та вмінь визначаються навчальною програмою дисципліни. Навчальна програма нормативної дисципліни є складовою державного стандарту освіти. Навчальна програма вибіркової дисципліни розробляється коледжем. Для кожної навчальної дисципліни, яка входить до освітньо-професійної програми підготовки, на підстав</w:t>
      </w:r>
      <w:r>
        <w:rPr>
          <w:rFonts w:ascii="Times New Roman" w:eastAsia="Times New Roman" w:hAnsi="Times New Roman" w:cs="Times New Roman"/>
          <w:color w:val="000000"/>
          <w:sz w:val="28"/>
          <w:szCs w:val="28"/>
          <w:lang w:val="uk-UA" w:eastAsia="uk-UA" w:bidi="uk-UA"/>
        </w:rPr>
        <w:t>і</w:t>
      </w:r>
      <w:r w:rsidRPr="00FE0250">
        <w:rPr>
          <w:rFonts w:ascii="Times New Roman" w:eastAsia="Times New Roman" w:hAnsi="Times New Roman" w:cs="Times New Roman"/>
          <w:color w:val="000000"/>
          <w:sz w:val="28"/>
          <w:szCs w:val="28"/>
          <w:lang w:val="uk-UA" w:eastAsia="uk-UA" w:bidi="uk-UA"/>
        </w:rPr>
        <w:t xml:space="preserve"> навчальної програми дисципліни та навчального плану коледжем складається робоча навчальна програма дисципліни, яка є нормативним документом навчальног</w:t>
      </w:r>
      <w:r>
        <w:rPr>
          <w:rFonts w:ascii="Times New Roman" w:eastAsia="Times New Roman" w:hAnsi="Times New Roman" w:cs="Times New Roman"/>
          <w:color w:val="000000"/>
          <w:sz w:val="28"/>
          <w:szCs w:val="28"/>
          <w:lang w:val="uk-UA" w:eastAsia="uk-UA" w:bidi="uk-UA"/>
        </w:rPr>
        <w:t>о</w:t>
      </w:r>
      <w:r w:rsidRPr="00FE0250">
        <w:rPr>
          <w:rFonts w:ascii="Times New Roman" w:eastAsia="Times New Roman" w:hAnsi="Times New Roman" w:cs="Times New Roman"/>
          <w:color w:val="000000"/>
          <w:sz w:val="28"/>
          <w:szCs w:val="28"/>
          <w:lang w:val="uk-UA" w:eastAsia="uk-UA" w:bidi="uk-UA"/>
        </w:rPr>
        <w:t xml:space="preserve"> закладу.</w:t>
      </w:r>
    </w:p>
    <w:p w:rsidR="00D07308" w:rsidRPr="00FE0250" w:rsidRDefault="00D07308" w:rsidP="00D07308">
      <w:pPr>
        <w:widowControl w:val="0"/>
        <w:numPr>
          <w:ilvl w:val="1"/>
          <w:numId w:val="1"/>
        </w:numPr>
        <w:tabs>
          <w:tab w:val="left" w:pos="704"/>
        </w:tabs>
        <w:spacing w:after="0" w:line="276" w:lineRule="auto"/>
        <w:ind w:firstLine="709"/>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color w:val="000000"/>
          <w:sz w:val="28"/>
          <w:szCs w:val="28"/>
          <w:lang w:val="uk-UA" w:eastAsia="uk-UA" w:bidi="uk-UA"/>
        </w:rPr>
        <w:t>Робоча навчальна програма дисципліни містить виклад конкретного зміс</w:t>
      </w:r>
      <w:r>
        <w:rPr>
          <w:rFonts w:ascii="Times New Roman" w:eastAsia="Times New Roman" w:hAnsi="Times New Roman" w:cs="Times New Roman"/>
          <w:color w:val="000000"/>
          <w:sz w:val="28"/>
          <w:szCs w:val="28"/>
          <w:lang w:val="uk-UA" w:eastAsia="uk-UA" w:bidi="uk-UA"/>
        </w:rPr>
        <w:t>ту</w:t>
      </w:r>
      <w:r w:rsidRPr="00FE0250">
        <w:rPr>
          <w:rFonts w:ascii="Times New Roman" w:eastAsia="Times New Roman" w:hAnsi="Times New Roman" w:cs="Times New Roman"/>
          <w:color w:val="000000"/>
          <w:sz w:val="28"/>
          <w:szCs w:val="28"/>
          <w:lang w:val="uk-UA" w:eastAsia="uk-UA" w:bidi="uk-UA"/>
        </w:rPr>
        <w:t xml:space="preserve"> навчальної дисципліни, послідовність, організаційні форми її вивчення та їх обсяг</w:t>
      </w:r>
      <w:r>
        <w:rPr>
          <w:rFonts w:ascii="Times New Roman" w:eastAsia="Times New Roman" w:hAnsi="Times New Roman" w:cs="Times New Roman"/>
          <w:color w:val="000000"/>
          <w:sz w:val="28"/>
          <w:szCs w:val="28"/>
          <w:lang w:val="uk-UA" w:eastAsia="uk-UA" w:bidi="uk-UA"/>
        </w:rPr>
        <w:t>,</w:t>
      </w:r>
      <w:r w:rsidRPr="00FE0250">
        <w:rPr>
          <w:rFonts w:ascii="Times New Roman" w:eastAsia="Times New Roman" w:hAnsi="Times New Roman" w:cs="Times New Roman"/>
          <w:color w:val="000000"/>
          <w:sz w:val="28"/>
          <w:szCs w:val="28"/>
          <w:lang w:val="uk-UA" w:eastAsia="uk-UA" w:bidi="uk-UA"/>
        </w:rPr>
        <w:t xml:space="preserve"> форми та засоби поточного і підсумкового </w:t>
      </w:r>
      <w:r w:rsidRPr="00FE0250">
        <w:rPr>
          <w:rFonts w:ascii="Times New Roman" w:eastAsia="Times New Roman" w:hAnsi="Times New Roman" w:cs="Times New Roman"/>
          <w:color w:val="000000"/>
          <w:sz w:val="28"/>
          <w:szCs w:val="28"/>
          <w:lang w:val="uk-UA" w:eastAsia="uk-UA" w:bidi="uk-UA"/>
        </w:rPr>
        <w:lastRenderedPageBreak/>
        <w:t>контролю.</w:t>
      </w:r>
    </w:p>
    <w:p w:rsidR="00D07308" w:rsidRPr="00FE0250"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color w:val="000000"/>
          <w:sz w:val="28"/>
          <w:szCs w:val="28"/>
          <w:lang w:val="uk-UA" w:eastAsia="uk-UA" w:bidi="uk-UA"/>
        </w:rPr>
        <w:t>Структурні складові робочої навчальної програми дисципліни:</w:t>
      </w:r>
    </w:p>
    <w:p w:rsidR="00D07308" w:rsidRPr="00FE0250" w:rsidRDefault="00D07308" w:rsidP="00D07308">
      <w:pPr>
        <w:widowControl w:val="0"/>
        <w:numPr>
          <w:ilvl w:val="0"/>
          <w:numId w:val="2"/>
        </w:numPr>
        <w:tabs>
          <w:tab w:val="left" w:pos="704"/>
        </w:tabs>
        <w:spacing w:after="0" w:line="276" w:lineRule="auto"/>
        <w:ind w:firstLine="1134"/>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color w:val="000000"/>
          <w:sz w:val="28"/>
          <w:szCs w:val="28"/>
          <w:lang w:val="uk-UA" w:eastAsia="uk-UA" w:bidi="uk-UA"/>
        </w:rPr>
        <w:t>тематичний план;</w:t>
      </w:r>
    </w:p>
    <w:p w:rsidR="00D07308" w:rsidRPr="00FE0250" w:rsidRDefault="00D07308" w:rsidP="00D07308">
      <w:pPr>
        <w:widowControl w:val="0"/>
        <w:numPr>
          <w:ilvl w:val="0"/>
          <w:numId w:val="2"/>
        </w:numPr>
        <w:tabs>
          <w:tab w:val="left" w:pos="704"/>
        </w:tabs>
        <w:spacing w:after="0" w:line="276" w:lineRule="auto"/>
        <w:ind w:firstLine="1134"/>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color w:val="000000"/>
          <w:sz w:val="28"/>
          <w:szCs w:val="28"/>
          <w:lang w:val="uk-UA" w:eastAsia="uk-UA" w:bidi="uk-UA"/>
        </w:rPr>
        <w:t>засоби для проведення поточного та підсумкового контролю;</w:t>
      </w:r>
    </w:p>
    <w:p w:rsidR="00D07308" w:rsidRPr="00FE0250" w:rsidRDefault="00D07308" w:rsidP="00D07308">
      <w:pPr>
        <w:widowControl w:val="0"/>
        <w:numPr>
          <w:ilvl w:val="0"/>
          <w:numId w:val="2"/>
        </w:numPr>
        <w:tabs>
          <w:tab w:val="left" w:pos="704"/>
        </w:tabs>
        <w:spacing w:after="0" w:line="276" w:lineRule="auto"/>
        <w:ind w:firstLine="1134"/>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color w:val="000000"/>
          <w:sz w:val="28"/>
          <w:szCs w:val="28"/>
          <w:lang w:val="uk-UA" w:eastAsia="uk-UA" w:bidi="uk-UA"/>
        </w:rPr>
        <w:t>перелік навчально-методичної літератури.</w:t>
      </w:r>
    </w:p>
    <w:p w:rsidR="00D07308" w:rsidRPr="00FE0250" w:rsidRDefault="00D07308" w:rsidP="00D07308">
      <w:pPr>
        <w:widowControl w:val="0"/>
        <w:numPr>
          <w:ilvl w:val="1"/>
          <w:numId w:val="1"/>
        </w:numPr>
        <w:tabs>
          <w:tab w:val="left" w:pos="704"/>
        </w:tabs>
        <w:spacing w:after="0" w:line="276" w:lineRule="auto"/>
        <w:ind w:firstLine="709"/>
        <w:jc w:val="both"/>
        <w:rPr>
          <w:rFonts w:ascii="Times New Roman" w:eastAsia="Times New Roman" w:hAnsi="Times New Roman" w:cs="Times New Roman"/>
          <w:color w:val="000000"/>
          <w:sz w:val="28"/>
          <w:szCs w:val="28"/>
          <w:lang w:val="uk-UA" w:eastAsia="uk-UA" w:bidi="uk-UA"/>
        </w:rPr>
      </w:pPr>
      <w:r w:rsidRPr="00FE0250">
        <w:rPr>
          <w:rFonts w:ascii="Times New Roman" w:eastAsia="Times New Roman" w:hAnsi="Times New Roman" w:cs="Times New Roman"/>
          <w:color w:val="000000"/>
          <w:sz w:val="28"/>
          <w:szCs w:val="28"/>
          <w:lang w:val="uk-UA" w:eastAsia="uk-UA" w:bidi="uk-UA"/>
        </w:rPr>
        <w:t>Навчальний заклад надає студентам можливість користування навчальним</w:t>
      </w:r>
      <w:r>
        <w:rPr>
          <w:rFonts w:ascii="Times New Roman" w:eastAsia="Times New Roman" w:hAnsi="Times New Roman" w:cs="Times New Roman"/>
          <w:color w:val="000000"/>
          <w:sz w:val="28"/>
          <w:szCs w:val="28"/>
          <w:lang w:val="uk-UA" w:eastAsia="uk-UA" w:bidi="uk-UA"/>
        </w:rPr>
        <w:t>и</w:t>
      </w:r>
      <w:r w:rsidRPr="00FE0250">
        <w:rPr>
          <w:rFonts w:ascii="Times New Roman" w:eastAsia="Times New Roman" w:hAnsi="Times New Roman" w:cs="Times New Roman"/>
          <w:color w:val="000000"/>
          <w:sz w:val="28"/>
          <w:szCs w:val="28"/>
          <w:lang w:val="uk-UA" w:eastAsia="uk-UA" w:bidi="uk-UA"/>
        </w:rPr>
        <w:t xml:space="preserve"> приміщеннями, бібліотекою, навчальною, навчально-методичною і науковою літературою, обладнанням, устаткуванням та іншими засобами навчання на умова</w:t>
      </w:r>
      <w:r>
        <w:rPr>
          <w:rFonts w:ascii="Times New Roman" w:eastAsia="Times New Roman" w:hAnsi="Times New Roman" w:cs="Times New Roman"/>
          <w:color w:val="000000"/>
          <w:sz w:val="28"/>
          <w:szCs w:val="28"/>
          <w:lang w:val="uk-UA" w:eastAsia="uk-UA" w:bidi="uk-UA"/>
        </w:rPr>
        <w:t>х,</w:t>
      </w:r>
      <w:r w:rsidRPr="00FE0250">
        <w:rPr>
          <w:rFonts w:ascii="Times New Roman" w:eastAsia="Times New Roman" w:hAnsi="Times New Roman" w:cs="Times New Roman"/>
          <w:color w:val="000000"/>
          <w:sz w:val="28"/>
          <w:szCs w:val="28"/>
          <w:lang w:val="uk-UA" w:eastAsia="uk-UA" w:bidi="uk-UA"/>
        </w:rPr>
        <w:t xml:space="preserve"> визначених правилами внутрішнього розпорядку.</w:t>
      </w:r>
    </w:p>
    <w:p w:rsidR="00D07308" w:rsidRPr="00874FA0" w:rsidRDefault="00D07308" w:rsidP="00D07308">
      <w:pPr>
        <w:widowControl w:val="0"/>
        <w:numPr>
          <w:ilvl w:val="1"/>
          <w:numId w:val="1"/>
        </w:numPr>
        <w:tabs>
          <w:tab w:val="left" w:pos="518"/>
        </w:tabs>
        <w:spacing w:after="0" w:line="276" w:lineRule="auto"/>
        <w:ind w:firstLine="709"/>
        <w:jc w:val="both"/>
        <w:rPr>
          <w:lang w:val="uk-UA"/>
        </w:rPr>
      </w:pPr>
      <w:r w:rsidRPr="00FE0250">
        <w:rPr>
          <w:rFonts w:ascii="Times New Roman" w:eastAsia="Courier New" w:hAnsi="Times New Roman" w:cs="Times New Roman"/>
          <w:color w:val="000000"/>
          <w:sz w:val="28"/>
          <w:szCs w:val="28"/>
          <w:lang w:val="uk-UA" w:eastAsia="uk-UA" w:bidi="uk-UA"/>
        </w:rPr>
        <w:t>Організація освітнього процесу здійснюється структурними підрозділам</w:t>
      </w:r>
      <w:r>
        <w:rPr>
          <w:rFonts w:ascii="Times New Roman" w:eastAsia="Courier New" w:hAnsi="Times New Roman" w:cs="Times New Roman"/>
          <w:color w:val="000000"/>
          <w:sz w:val="28"/>
          <w:szCs w:val="28"/>
          <w:lang w:val="uk-UA" w:eastAsia="uk-UA" w:bidi="uk-UA"/>
        </w:rPr>
        <w:t xml:space="preserve">и </w:t>
      </w:r>
      <w:r w:rsidRPr="00FE0250">
        <w:rPr>
          <w:rFonts w:ascii="Times New Roman" w:eastAsia="Courier New" w:hAnsi="Times New Roman" w:cs="Times New Roman"/>
          <w:color w:val="000000"/>
          <w:sz w:val="28"/>
          <w:szCs w:val="28"/>
          <w:lang w:val="uk-UA" w:eastAsia="uk-UA" w:bidi="uk-UA"/>
        </w:rPr>
        <w:t xml:space="preserve">коледжу (відділеннями, цикловими комісіями тощо). За відповідність </w:t>
      </w:r>
      <w:r>
        <w:rPr>
          <w:rFonts w:ascii="Times New Roman" w:eastAsia="Courier New" w:hAnsi="Times New Roman" w:cs="Times New Roman"/>
          <w:color w:val="000000"/>
          <w:sz w:val="28"/>
          <w:szCs w:val="28"/>
          <w:lang w:val="uk-UA" w:eastAsia="uk-UA" w:bidi="uk-UA"/>
        </w:rPr>
        <w:t xml:space="preserve">на </w:t>
      </w:r>
      <w:r w:rsidRPr="00FE0250">
        <w:rPr>
          <w:rFonts w:ascii="Times New Roman" w:eastAsia="Courier New" w:hAnsi="Times New Roman" w:cs="Times New Roman"/>
          <w:color w:val="000000"/>
          <w:sz w:val="28"/>
          <w:szCs w:val="28"/>
          <w:lang w:val="uk-UA" w:eastAsia="uk-UA" w:bidi="uk-UA"/>
        </w:rPr>
        <w:t>рівн</w:t>
      </w:r>
      <w:r>
        <w:rPr>
          <w:rFonts w:ascii="Times New Roman" w:eastAsia="Courier New" w:hAnsi="Times New Roman" w:cs="Times New Roman"/>
          <w:color w:val="000000"/>
          <w:sz w:val="28"/>
          <w:szCs w:val="28"/>
          <w:lang w:val="uk-UA" w:eastAsia="uk-UA" w:bidi="uk-UA"/>
        </w:rPr>
        <w:t>і</w:t>
      </w:r>
      <w:r w:rsidRPr="00FE0250">
        <w:rPr>
          <w:rFonts w:ascii="Times New Roman" w:eastAsia="Courier New" w:hAnsi="Times New Roman" w:cs="Times New Roman"/>
          <w:color w:val="000000"/>
          <w:sz w:val="28"/>
          <w:szCs w:val="28"/>
          <w:lang w:val="uk-UA" w:eastAsia="uk-UA" w:bidi="uk-UA"/>
        </w:rPr>
        <w:t xml:space="preserve"> підготовки студента до вимог державних стандартів, стандартів освітньої діяльност</w:t>
      </w:r>
      <w:r>
        <w:rPr>
          <w:rFonts w:ascii="Times New Roman" w:eastAsia="Courier New" w:hAnsi="Times New Roman" w:cs="Times New Roman"/>
          <w:color w:val="000000"/>
          <w:sz w:val="28"/>
          <w:szCs w:val="28"/>
          <w:lang w:val="uk-UA" w:eastAsia="uk-UA" w:bidi="uk-UA"/>
        </w:rPr>
        <w:t>і,</w:t>
      </w:r>
      <w:r w:rsidRPr="00FE0250">
        <w:rPr>
          <w:rFonts w:ascii="Times New Roman" w:eastAsia="Courier New" w:hAnsi="Times New Roman" w:cs="Times New Roman"/>
          <w:color w:val="000000"/>
          <w:sz w:val="28"/>
          <w:szCs w:val="28"/>
          <w:lang w:val="uk-UA" w:eastAsia="uk-UA" w:bidi="uk-UA"/>
        </w:rPr>
        <w:t xml:space="preserve"> стандартів </w:t>
      </w:r>
      <w:r>
        <w:rPr>
          <w:rFonts w:ascii="Times New Roman" w:eastAsia="Courier New" w:hAnsi="Times New Roman" w:cs="Times New Roman"/>
          <w:color w:val="000000"/>
          <w:sz w:val="28"/>
          <w:szCs w:val="28"/>
          <w:lang w:val="uk-UA" w:eastAsia="uk-UA" w:bidi="uk-UA"/>
        </w:rPr>
        <w:t xml:space="preserve">фахової </w:t>
      </w:r>
      <w:proofErr w:type="spellStart"/>
      <w:r>
        <w:rPr>
          <w:rFonts w:ascii="Times New Roman" w:eastAsia="Courier New" w:hAnsi="Times New Roman" w:cs="Times New Roman"/>
          <w:color w:val="000000"/>
          <w:sz w:val="28"/>
          <w:szCs w:val="28"/>
          <w:lang w:val="uk-UA" w:eastAsia="uk-UA" w:bidi="uk-UA"/>
        </w:rPr>
        <w:t>передвищої</w:t>
      </w:r>
      <w:proofErr w:type="spellEnd"/>
      <w:r w:rsidRPr="00FE0250">
        <w:rPr>
          <w:rFonts w:ascii="Times New Roman" w:eastAsia="Courier New" w:hAnsi="Times New Roman" w:cs="Times New Roman"/>
          <w:color w:val="000000"/>
          <w:sz w:val="28"/>
          <w:szCs w:val="28"/>
          <w:lang w:val="uk-UA" w:eastAsia="uk-UA" w:bidi="uk-UA"/>
        </w:rPr>
        <w:t xml:space="preserve"> освіти відповідає керівник навчального закладу, керівник</w:t>
      </w:r>
      <w:r>
        <w:rPr>
          <w:rFonts w:ascii="Times New Roman" w:eastAsia="Courier New" w:hAnsi="Times New Roman" w:cs="Times New Roman"/>
          <w:color w:val="000000"/>
          <w:sz w:val="28"/>
          <w:szCs w:val="28"/>
          <w:lang w:val="uk-UA" w:eastAsia="uk-UA" w:bidi="uk-UA"/>
        </w:rPr>
        <w:t>и</w:t>
      </w:r>
      <w:r w:rsidRPr="00FE0250">
        <w:rPr>
          <w:rFonts w:ascii="Times New Roman" w:eastAsia="Courier New" w:hAnsi="Times New Roman" w:cs="Times New Roman"/>
          <w:color w:val="000000"/>
          <w:sz w:val="28"/>
          <w:szCs w:val="28"/>
          <w:lang w:val="uk-UA" w:eastAsia="uk-UA" w:bidi="uk-UA"/>
        </w:rPr>
        <w:t xml:space="preserve"> структурних підрозділів (відділення, циклової комісії тощо)</w:t>
      </w:r>
      <w:r>
        <w:rPr>
          <w:rFonts w:ascii="Times New Roman" w:eastAsia="Courier New" w:hAnsi="Times New Roman" w:cs="Times New Roman"/>
          <w:color w:val="000000"/>
          <w:sz w:val="28"/>
          <w:szCs w:val="28"/>
          <w:lang w:val="uk-UA" w:eastAsia="uk-UA" w:bidi="uk-UA"/>
        </w:rPr>
        <w:t>.</w:t>
      </w:r>
    </w:p>
    <w:p w:rsidR="00D07308" w:rsidRDefault="00D07308" w:rsidP="00D07308">
      <w:pPr>
        <w:widowControl w:val="0"/>
        <w:tabs>
          <w:tab w:val="left" w:pos="518"/>
        </w:tabs>
        <w:spacing w:after="0" w:line="276" w:lineRule="auto"/>
        <w:jc w:val="both"/>
        <w:rPr>
          <w:lang w:val="uk-UA"/>
        </w:rPr>
      </w:pPr>
    </w:p>
    <w:p w:rsidR="00D07308" w:rsidRPr="003370E7" w:rsidRDefault="00D07308" w:rsidP="00D07308">
      <w:pPr>
        <w:keepNext/>
        <w:keepLines/>
        <w:widowControl w:val="0"/>
        <w:numPr>
          <w:ilvl w:val="0"/>
          <w:numId w:val="1"/>
        </w:numPr>
        <w:tabs>
          <w:tab w:val="left" w:pos="378"/>
          <w:tab w:val="left" w:pos="1134"/>
          <w:tab w:val="left" w:pos="1560"/>
        </w:tabs>
        <w:spacing w:after="0" w:line="276" w:lineRule="auto"/>
        <w:ind w:firstLine="567"/>
        <w:jc w:val="center"/>
        <w:outlineLvl w:val="0"/>
        <w:rPr>
          <w:rFonts w:ascii="Times New Roman" w:eastAsia="Times New Roman" w:hAnsi="Times New Roman" w:cs="Times New Roman"/>
          <w:b/>
          <w:bCs/>
          <w:color w:val="000000"/>
          <w:sz w:val="28"/>
          <w:szCs w:val="28"/>
          <w:lang w:val="uk-UA" w:eastAsia="uk-UA" w:bidi="uk-UA"/>
        </w:rPr>
      </w:pPr>
      <w:bookmarkStart w:id="2" w:name="bookmark2"/>
      <w:bookmarkStart w:id="3" w:name="bookmark3"/>
      <w:r w:rsidRPr="003370E7">
        <w:rPr>
          <w:rFonts w:ascii="Times New Roman" w:eastAsia="Times New Roman" w:hAnsi="Times New Roman" w:cs="Times New Roman"/>
          <w:b/>
          <w:bCs/>
          <w:color w:val="000000"/>
          <w:sz w:val="28"/>
          <w:szCs w:val="28"/>
          <w:lang w:val="uk-UA" w:eastAsia="uk-UA" w:bidi="uk-UA"/>
        </w:rPr>
        <w:t>Нормативно-правова база організації освітнього процесу</w:t>
      </w:r>
      <w:bookmarkEnd w:id="2"/>
      <w:bookmarkEnd w:id="3"/>
    </w:p>
    <w:p w:rsidR="00D07308" w:rsidRPr="003370E7" w:rsidRDefault="00D07308" w:rsidP="00D07308">
      <w:pPr>
        <w:widowControl w:val="0"/>
        <w:spacing w:after="0" w:line="276" w:lineRule="auto"/>
        <w:ind w:firstLine="567"/>
        <w:jc w:val="both"/>
        <w:rPr>
          <w:rFonts w:ascii="Times New Roman" w:eastAsia="Times New Roman" w:hAnsi="Times New Roman" w:cs="Times New Roman"/>
          <w:color w:val="FF0000"/>
          <w:sz w:val="28"/>
          <w:szCs w:val="28"/>
          <w:lang w:val="uk-UA" w:eastAsia="uk-UA" w:bidi="uk-UA"/>
        </w:rPr>
      </w:pPr>
      <w:r w:rsidRPr="003370E7">
        <w:rPr>
          <w:rFonts w:ascii="Times New Roman" w:eastAsia="Times New Roman" w:hAnsi="Times New Roman" w:cs="Times New Roman"/>
          <w:color w:val="000000"/>
          <w:sz w:val="28"/>
          <w:szCs w:val="28"/>
          <w:lang w:val="uk-UA" w:eastAsia="uk-UA" w:bidi="uk-UA"/>
        </w:rPr>
        <w:t xml:space="preserve">Організація освітнього процесу у </w:t>
      </w:r>
      <w:r w:rsidR="00874FA0">
        <w:rPr>
          <w:rFonts w:ascii="Times New Roman" w:eastAsia="Times New Roman" w:hAnsi="Times New Roman" w:cs="Times New Roman"/>
          <w:color w:val="000000"/>
          <w:sz w:val="28"/>
          <w:szCs w:val="28"/>
          <w:lang w:val="uk-UA" w:eastAsia="uk-UA" w:bidi="uk-UA"/>
        </w:rPr>
        <w:t xml:space="preserve">Прилуцькому фаховому </w:t>
      </w:r>
      <w:r w:rsidRPr="003370E7">
        <w:rPr>
          <w:rFonts w:ascii="Times New Roman" w:eastAsia="Times New Roman" w:hAnsi="Times New Roman" w:cs="Times New Roman"/>
          <w:color w:val="000000"/>
          <w:sz w:val="28"/>
          <w:szCs w:val="28"/>
          <w:lang w:val="uk-UA" w:eastAsia="uk-UA" w:bidi="uk-UA"/>
        </w:rPr>
        <w:t xml:space="preserve"> медичн</w:t>
      </w:r>
      <w:r w:rsidR="00874FA0">
        <w:rPr>
          <w:rFonts w:ascii="Times New Roman" w:eastAsia="Times New Roman" w:hAnsi="Times New Roman" w:cs="Times New Roman"/>
          <w:color w:val="000000"/>
          <w:sz w:val="28"/>
          <w:szCs w:val="28"/>
          <w:lang w:val="uk-UA" w:eastAsia="uk-UA" w:bidi="uk-UA"/>
        </w:rPr>
        <w:t>ому</w:t>
      </w:r>
      <w:r w:rsidRPr="003370E7">
        <w:rPr>
          <w:rFonts w:ascii="Times New Roman" w:eastAsia="Times New Roman" w:hAnsi="Times New Roman" w:cs="Times New Roman"/>
          <w:color w:val="000000"/>
          <w:sz w:val="28"/>
          <w:szCs w:val="28"/>
          <w:lang w:val="uk-UA" w:eastAsia="uk-UA" w:bidi="uk-UA"/>
        </w:rPr>
        <w:t xml:space="preserve"> коледж</w:t>
      </w:r>
      <w:r w:rsidR="00874FA0">
        <w:rPr>
          <w:rFonts w:ascii="Times New Roman" w:eastAsia="Times New Roman" w:hAnsi="Times New Roman" w:cs="Times New Roman"/>
          <w:color w:val="000000"/>
          <w:sz w:val="28"/>
          <w:szCs w:val="28"/>
          <w:lang w:val="uk-UA" w:eastAsia="uk-UA" w:bidi="uk-UA"/>
        </w:rPr>
        <w:t>і</w:t>
      </w:r>
      <w:r w:rsidRPr="003370E7">
        <w:rPr>
          <w:rFonts w:ascii="Times New Roman" w:eastAsia="Times New Roman" w:hAnsi="Times New Roman" w:cs="Times New Roman"/>
          <w:color w:val="000000"/>
          <w:sz w:val="28"/>
          <w:szCs w:val="28"/>
          <w:lang w:val="uk-UA" w:eastAsia="uk-UA" w:bidi="uk-UA"/>
        </w:rPr>
        <w:t xml:space="preserve"> </w:t>
      </w:r>
      <w:r w:rsidRPr="003370E7">
        <w:rPr>
          <w:rFonts w:ascii="Times New Roman" w:eastAsia="Times New Roman" w:hAnsi="Times New Roman" w:cs="Times New Roman"/>
          <w:sz w:val="28"/>
          <w:szCs w:val="28"/>
          <w:lang w:val="uk-UA" w:eastAsia="uk-UA" w:bidi="uk-UA"/>
        </w:rPr>
        <w:t>Чернігівської обласної ради базується на Конституції України і законів України «Про освіту», «Про наукову і науково-технічну діяльність», Закон</w:t>
      </w:r>
      <w:r>
        <w:rPr>
          <w:rFonts w:ascii="Times New Roman" w:eastAsia="Times New Roman" w:hAnsi="Times New Roman" w:cs="Times New Roman"/>
          <w:sz w:val="28"/>
          <w:szCs w:val="28"/>
          <w:lang w:val="uk-UA" w:eastAsia="uk-UA" w:bidi="uk-UA"/>
        </w:rPr>
        <w:t>ів</w:t>
      </w:r>
      <w:r w:rsidRPr="003370E7">
        <w:rPr>
          <w:rFonts w:ascii="Times New Roman" w:eastAsia="Times New Roman" w:hAnsi="Times New Roman" w:cs="Times New Roman"/>
          <w:sz w:val="28"/>
          <w:szCs w:val="28"/>
          <w:lang w:val="uk-UA" w:eastAsia="uk-UA" w:bidi="uk-UA"/>
        </w:rPr>
        <w:t xml:space="preserve"> України «Про вищу освіту»</w:t>
      </w:r>
      <w:r>
        <w:rPr>
          <w:rFonts w:ascii="Times New Roman" w:eastAsia="Times New Roman" w:hAnsi="Times New Roman" w:cs="Times New Roman"/>
          <w:sz w:val="28"/>
          <w:szCs w:val="28"/>
          <w:lang w:val="uk-UA" w:eastAsia="uk-UA" w:bidi="uk-UA"/>
        </w:rPr>
        <w:t>,</w:t>
      </w:r>
      <w:r w:rsidRPr="003370E7">
        <w:rPr>
          <w:rFonts w:ascii="Times New Roman" w:eastAsia="Times New Roman" w:hAnsi="Times New Roman" w:cs="Times New Roman"/>
          <w:sz w:val="28"/>
          <w:szCs w:val="28"/>
          <w:lang w:val="uk-UA" w:eastAsia="uk-UA" w:bidi="uk-UA"/>
        </w:rPr>
        <w:t xml:space="preserve"> «Про </w:t>
      </w:r>
      <w:r w:rsidRPr="005D184D">
        <w:rPr>
          <w:rFonts w:ascii="Times New Roman" w:eastAsia="Times New Roman" w:hAnsi="Times New Roman" w:cs="Times New Roman"/>
          <w:sz w:val="28"/>
          <w:szCs w:val="28"/>
          <w:lang w:val="uk-UA" w:eastAsia="uk-UA" w:bidi="uk-UA"/>
        </w:rPr>
        <w:t xml:space="preserve">фахову </w:t>
      </w:r>
      <w:proofErr w:type="spellStart"/>
      <w:r>
        <w:rPr>
          <w:rFonts w:ascii="Times New Roman" w:eastAsia="Times New Roman" w:hAnsi="Times New Roman" w:cs="Times New Roman"/>
          <w:sz w:val="28"/>
          <w:szCs w:val="28"/>
          <w:lang w:val="uk-UA" w:eastAsia="uk-UA" w:bidi="uk-UA"/>
        </w:rPr>
        <w:t>перед</w:t>
      </w:r>
      <w:r w:rsidRPr="003370E7">
        <w:rPr>
          <w:rFonts w:ascii="Times New Roman" w:eastAsia="Times New Roman" w:hAnsi="Times New Roman" w:cs="Times New Roman"/>
          <w:sz w:val="28"/>
          <w:szCs w:val="28"/>
          <w:lang w:val="uk-UA" w:eastAsia="uk-UA" w:bidi="uk-UA"/>
        </w:rPr>
        <w:t>вищу</w:t>
      </w:r>
      <w:proofErr w:type="spellEnd"/>
      <w:r w:rsidRPr="003370E7">
        <w:rPr>
          <w:rFonts w:ascii="Times New Roman" w:eastAsia="Times New Roman" w:hAnsi="Times New Roman" w:cs="Times New Roman"/>
          <w:sz w:val="28"/>
          <w:szCs w:val="28"/>
          <w:lang w:val="uk-UA" w:eastAsia="uk-UA" w:bidi="uk-UA"/>
        </w:rPr>
        <w:t xml:space="preserve"> освіту» та інших нормативно-правових актів, укладених </w:t>
      </w:r>
      <w:r>
        <w:rPr>
          <w:rFonts w:ascii="Times New Roman" w:eastAsia="Times New Roman" w:hAnsi="Times New Roman" w:cs="Times New Roman"/>
          <w:sz w:val="28"/>
          <w:szCs w:val="28"/>
          <w:lang w:val="uk-UA" w:eastAsia="uk-UA" w:bidi="uk-UA"/>
        </w:rPr>
        <w:t>у</w:t>
      </w:r>
      <w:r w:rsidRPr="003370E7">
        <w:rPr>
          <w:rFonts w:ascii="Times New Roman" w:eastAsia="Times New Roman" w:hAnsi="Times New Roman" w:cs="Times New Roman"/>
          <w:sz w:val="28"/>
          <w:szCs w:val="28"/>
          <w:lang w:val="uk-UA" w:eastAsia="uk-UA" w:bidi="uk-UA"/>
        </w:rPr>
        <w:t xml:space="preserve"> державних стандартах, стандартах освітньої діяльності, стандартах </w:t>
      </w:r>
      <w:r>
        <w:rPr>
          <w:rFonts w:ascii="Times New Roman" w:eastAsia="Times New Roman" w:hAnsi="Times New Roman" w:cs="Times New Roman"/>
          <w:sz w:val="28"/>
          <w:szCs w:val="28"/>
          <w:lang w:val="uk-UA" w:eastAsia="uk-UA" w:bidi="uk-UA"/>
        </w:rPr>
        <w:t>ЗППО</w:t>
      </w:r>
      <w:r w:rsidRPr="003370E7">
        <w:rPr>
          <w:rFonts w:ascii="Times New Roman" w:eastAsia="Times New Roman" w:hAnsi="Times New Roman" w:cs="Times New Roman"/>
          <w:sz w:val="28"/>
          <w:szCs w:val="28"/>
          <w:lang w:val="uk-UA" w:eastAsia="uk-UA" w:bidi="uk-UA"/>
        </w:rPr>
        <w:t>.</w:t>
      </w:r>
    </w:p>
    <w:p w:rsidR="00D07308" w:rsidRPr="003370E7"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3370E7">
        <w:rPr>
          <w:rFonts w:ascii="Times New Roman" w:eastAsia="Times New Roman" w:hAnsi="Times New Roman" w:cs="Times New Roman"/>
          <w:i/>
          <w:iCs/>
          <w:sz w:val="28"/>
          <w:szCs w:val="28"/>
          <w:lang w:val="uk-UA" w:eastAsia="uk-UA" w:bidi="uk-UA"/>
        </w:rPr>
        <w:t>Стандарт</w:t>
      </w:r>
      <w:r w:rsidRPr="0069774C">
        <w:rPr>
          <w:rFonts w:ascii="Times New Roman" w:eastAsia="Times New Roman" w:hAnsi="Times New Roman" w:cs="Times New Roman"/>
          <w:color w:val="000000"/>
          <w:sz w:val="28"/>
          <w:szCs w:val="28"/>
          <w:lang w:val="uk-UA" w:eastAsia="uk-UA" w:bidi="uk-UA"/>
        </w:rPr>
        <w:t xml:space="preserve"> </w:t>
      </w:r>
      <w:r w:rsidRPr="0069774C">
        <w:rPr>
          <w:rFonts w:ascii="Times New Roman" w:eastAsia="Times New Roman" w:hAnsi="Times New Roman" w:cs="Times New Roman"/>
          <w:i/>
          <w:iCs/>
          <w:color w:val="000000"/>
          <w:sz w:val="28"/>
          <w:szCs w:val="28"/>
          <w:lang w:val="uk-UA" w:eastAsia="uk-UA" w:bidi="uk-UA"/>
        </w:rPr>
        <w:t xml:space="preserve">фахової </w:t>
      </w:r>
      <w:proofErr w:type="spellStart"/>
      <w:r w:rsidRPr="0069774C">
        <w:rPr>
          <w:rFonts w:ascii="Times New Roman" w:eastAsia="Times New Roman" w:hAnsi="Times New Roman" w:cs="Times New Roman"/>
          <w:i/>
          <w:iCs/>
          <w:color w:val="000000"/>
          <w:sz w:val="28"/>
          <w:szCs w:val="28"/>
          <w:lang w:val="uk-UA" w:eastAsia="uk-UA" w:bidi="uk-UA"/>
        </w:rPr>
        <w:t>передвищої</w:t>
      </w:r>
      <w:proofErr w:type="spellEnd"/>
      <w:r w:rsidRPr="0069774C">
        <w:rPr>
          <w:rFonts w:ascii="Times New Roman" w:eastAsia="Times New Roman" w:hAnsi="Times New Roman" w:cs="Times New Roman"/>
          <w:i/>
          <w:iCs/>
          <w:color w:val="000000"/>
          <w:sz w:val="28"/>
          <w:szCs w:val="28"/>
          <w:lang w:val="uk-UA" w:eastAsia="uk-UA" w:bidi="uk-UA"/>
        </w:rPr>
        <w:t xml:space="preserve"> освіти</w:t>
      </w:r>
      <w:r w:rsidRPr="003370E7">
        <w:rPr>
          <w:rFonts w:ascii="Times New Roman" w:eastAsia="Times New Roman" w:hAnsi="Times New Roman" w:cs="Times New Roman"/>
          <w:i/>
          <w:iCs/>
          <w:color w:val="000000"/>
          <w:sz w:val="28"/>
          <w:szCs w:val="28"/>
          <w:lang w:val="uk-UA" w:eastAsia="uk-UA" w:bidi="uk-UA"/>
        </w:rPr>
        <w:t xml:space="preserve"> -</w:t>
      </w:r>
      <w:r w:rsidRPr="003370E7">
        <w:rPr>
          <w:rFonts w:ascii="Times New Roman" w:eastAsia="Times New Roman" w:hAnsi="Times New Roman" w:cs="Times New Roman"/>
          <w:color w:val="000000"/>
          <w:sz w:val="28"/>
          <w:szCs w:val="28"/>
          <w:lang w:val="uk-UA" w:eastAsia="uk-UA" w:bidi="uk-UA"/>
        </w:rPr>
        <w:t xml:space="preserve"> це сукупність вимог до змісту та результатів освітньої діяльності навчального закладу за кожним рівнем </w:t>
      </w:r>
      <w:bookmarkStart w:id="4" w:name="_Hlk63076530"/>
      <w:r>
        <w:rPr>
          <w:rFonts w:ascii="Times New Roman" w:eastAsia="Times New Roman" w:hAnsi="Times New Roman" w:cs="Times New Roman"/>
          <w:color w:val="000000"/>
          <w:sz w:val="28"/>
          <w:szCs w:val="28"/>
          <w:lang w:val="uk-UA" w:eastAsia="uk-UA" w:bidi="uk-UA"/>
        </w:rPr>
        <w:t xml:space="preserve">фахової </w:t>
      </w:r>
      <w:proofErr w:type="spellStart"/>
      <w:r>
        <w:rPr>
          <w:rFonts w:ascii="Times New Roman" w:eastAsia="Times New Roman" w:hAnsi="Times New Roman" w:cs="Times New Roman"/>
          <w:color w:val="000000"/>
          <w:sz w:val="28"/>
          <w:szCs w:val="28"/>
          <w:lang w:val="uk-UA" w:eastAsia="uk-UA" w:bidi="uk-UA"/>
        </w:rPr>
        <w:t>передвищої</w:t>
      </w:r>
      <w:bookmarkEnd w:id="4"/>
      <w:proofErr w:type="spellEnd"/>
      <w:r w:rsidRPr="003370E7">
        <w:rPr>
          <w:rFonts w:ascii="Times New Roman" w:eastAsia="Times New Roman" w:hAnsi="Times New Roman" w:cs="Times New Roman"/>
          <w:color w:val="000000"/>
          <w:sz w:val="28"/>
          <w:szCs w:val="28"/>
          <w:lang w:val="uk-UA" w:eastAsia="uk-UA" w:bidi="uk-UA"/>
        </w:rPr>
        <w:t xml:space="preserve"> освіти </w:t>
      </w:r>
      <w:r>
        <w:rPr>
          <w:rFonts w:ascii="Times New Roman" w:eastAsia="Times New Roman" w:hAnsi="Times New Roman" w:cs="Times New Roman"/>
          <w:color w:val="000000"/>
          <w:sz w:val="28"/>
          <w:szCs w:val="28"/>
          <w:lang w:val="uk-UA" w:eastAsia="uk-UA" w:bidi="uk-UA"/>
        </w:rPr>
        <w:t>у</w:t>
      </w:r>
      <w:r w:rsidRPr="003370E7">
        <w:rPr>
          <w:rFonts w:ascii="Times New Roman" w:eastAsia="Times New Roman" w:hAnsi="Times New Roman" w:cs="Times New Roman"/>
          <w:color w:val="000000"/>
          <w:sz w:val="28"/>
          <w:szCs w:val="28"/>
          <w:lang w:val="uk-UA" w:eastAsia="uk-UA" w:bidi="uk-UA"/>
        </w:rPr>
        <w:t xml:space="preserve"> межах </w:t>
      </w:r>
      <w:r w:rsidRPr="003370E7">
        <w:rPr>
          <w:rFonts w:ascii="Times New Roman" w:eastAsia="Times New Roman" w:hAnsi="Times New Roman" w:cs="Times New Roman"/>
          <w:color w:val="000000"/>
          <w:sz w:val="28"/>
          <w:szCs w:val="28"/>
          <w:lang w:val="uk-UA" w:eastAsia="ru-RU" w:bidi="ru-RU"/>
        </w:rPr>
        <w:t>к</w:t>
      </w:r>
      <w:r w:rsidRPr="003370E7">
        <w:rPr>
          <w:rFonts w:ascii="Times New Roman" w:eastAsia="Times New Roman" w:hAnsi="Times New Roman" w:cs="Times New Roman"/>
          <w:color w:val="000000"/>
          <w:sz w:val="28"/>
          <w:szCs w:val="28"/>
          <w:lang w:val="uk-UA" w:eastAsia="uk-UA" w:bidi="uk-UA"/>
        </w:rPr>
        <w:t>ожної спеціальності.</w:t>
      </w:r>
    </w:p>
    <w:p w:rsidR="00D07308" w:rsidRPr="003370E7"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3370E7">
        <w:rPr>
          <w:rFonts w:ascii="Times New Roman" w:eastAsia="Times New Roman" w:hAnsi="Times New Roman" w:cs="Times New Roman"/>
          <w:color w:val="000000"/>
          <w:sz w:val="28"/>
          <w:szCs w:val="28"/>
          <w:lang w:val="uk-UA" w:eastAsia="uk-UA" w:bidi="uk-UA"/>
        </w:rPr>
        <w:t xml:space="preserve">Стандарти </w:t>
      </w:r>
      <w:r>
        <w:rPr>
          <w:rFonts w:ascii="Times New Roman" w:eastAsia="Times New Roman" w:hAnsi="Times New Roman" w:cs="Times New Roman"/>
          <w:color w:val="000000"/>
          <w:sz w:val="28"/>
          <w:szCs w:val="28"/>
          <w:lang w:val="uk-UA" w:eastAsia="uk-UA" w:bidi="uk-UA"/>
        </w:rPr>
        <w:t xml:space="preserve">фахової </w:t>
      </w:r>
      <w:proofErr w:type="spellStart"/>
      <w:r>
        <w:rPr>
          <w:rFonts w:ascii="Times New Roman" w:eastAsia="Times New Roman" w:hAnsi="Times New Roman" w:cs="Times New Roman"/>
          <w:color w:val="000000"/>
          <w:sz w:val="28"/>
          <w:szCs w:val="28"/>
          <w:lang w:val="uk-UA" w:eastAsia="uk-UA" w:bidi="uk-UA"/>
        </w:rPr>
        <w:t>передвищої</w:t>
      </w:r>
      <w:proofErr w:type="spellEnd"/>
      <w:r w:rsidRPr="003370E7">
        <w:rPr>
          <w:rFonts w:ascii="Times New Roman" w:eastAsia="Times New Roman" w:hAnsi="Times New Roman" w:cs="Times New Roman"/>
          <w:color w:val="000000"/>
          <w:sz w:val="28"/>
          <w:szCs w:val="28"/>
          <w:lang w:val="uk-UA" w:eastAsia="uk-UA" w:bidi="uk-UA"/>
        </w:rPr>
        <w:t xml:space="preserve"> освіти розробляються для кожного рівня </w:t>
      </w:r>
      <w:r>
        <w:rPr>
          <w:rFonts w:ascii="Times New Roman" w:eastAsia="Times New Roman" w:hAnsi="Times New Roman" w:cs="Times New Roman"/>
          <w:color w:val="000000"/>
          <w:sz w:val="28"/>
          <w:szCs w:val="28"/>
          <w:lang w:val="uk-UA" w:eastAsia="uk-UA" w:bidi="uk-UA"/>
        </w:rPr>
        <w:t xml:space="preserve">фахової </w:t>
      </w:r>
      <w:proofErr w:type="spellStart"/>
      <w:r>
        <w:rPr>
          <w:rFonts w:ascii="Times New Roman" w:eastAsia="Times New Roman" w:hAnsi="Times New Roman" w:cs="Times New Roman"/>
          <w:color w:val="000000"/>
          <w:sz w:val="28"/>
          <w:szCs w:val="28"/>
          <w:lang w:val="uk-UA" w:eastAsia="uk-UA" w:bidi="uk-UA"/>
        </w:rPr>
        <w:t>передвищої</w:t>
      </w:r>
      <w:proofErr w:type="spellEnd"/>
      <w:r w:rsidRPr="003370E7">
        <w:rPr>
          <w:rFonts w:ascii="Times New Roman" w:eastAsia="Times New Roman" w:hAnsi="Times New Roman" w:cs="Times New Roman"/>
          <w:color w:val="000000"/>
          <w:sz w:val="28"/>
          <w:szCs w:val="28"/>
          <w:lang w:val="uk-UA" w:eastAsia="uk-UA" w:bidi="uk-UA"/>
        </w:rPr>
        <w:t xml:space="preserve"> освіти в межах кожної спеціальності відповідно до Національної рамки кваліфікації і використовуються для визначення та оцінювання якості змісту та результатів освітньої діяльності навчального закладу.</w:t>
      </w:r>
    </w:p>
    <w:p w:rsidR="00D07308" w:rsidRPr="003370E7"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3370E7">
        <w:rPr>
          <w:rFonts w:ascii="Times New Roman" w:eastAsia="Times New Roman" w:hAnsi="Times New Roman" w:cs="Times New Roman"/>
          <w:color w:val="000000"/>
          <w:sz w:val="28"/>
          <w:szCs w:val="28"/>
          <w:lang w:val="uk-UA" w:eastAsia="uk-UA" w:bidi="uk-UA"/>
        </w:rPr>
        <w:t xml:space="preserve">Стандарт </w:t>
      </w:r>
      <w:r>
        <w:rPr>
          <w:rFonts w:ascii="Times New Roman" w:eastAsia="Times New Roman" w:hAnsi="Times New Roman" w:cs="Times New Roman"/>
          <w:color w:val="000000"/>
          <w:sz w:val="28"/>
          <w:szCs w:val="28"/>
          <w:lang w:val="uk-UA" w:eastAsia="uk-UA" w:bidi="uk-UA"/>
        </w:rPr>
        <w:t xml:space="preserve">фахової </w:t>
      </w:r>
      <w:proofErr w:type="spellStart"/>
      <w:r>
        <w:rPr>
          <w:rFonts w:ascii="Times New Roman" w:eastAsia="Times New Roman" w:hAnsi="Times New Roman" w:cs="Times New Roman"/>
          <w:color w:val="000000"/>
          <w:sz w:val="28"/>
          <w:szCs w:val="28"/>
          <w:lang w:val="uk-UA" w:eastAsia="uk-UA" w:bidi="uk-UA"/>
        </w:rPr>
        <w:t>передвищої</w:t>
      </w:r>
      <w:proofErr w:type="spellEnd"/>
      <w:r w:rsidRPr="003370E7">
        <w:rPr>
          <w:rFonts w:ascii="Times New Roman" w:eastAsia="Times New Roman" w:hAnsi="Times New Roman" w:cs="Times New Roman"/>
          <w:color w:val="000000"/>
          <w:sz w:val="28"/>
          <w:szCs w:val="28"/>
          <w:lang w:val="uk-UA" w:eastAsia="uk-UA" w:bidi="uk-UA"/>
        </w:rPr>
        <w:t xml:space="preserve"> освіти визначає такі вимоги до освітньої програми:</w:t>
      </w:r>
    </w:p>
    <w:p w:rsidR="00D07308" w:rsidRPr="003370E7" w:rsidRDefault="00D07308" w:rsidP="00D07308">
      <w:pPr>
        <w:widowControl w:val="0"/>
        <w:numPr>
          <w:ilvl w:val="0"/>
          <w:numId w:val="2"/>
        </w:numPr>
        <w:tabs>
          <w:tab w:val="left" w:pos="761"/>
          <w:tab w:val="left" w:pos="1418"/>
          <w:tab w:val="left" w:pos="1560"/>
        </w:tabs>
        <w:spacing w:after="0" w:line="276" w:lineRule="auto"/>
        <w:ind w:left="1134" w:hanging="141"/>
        <w:jc w:val="both"/>
        <w:rPr>
          <w:rFonts w:ascii="Times New Roman" w:eastAsia="Times New Roman" w:hAnsi="Times New Roman" w:cs="Times New Roman"/>
          <w:color w:val="000000"/>
          <w:sz w:val="28"/>
          <w:szCs w:val="28"/>
          <w:lang w:val="uk-UA" w:eastAsia="uk-UA" w:bidi="uk-UA"/>
        </w:rPr>
      </w:pPr>
      <w:r w:rsidRPr="003370E7">
        <w:rPr>
          <w:rFonts w:ascii="Times New Roman" w:eastAsia="Times New Roman" w:hAnsi="Times New Roman" w:cs="Times New Roman"/>
          <w:color w:val="000000"/>
          <w:sz w:val="28"/>
          <w:szCs w:val="28"/>
          <w:lang w:val="uk-UA" w:eastAsia="uk-UA" w:bidi="uk-UA"/>
        </w:rPr>
        <w:t xml:space="preserve">обсяг кредитів ЄКТС, необхідний для здобуття відповідного ступеня </w:t>
      </w:r>
      <w:r>
        <w:rPr>
          <w:rFonts w:ascii="Times New Roman" w:eastAsia="Times New Roman" w:hAnsi="Times New Roman" w:cs="Times New Roman"/>
          <w:color w:val="000000"/>
          <w:sz w:val="28"/>
          <w:szCs w:val="28"/>
          <w:lang w:val="uk-UA" w:eastAsia="uk-UA" w:bidi="uk-UA"/>
        </w:rPr>
        <w:t xml:space="preserve">фахової </w:t>
      </w:r>
      <w:proofErr w:type="spellStart"/>
      <w:r>
        <w:rPr>
          <w:rFonts w:ascii="Times New Roman" w:eastAsia="Times New Roman" w:hAnsi="Times New Roman" w:cs="Times New Roman"/>
          <w:color w:val="000000"/>
          <w:sz w:val="28"/>
          <w:szCs w:val="28"/>
          <w:lang w:val="uk-UA" w:eastAsia="uk-UA" w:bidi="uk-UA"/>
        </w:rPr>
        <w:t>передвищої</w:t>
      </w:r>
      <w:proofErr w:type="spellEnd"/>
      <w:r w:rsidRPr="003370E7">
        <w:rPr>
          <w:rFonts w:ascii="Times New Roman" w:eastAsia="Times New Roman" w:hAnsi="Times New Roman" w:cs="Times New Roman"/>
          <w:color w:val="000000"/>
          <w:sz w:val="28"/>
          <w:szCs w:val="28"/>
          <w:lang w:val="uk-UA" w:eastAsia="uk-UA" w:bidi="uk-UA"/>
        </w:rPr>
        <w:t xml:space="preserve"> освіти;</w:t>
      </w:r>
    </w:p>
    <w:p w:rsidR="00D07308" w:rsidRPr="003370E7" w:rsidRDefault="00D07308" w:rsidP="00D07308">
      <w:pPr>
        <w:widowControl w:val="0"/>
        <w:numPr>
          <w:ilvl w:val="0"/>
          <w:numId w:val="2"/>
        </w:numPr>
        <w:tabs>
          <w:tab w:val="left" w:pos="761"/>
          <w:tab w:val="left" w:pos="1134"/>
          <w:tab w:val="left" w:pos="1560"/>
        </w:tabs>
        <w:spacing w:after="0" w:line="276" w:lineRule="auto"/>
        <w:ind w:firstLine="993"/>
        <w:jc w:val="both"/>
        <w:rPr>
          <w:rFonts w:ascii="Times New Roman" w:eastAsia="Times New Roman" w:hAnsi="Times New Roman" w:cs="Times New Roman"/>
          <w:color w:val="000000"/>
          <w:sz w:val="28"/>
          <w:szCs w:val="28"/>
          <w:lang w:val="uk-UA" w:eastAsia="uk-UA" w:bidi="uk-UA"/>
        </w:rPr>
      </w:pPr>
      <w:r w:rsidRPr="003370E7">
        <w:rPr>
          <w:rFonts w:ascii="Times New Roman" w:eastAsia="Times New Roman" w:hAnsi="Times New Roman" w:cs="Times New Roman"/>
          <w:color w:val="000000"/>
          <w:sz w:val="28"/>
          <w:szCs w:val="28"/>
          <w:lang w:val="uk-UA" w:eastAsia="uk-UA" w:bidi="uk-UA"/>
        </w:rPr>
        <w:t xml:space="preserve">перелік </w:t>
      </w:r>
      <w:r w:rsidRPr="003370E7">
        <w:rPr>
          <w:rFonts w:ascii="Times New Roman" w:eastAsia="Times New Roman" w:hAnsi="Times New Roman" w:cs="Times New Roman"/>
          <w:color w:val="000000"/>
          <w:sz w:val="28"/>
          <w:szCs w:val="28"/>
          <w:lang w:eastAsia="ru-RU" w:bidi="ru-RU"/>
        </w:rPr>
        <w:t xml:space="preserve">компетентностей </w:t>
      </w:r>
      <w:r w:rsidRPr="003370E7">
        <w:rPr>
          <w:rFonts w:ascii="Times New Roman" w:eastAsia="Times New Roman" w:hAnsi="Times New Roman" w:cs="Times New Roman"/>
          <w:color w:val="000000"/>
          <w:sz w:val="28"/>
          <w:szCs w:val="28"/>
          <w:lang w:val="uk-UA" w:eastAsia="uk-UA" w:bidi="uk-UA"/>
        </w:rPr>
        <w:t>випускника;</w:t>
      </w:r>
    </w:p>
    <w:p w:rsidR="00D07308" w:rsidRPr="003370E7" w:rsidRDefault="00D07308" w:rsidP="00D07308">
      <w:pPr>
        <w:widowControl w:val="0"/>
        <w:numPr>
          <w:ilvl w:val="0"/>
          <w:numId w:val="2"/>
        </w:numPr>
        <w:tabs>
          <w:tab w:val="left" w:pos="761"/>
          <w:tab w:val="left" w:pos="1418"/>
          <w:tab w:val="left" w:pos="1560"/>
        </w:tabs>
        <w:spacing w:after="0" w:line="276" w:lineRule="auto"/>
        <w:ind w:left="1134" w:hanging="141"/>
        <w:jc w:val="both"/>
        <w:rPr>
          <w:rFonts w:ascii="Times New Roman" w:eastAsia="Times New Roman" w:hAnsi="Times New Roman" w:cs="Times New Roman"/>
          <w:color w:val="000000"/>
          <w:sz w:val="28"/>
          <w:szCs w:val="28"/>
          <w:lang w:val="uk-UA" w:eastAsia="uk-UA" w:bidi="uk-UA"/>
        </w:rPr>
      </w:pPr>
      <w:r w:rsidRPr="003370E7">
        <w:rPr>
          <w:rFonts w:ascii="Times New Roman" w:eastAsia="Times New Roman" w:hAnsi="Times New Roman" w:cs="Times New Roman"/>
          <w:color w:val="000000"/>
          <w:sz w:val="28"/>
          <w:szCs w:val="28"/>
          <w:lang w:val="uk-UA" w:eastAsia="uk-UA" w:bidi="uk-UA"/>
        </w:rPr>
        <w:t xml:space="preserve">нормативний зміст підготовки здобувачів </w:t>
      </w:r>
      <w:r>
        <w:rPr>
          <w:rFonts w:ascii="Times New Roman" w:eastAsia="Times New Roman" w:hAnsi="Times New Roman" w:cs="Times New Roman"/>
          <w:color w:val="000000"/>
          <w:sz w:val="28"/>
          <w:szCs w:val="28"/>
          <w:lang w:val="uk-UA" w:eastAsia="uk-UA" w:bidi="uk-UA"/>
        </w:rPr>
        <w:t xml:space="preserve">фахової </w:t>
      </w:r>
      <w:proofErr w:type="spellStart"/>
      <w:r>
        <w:rPr>
          <w:rFonts w:ascii="Times New Roman" w:eastAsia="Times New Roman" w:hAnsi="Times New Roman" w:cs="Times New Roman"/>
          <w:color w:val="000000"/>
          <w:sz w:val="28"/>
          <w:szCs w:val="28"/>
          <w:lang w:val="uk-UA" w:eastAsia="uk-UA" w:bidi="uk-UA"/>
        </w:rPr>
        <w:t>передвищої</w:t>
      </w:r>
      <w:proofErr w:type="spellEnd"/>
      <w:r w:rsidRPr="003370E7">
        <w:rPr>
          <w:rFonts w:ascii="Times New Roman" w:eastAsia="Times New Roman" w:hAnsi="Times New Roman" w:cs="Times New Roman"/>
          <w:color w:val="000000"/>
          <w:sz w:val="28"/>
          <w:szCs w:val="28"/>
          <w:lang w:val="uk-UA" w:eastAsia="uk-UA" w:bidi="uk-UA"/>
        </w:rPr>
        <w:t xml:space="preserve"> освіти, сформульований у термінах результатів навчання;</w:t>
      </w:r>
    </w:p>
    <w:p w:rsidR="00D07308" w:rsidRPr="003370E7" w:rsidRDefault="00D07308" w:rsidP="00D07308">
      <w:pPr>
        <w:widowControl w:val="0"/>
        <w:numPr>
          <w:ilvl w:val="0"/>
          <w:numId w:val="2"/>
        </w:numPr>
        <w:tabs>
          <w:tab w:val="left" w:pos="761"/>
          <w:tab w:val="left" w:pos="1134"/>
          <w:tab w:val="left" w:pos="1560"/>
        </w:tabs>
        <w:spacing w:after="0" w:line="276" w:lineRule="auto"/>
        <w:ind w:firstLine="993"/>
        <w:jc w:val="both"/>
        <w:rPr>
          <w:rFonts w:ascii="Times New Roman" w:eastAsia="Times New Roman" w:hAnsi="Times New Roman" w:cs="Times New Roman"/>
          <w:color w:val="000000"/>
          <w:sz w:val="28"/>
          <w:szCs w:val="28"/>
          <w:lang w:val="uk-UA" w:eastAsia="uk-UA" w:bidi="uk-UA"/>
        </w:rPr>
      </w:pPr>
      <w:r w:rsidRPr="003370E7">
        <w:rPr>
          <w:rFonts w:ascii="Times New Roman" w:eastAsia="Times New Roman" w:hAnsi="Times New Roman" w:cs="Times New Roman"/>
          <w:color w:val="000000"/>
          <w:sz w:val="28"/>
          <w:szCs w:val="28"/>
          <w:lang w:val="uk-UA" w:eastAsia="uk-UA" w:bidi="uk-UA"/>
        </w:rPr>
        <w:lastRenderedPageBreak/>
        <w:t>форми атестації здобувачів</w:t>
      </w:r>
      <w:r w:rsidRPr="0069774C">
        <w:rPr>
          <w:rFonts w:ascii="Times New Roman" w:eastAsia="Times New Roman" w:hAnsi="Times New Roman" w:cs="Times New Roman"/>
          <w:color w:val="000000"/>
          <w:sz w:val="28"/>
          <w:szCs w:val="28"/>
          <w:lang w:val="uk-UA" w:eastAsia="uk-UA" w:bidi="uk-UA"/>
        </w:rPr>
        <w:t xml:space="preserve"> </w:t>
      </w:r>
      <w:r>
        <w:rPr>
          <w:rFonts w:ascii="Times New Roman" w:eastAsia="Times New Roman" w:hAnsi="Times New Roman" w:cs="Times New Roman"/>
          <w:color w:val="000000"/>
          <w:sz w:val="28"/>
          <w:szCs w:val="28"/>
          <w:lang w:val="uk-UA" w:eastAsia="uk-UA" w:bidi="uk-UA"/>
        </w:rPr>
        <w:t xml:space="preserve">фахової </w:t>
      </w:r>
      <w:proofErr w:type="spellStart"/>
      <w:r>
        <w:rPr>
          <w:rFonts w:ascii="Times New Roman" w:eastAsia="Times New Roman" w:hAnsi="Times New Roman" w:cs="Times New Roman"/>
          <w:color w:val="000000"/>
          <w:sz w:val="28"/>
          <w:szCs w:val="28"/>
          <w:lang w:val="uk-UA" w:eastAsia="uk-UA" w:bidi="uk-UA"/>
        </w:rPr>
        <w:t>передвищої</w:t>
      </w:r>
      <w:proofErr w:type="spellEnd"/>
      <w:r w:rsidRPr="003370E7">
        <w:rPr>
          <w:rFonts w:ascii="Times New Roman" w:eastAsia="Times New Roman" w:hAnsi="Times New Roman" w:cs="Times New Roman"/>
          <w:color w:val="000000"/>
          <w:sz w:val="28"/>
          <w:szCs w:val="28"/>
          <w:lang w:val="uk-UA" w:eastAsia="uk-UA" w:bidi="uk-UA"/>
        </w:rPr>
        <w:t xml:space="preserve"> освіти;</w:t>
      </w:r>
    </w:p>
    <w:p w:rsidR="00D07308" w:rsidRDefault="00D07308" w:rsidP="00D07308">
      <w:pPr>
        <w:widowControl w:val="0"/>
        <w:numPr>
          <w:ilvl w:val="0"/>
          <w:numId w:val="2"/>
        </w:numPr>
        <w:tabs>
          <w:tab w:val="left" w:pos="761"/>
          <w:tab w:val="left" w:pos="1418"/>
          <w:tab w:val="left" w:pos="1560"/>
        </w:tabs>
        <w:spacing w:after="0" w:line="276" w:lineRule="auto"/>
        <w:ind w:left="1134" w:hanging="141"/>
        <w:jc w:val="both"/>
        <w:rPr>
          <w:rFonts w:ascii="Times New Roman" w:eastAsia="Times New Roman" w:hAnsi="Times New Roman" w:cs="Times New Roman"/>
          <w:color w:val="000000"/>
          <w:sz w:val="28"/>
          <w:szCs w:val="28"/>
          <w:lang w:val="uk-UA" w:eastAsia="uk-UA" w:bidi="uk-UA"/>
        </w:rPr>
      </w:pPr>
      <w:r w:rsidRPr="003370E7">
        <w:rPr>
          <w:rFonts w:ascii="Times New Roman" w:eastAsia="Times New Roman" w:hAnsi="Times New Roman" w:cs="Times New Roman"/>
          <w:color w:val="000000"/>
          <w:sz w:val="28"/>
          <w:szCs w:val="28"/>
          <w:lang w:val="uk-UA" w:eastAsia="uk-UA" w:bidi="uk-UA"/>
        </w:rPr>
        <w:t xml:space="preserve">вимоги до наявності системи внутрішнього забезпечення якості </w:t>
      </w:r>
      <w:r>
        <w:rPr>
          <w:rFonts w:ascii="Times New Roman" w:eastAsia="Times New Roman" w:hAnsi="Times New Roman" w:cs="Times New Roman"/>
          <w:color w:val="000000"/>
          <w:sz w:val="28"/>
          <w:szCs w:val="28"/>
          <w:lang w:val="uk-UA" w:eastAsia="uk-UA" w:bidi="uk-UA"/>
        </w:rPr>
        <w:t xml:space="preserve">фахової </w:t>
      </w:r>
      <w:proofErr w:type="spellStart"/>
      <w:r>
        <w:rPr>
          <w:rFonts w:ascii="Times New Roman" w:eastAsia="Times New Roman" w:hAnsi="Times New Roman" w:cs="Times New Roman"/>
          <w:color w:val="000000"/>
          <w:sz w:val="28"/>
          <w:szCs w:val="28"/>
          <w:lang w:val="uk-UA" w:eastAsia="uk-UA" w:bidi="uk-UA"/>
        </w:rPr>
        <w:t>передвищої</w:t>
      </w:r>
      <w:proofErr w:type="spellEnd"/>
      <w:r w:rsidRPr="003370E7">
        <w:rPr>
          <w:rFonts w:ascii="Times New Roman" w:eastAsia="Times New Roman" w:hAnsi="Times New Roman" w:cs="Times New Roman"/>
          <w:color w:val="000000"/>
          <w:sz w:val="28"/>
          <w:szCs w:val="28"/>
          <w:lang w:val="uk-UA" w:eastAsia="uk-UA" w:bidi="uk-UA"/>
        </w:rPr>
        <w:t xml:space="preserve"> освіти;</w:t>
      </w:r>
    </w:p>
    <w:p w:rsidR="00D07308" w:rsidRDefault="00D07308" w:rsidP="00D07308">
      <w:pPr>
        <w:widowControl w:val="0"/>
        <w:numPr>
          <w:ilvl w:val="0"/>
          <w:numId w:val="2"/>
        </w:numPr>
        <w:tabs>
          <w:tab w:val="left" w:pos="761"/>
          <w:tab w:val="left" w:pos="1134"/>
          <w:tab w:val="left" w:pos="1560"/>
        </w:tabs>
        <w:spacing w:after="0" w:line="276" w:lineRule="auto"/>
        <w:ind w:firstLine="993"/>
        <w:jc w:val="both"/>
        <w:rPr>
          <w:rFonts w:ascii="Times New Roman" w:eastAsia="Times New Roman" w:hAnsi="Times New Roman" w:cs="Times New Roman"/>
          <w:color w:val="000000"/>
          <w:sz w:val="28"/>
          <w:szCs w:val="28"/>
          <w:lang w:val="uk-UA" w:eastAsia="uk-UA" w:bidi="uk-UA"/>
        </w:rPr>
      </w:pPr>
      <w:r w:rsidRPr="003370E7">
        <w:rPr>
          <w:rFonts w:ascii="Times New Roman" w:eastAsia="Times New Roman" w:hAnsi="Times New Roman" w:cs="Times New Roman"/>
          <w:color w:val="000000"/>
          <w:sz w:val="28"/>
          <w:szCs w:val="28"/>
          <w:lang w:val="uk-UA" w:eastAsia="uk-UA" w:bidi="uk-UA"/>
        </w:rPr>
        <w:t xml:space="preserve"> вимоги професійних стандартів (у разі їх наявності).</w:t>
      </w:r>
    </w:p>
    <w:p w:rsidR="00D07308" w:rsidRPr="003370E7" w:rsidRDefault="00D07308" w:rsidP="00D07308">
      <w:pPr>
        <w:widowControl w:val="0"/>
        <w:tabs>
          <w:tab w:val="left" w:pos="761"/>
          <w:tab w:val="left" w:pos="1134"/>
          <w:tab w:val="left" w:pos="1560"/>
        </w:tabs>
        <w:spacing w:after="0" w:line="276" w:lineRule="auto"/>
        <w:ind w:left="993"/>
        <w:jc w:val="both"/>
        <w:rPr>
          <w:rFonts w:ascii="Times New Roman" w:eastAsia="Times New Roman" w:hAnsi="Times New Roman" w:cs="Times New Roman"/>
          <w:color w:val="000000"/>
          <w:sz w:val="28"/>
          <w:szCs w:val="28"/>
          <w:lang w:val="uk-UA" w:eastAsia="uk-UA" w:bidi="uk-UA"/>
        </w:rPr>
      </w:pPr>
    </w:p>
    <w:p w:rsidR="00D07308" w:rsidRPr="003370E7" w:rsidRDefault="00D07308" w:rsidP="00D07308">
      <w:pPr>
        <w:keepNext/>
        <w:keepLines/>
        <w:widowControl w:val="0"/>
        <w:numPr>
          <w:ilvl w:val="0"/>
          <w:numId w:val="1"/>
        </w:numPr>
        <w:tabs>
          <w:tab w:val="left" w:pos="2835"/>
        </w:tabs>
        <w:spacing w:after="0" w:line="276" w:lineRule="auto"/>
        <w:ind w:firstLine="2127"/>
        <w:jc w:val="center"/>
        <w:outlineLvl w:val="0"/>
        <w:rPr>
          <w:rFonts w:ascii="Times New Roman" w:eastAsia="Times New Roman" w:hAnsi="Times New Roman" w:cs="Times New Roman"/>
          <w:b/>
          <w:bCs/>
          <w:color w:val="000000"/>
          <w:sz w:val="28"/>
          <w:szCs w:val="28"/>
          <w:lang w:val="uk-UA" w:eastAsia="uk-UA" w:bidi="uk-UA"/>
        </w:rPr>
      </w:pPr>
      <w:bookmarkStart w:id="5" w:name="bookmark4"/>
      <w:bookmarkStart w:id="6" w:name="bookmark5"/>
      <w:r w:rsidRPr="003370E7">
        <w:rPr>
          <w:rFonts w:ascii="Times New Roman" w:eastAsia="Times New Roman" w:hAnsi="Times New Roman" w:cs="Times New Roman"/>
          <w:b/>
          <w:bCs/>
          <w:color w:val="000000"/>
          <w:sz w:val="28"/>
          <w:szCs w:val="28"/>
          <w:lang w:val="uk-UA" w:eastAsia="uk-UA" w:bidi="uk-UA"/>
        </w:rPr>
        <w:t>Форми організації освітнього процесу</w:t>
      </w:r>
      <w:bookmarkEnd w:id="5"/>
      <w:bookmarkEnd w:id="6"/>
    </w:p>
    <w:p w:rsidR="00D07308" w:rsidRPr="003370E7" w:rsidRDefault="00D07308" w:rsidP="00D07308">
      <w:pPr>
        <w:widowControl w:val="0"/>
        <w:numPr>
          <w:ilvl w:val="1"/>
          <w:numId w:val="1"/>
        </w:numPr>
        <w:tabs>
          <w:tab w:val="left" w:pos="474"/>
        </w:tabs>
        <w:spacing w:after="0" w:line="276" w:lineRule="auto"/>
        <w:ind w:firstLine="709"/>
        <w:jc w:val="both"/>
        <w:rPr>
          <w:rFonts w:ascii="Times New Roman" w:eastAsia="Times New Roman" w:hAnsi="Times New Roman" w:cs="Times New Roman"/>
          <w:color w:val="000000"/>
          <w:sz w:val="28"/>
          <w:szCs w:val="28"/>
          <w:lang w:val="uk-UA" w:eastAsia="uk-UA" w:bidi="uk-UA"/>
        </w:rPr>
      </w:pPr>
      <w:r w:rsidRPr="003370E7">
        <w:rPr>
          <w:rFonts w:ascii="Times New Roman" w:eastAsia="Times New Roman" w:hAnsi="Times New Roman" w:cs="Times New Roman"/>
          <w:color w:val="000000"/>
          <w:sz w:val="28"/>
          <w:szCs w:val="28"/>
          <w:lang w:val="uk-UA" w:eastAsia="uk-UA" w:bidi="uk-UA"/>
        </w:rPr>
        <w:t>Освітній процес у коледжі здійснюється за такими формами:</w:t>
      </w:r>
    </w:p>
    <w:p w:rsidR="00D07308" w:rsidRPr="003370E7" w:rsidRDefault="00D07308" w:rsidP="00D07308">
      <w:pPr>
        <w:widowControl w:val="0"/>
        <w:numPr>
          <w:ilvl w:val="0"/>
          <w:numId w:val="2"/>
        </w:numPr>
        <w:tabs>
          <w:tab w:val="left" w:pos="761"/>
        </w:tabs>
        <w:spacing w:after="0" w:line="276" w:lineRule="auto"/>
        <w:ind w:firstLine="1134"/>
        <w:jc w:val="both"/>
        <w:rPr>
          <w:rFonts w:ascii="Times New Roman" w:eastAsia="Times New Roman" w:hAnsi="Times New Roman" w:cs="Times New Roman"/>
          <w:color w:val="000000"/>
          <w:sz w:val="28"/>
          <w:szCs w:val="28"/>
          <w:lang w:val="uk-UA" w:eastAsia="uk-UA" w:bidi="uk-UA"/>
        </w:rPr>
      </w:pPr>
      <w:r w:rsidRPr="003370E7">
        <w:rPr>
          <w:rFonts w:ascii="Times New Roman" w:eastAsia="Times New Roman" w:hAnsi="Times New Roman" w:cs="Times New Roman"/>
          <w:color w:val="000000"/>
          <w:sz w:val="28"/>
          <w:szCs w:val="28"/>
          <w:lang w:val="uk-UA" w:eastAsia="uk-UA" w:bidi="uk-UA"/>
        </w:rPr>
        <w:t>навчальні заняття;</w:t>
      </w:r>
    </w:p>
    <w:p w:rsidR="00D07308" w:rsidRPr="003370E7" w:rsidRDefault="00D07308" w:rsidP="00D07308">
      <w:pPr>
        <w:widowControl w:val="0"/>
        <w:numPr>
          <w:ilvl w:val="0"/>
          <w:numId w:val="2"/>
        </w:numPr>
        <w:tabs>
          <w:tab w:val="left" w:pos="761"/>
        </w:tabs>
        <w:spacing w:after="0" w:line="276" w:lineRule="auto"/>
        <w:ind w:firstLine="1134"/>
        <w:jc w:val="both"/>
        <w:rPr>
          <w:rFonts w:ascii="Times New Roman" w:eastAsia="Times New Roman" w:hAnsi="Times New Roman" w:cs="Times New Roman"/>
          <w:color w:val="000000"/>
          <w:sz w:val="28"/>
          <w:szCs w:val="28"/>
          <w:lang w:val="uk-UA" w:eastAsia="uk-UA" w:bidi="uk-UA"/>
        </w:rPr>
      </w:pPr>
      <w:r w:rsidRPr="003370E7">
        <w:rPr>
          <w:rFonts w:ascii="Times New Roman" w:eastAsia="Times New Roman" w:hAnsi="Times New Roman" w:cs="Times New Roman"/>
          <w:color w:val="000000"/>
          <w:sz w:val="28"/>
          <w:szCs w:val="28"/>
          <w:lang w:val="uk-UA" w:eastAsia="uk-UA" w:bidi="uk-UA"/>
        </w:rPr>
        <w:t>самостійна робота;</w:t>
      </w:r>
    </w:p>
    <w:p w:rsidR="00D07308" w:rsidRPr="003370E7" w:rsidRDefault="00D07308" w:rsidP="00D07308">
      <w:pPr>
        <w:widowControl w:val="0"/>
        <w:numPr>
          <w:ilvl w:val="0"/>
          <w:numId w:val="2"/>
        </w:numPr>
        <w:tabs>
          <w:tab w:val="left" w:pos="761"/>
        </w:tabs>
        <w:spacing w:after="0" w:line="276" w:lineRule="auto"/>
        <w:ind w:firstLine="1134"/>
        <w:jc w:val="both"/>
        <w:rPr>
          <w:rFonts w:ascii="Times New Roman" w:eastAsia="Times New Roman" w:hAnsi="Times New Roman" w:cs="Times New Roman"/>
          <w:color w:val="000000"/>
          <w:sz w:val="28"/>
          <w:szCs w:val="28"/>
          <w:lang w:val="uk-UA" w:eastAsia="uk-UA" w:bidi="uk-UA"/>
        </w:rPr>
      </w:pPr>
      <w:r w:rsidRPr="003370E7">
        <w:rPr>
          <w:rFonts w:ascii="Times New Roman" w:eastAsia="Times New Roman" w:hAnsi="Times New Roman" w:cs="Times New Roman"/>
          <w:color w:val="000000"/>
          <w:sz w:val="28"/>
          <w:szCs w:val="28"/>
          <w:lang w:val="uk-UA" w:eastAsia="uk-UA" w:bidi="uk-UA"/>
        </w:rPr>
        <w:t>практична підготовка;</w:t>
      </w:r>
    </w:p>
    <w:p w:rsidR="00D07308" w:rsidRPr="003370E7" w:rsidRDefault="00D07308" w:rsidP="00D07308">
      <w:pPr>
        <w:widowControl w:val="0"/>
        <w:numPr>
          <w:ilvl w:val="0"/>
          <w:numId w:val="2"/>
        </w:numPr>
        <w:tabs>
          <w:tab w:val="left" w:pos="761"/>
        </w:tabs>
        <w:spacing w:after="0" w:line="276" w:lineRule="auto"/>
        <w:ind w:firstLine="1134"/>
        <w:jc w:val="both"/>
        <w:rPr>
          <w:rFonts w:ascii="Times New Roman" w:eastAsia="Times New Roman" w:hAnsi="Times New Roman" w:cs="Times New Roman"/>
          <w:color w:val="000000"/>
          <w:sz w:val="28"/>
          <w:szCs w:val="28"/>
          <w:lang w:val="uk-UA" w:eastAsia="uk-UA" w:bidi="uk-UA"/>
        </w:rPr>
      </w:pPr>
      <w:r w:rsidRPr="003370E7">
        <w:rPr>
          <w:rFonts w:ascii="Times New Roman" w:eastAsia="Times New Roman" w:hAnsi="Times New Roman" w:cs="Times New Roman"/>
          <w:color w:val="000000"/>
          <w:sz w:val="28"/>
          <w:szCs w:val="28"/>
          <w:lang w:val="uk-UA" w:eastAsia="uk-UA" w:bidi="uk-UA"/>
        </w:rPr>
        <w:t>контрольні заходи.</w:t>
      </w:r>
    </w:p>
    <w:p w:rsidR="00D07308" w:rsidRPr="003370E7" w:rsidRDefault="00D07308" w:rsidP="00D07308">
      <w:pPr>
        <w:widowControl w:val="0"/>
        <w:numPr>
          <w:ilvl w:val="1"/>
          <w:numId w:val="1"/>
        </w:numPr>
        <w:tabs>
          <w:tab w:val="left" w:pos="512"/>
        </w:tabs>
        <w:spacing w:after="0" w:line="276" w:lineRule="auto"/>
        <w:ind w:firstLine="709"/>
        <w:jc w:val="both"/>
        <w:rPr>
          <w:rFonts w:ascii="Times New Roman" w:eastAsia="Times New Roman" w:hAnsi="Times New Roman" w:cs="Times New Roman"/>
          <w:color w:val="000000"/>
          <w:sz w:val="28"/>
          <w:szCs w:val="28"/>
          <w:lang w:val="uk-UA" w:eastAsia="uk-UA" w:bidi="uk-UA"/>
        </w:rPr>
      </w:pPr>
      <w:r w:rsidRPr="003370E7">
        <w:rPr>
          <w:rFonts w:ascii="Times New Roman" w:eastAsia="Times New Roman" w:hAnsi="Times New Roman" w:cs="Times New Roman"/>
          <w:color w:val="000000"/>
          <w:sz w:val="28"/>
          <w:szCs w:val="28"/>
          <w:lang w:val="uk-UA" w:eastAsia="uk-UA" w:bidi="uk-UA"/>
        </w:rPr>
        <w:t>Основними видами навчальних занять у коледжі є:</w:t>
      </w:r>
    </w:p>
    <w:p w:rsidR="00D07308" w:rsidRPr="003370E7" w:rsidRDefault="00D07308" w:rsidP="00D07308">
      <w:pPr>
        <w:widowControl w:val="0"/>
        <w:spacing w:after="0" w:line="276" w:lineRule="auto"/>
        <w:ind w:firstLine="1134"/>
        <w:jc w:val="both"/>
        <w:rPr>
          <w:rFonts w:ascii="Times New Roman" w:eastAsia="Times New Roman" w:hAnsi="Times New Roman" w:cs="Times New Roman"/>
          <w:color w:val="000000"/>
          <w:sz w:val="28"/>
          <w:szCs w:val="28"/>
          <w:lang w:val="uk-UA" w:eastAsia="uk-UA" w:bidi="uk-UA"/>
        </w:rPr>
      </w:pPr>
      <w:r w:rsidRPr="003370E7">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val="uk-UA" w:eastAsia="ru-RU" w:bidi="ru-RU"/>
        </w:rPr>
        <w:t xml:space="preserve">  </w:t>
      </w:r>
      <w:r w:rsidRPr="003370E7">
        <w:rPr>
          <w:rFonts w:ascii="Times New Roman" w:eastAsia="Times New Roman" w:hAnsi="Times New Roman" w:cs="Times New Roman"/>
          <w:color w:val="000000"/>
          <w:sz w:val="28"/>
          <w:szCs w:val="28"/>
          <w:lang w:val="uk-UA" w:eastAsia="uk-UA" w:bidi="uk-UA"/>
        </w:rPr>
        <w:t>лекція;</w:t>
      </w:r>
    </w:p>
    <w:p w:rsidR="00D07308" w:rsidRPr="003370E7" w:rsidRDefault="00D07308" w:rsidP="00D07308">
      <w:pPr>
        <w:widowControl w:val="0"/>
        <w:numPr>
          <w:ilvl w:val="0"/>
          <w:numId w:val="2"/>
        </w:numPr>
        <w:tabs>
          <w:tab w:val="left" w:pos="704"/>
        </w:tabs>
        <w:spacing w:after="0" w:line="276" w:lineRule="auto"/>
        <w:ind w:firstLine="1134"/>
        <w:jc w:val="both"/>
        <w:rPr>
          <w:rFonts w:ascii="Times New Roman" w:eastAsia="Times New Roman" w:hAnsi="Times New Roman" w:cs="Times New Roman"/>
          <w:color w:val="000000"/>
          <w:sz w:val="28"/>
          <w:szCs w:val="28"/>
          <w:lang w:val="uk-UA" w:eastAsia="uk-UA" w:bidi="uk-UA"/>
        </w:rPr>
      </w:pPr>
      <w:r w:rsidRPr="003370E7">
        <w:rPr>
          <w:rFonts w:ascii="Times New Roman" w:eastAsia="Times New Roman" w:hAnsi="Times New Roman" w:cs="Times New Roman"/>
          <w:color w:val="000000"/>
          <w:sz w:val="28"/>
          <w:szCs w:val="28"/>
          <w:lang w:val="uk-UA" w:eastAsia="uk-UA" w:bidi="uk-UA"/>
        </w:rPr>
        <w:t>лабораторне, практичне, семінарське, індивідуальне заняття;</w:t>
      </w:r>
    </w:p>
    <w:p w:rsidR="00D07308" w:rsidRPr="003370E7" w:rsidRDefault="00D07308" w:rsidP="00D07308">
      <w:pPr>
        <w:widowControl w:val="0"/>
        <w:numPr>
          <w:ilvl w:val="0"/>
          <w:numId w:val="2"/>
        </w:numPr>
        <w:tabs>
          <w:tab w:val="left" w:pos="704"/>
        </w:tabs>
        <w:spacing w:after="0" w:line="276" w:lineRule="auto"/>
        <w:ind w:firstLine="1134"/>
        <w:jc w:val="both"/>
        <w:rPr>
          <w:rFonts w:ascii="Times New Roman" w:eastAsia="Times New Roman" w:hAnsi="Times New Roman" w:cs="Times New Roman"/>
          <w:color w:val="000000"/>
          <w:sz w:val="28"/>
          <w:szCs w:val="28"/>
          <w:lang w:val="uk-UA" w:eastAsia="uk-UA" w:bidi="uk-UA"/>
        </w:rPr>
      </w:pPr>
      <w:r w:rsidRPr="003370E7">
        <w:rPr>
          <w:rFonts w:ascii="Times New Roman" w:eastAsia="Times New Roman" w:hAnsi="Times New Roman" w:cs="Times New Roman"/>
          <w:color w:val="000000"/>
          <w:sz w:val="28"/>
          <w:szCs w:val="28"/>
          <w:lang w:val="uk-UA" w:eastAsia="uk-UA" w:bidi="uk-UA"/>
        </w:rPr>
        <w:t>консультація.</w:t>
      </w:r>
    </w:p>
    <w:p w:rsidR="00D07308"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3370E7">
        <w:rPr>
          <w:rFonts w:ascii="Times New Roman" w:eastAsia="Times New Roman" w:hAnsi="Times New Roman" w:cs="Times New Roman"/>
          <w:color w:val="000000"/>
          <w:sz w:val="28"/>
          <w:szCs w:val="28"/>
          <w:lang w:val="uk-UA" w:eastAsia="uk-UA" w:bidi="uk-UA"/>
        </w:rPr>
        <w:t>Навчальний заклад має право встановлювати інші форми освітнього процесу і види навчальних занять.</w:t>
      </w:r>
    </w:p>
    <w:p w:rsidR="00D07308" w:rsidRPr="003370E7"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p>
    <w:p w:rsidR="00D07308" w:rsidRPr="003370E7" w:rsidRDefault="00D07308" w:rsidP="00D07308">
      <w:pPr>
        <w:keepNext/>
        <w:keepLines/>
        <w:widowControl w:val="0"/>
        <w:numPr>
          <w:ilvl w:val="0"/>
          <w:numId w:val="3"/>
        </w:numPr>
        <w:tabs>
          <w:tab w:val="left" w:pos="745"/>
        </w:tabs>
        <w:spacing w:after="0" w:line="276" w:lineRule="auto"/>
        <w:ind w:firstLine="709"/>
        <w:jc w:val="center"/>
        <w:outlineLvl w:val="0"/>
        <w:rPr>
          <w:rFonts w:ascii="Times New Roman" w:eastAsia="Times New Roman" w:hAnsi="Times New Roman" w:cs="Times New Roman"/>
          <w:b/>
          <w:bCs/>
          <w:color w:val="000000"/>
          <w:sz w:val="28"/>
          <w:szCs w:val="28"/>
          <w:lang w:val="uk-UA" w:eastAsia="uk-UA" w:bidi="uk-UA"/>
        </w:rPr>
      </w:pPr>
      <w:bookmarkStart w:id="7" w:name="bookmark6"/>
      <w:bookmarkStart w:id="8" w:name="bookmark7"/>
      <w:r w:rsidRPr="003370E7">
        <w:rPr>
          <w:rFonts w:ascii="Times New Roman" w:eastAsia="Times New Roman" w:hAnsi="Times New Roman" w:cs="Times New Roman"/>
          <w:b/>
          <w:bCs/>
          <w:color w:val="000000"/>
          <w:sz w:val="28"/>
          <w:szCs w:val="28"/>
          <w:lang w:val="uk-UA" w:eastAsia="uk-UA" w:bidi="uk-UA"/>
        </w:rPr>
        <w:t>Лекція</w:t>
      </w:r>
      <w:bookmarkEnd w:id="7"/>
      <w:bookmarkEnd w:id="8"/>
    </w:p>
    <w:p w:rsidR="00D07308" w:rsidRPr="003370E7"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3370E7">
        <w:rPr>
          <w:rFonts w:ascii="Times New Roman" w:eastAsia="Times New Roman" w:hAnsi="Times New Roman" w:cs="Times New Roman"/>
          <w:i/>
          <w:iCs/>
          <w:color w:val="000000"/>
          <w:sz w:val="28"/>
          <w:szCs w:val="28"/>
          <w:lang w:val="uk-UA" w:eastAsia="uk-UA" w:bidi="uk-UA"/>
        </w:rPr>
        <w:t>Лекція -</w:t>
      </w:r>
      <w:r w:rsidRPr="003370E7">
        <w:rPr>
          <w:rFonts w:ascii="Times New Roman" w:eastAsia="Times New Roman" w:hAnsi="Times New Roman" w:cs="Times New Roman"/>
          <w:color w:val="000000"/>
          <w:sz w:val="28"/>
          <w:szCs w:val="28"/>
          <w:lang w:val="uk-UA" w:eastAsia="uk-UA" w:bidi="uk-UA"/>
        </w:rPr>
        <w:t xml:space="preserve"> основна форма проведення навчальних занять у навчальному закладі, призначених для засвоєння теоретичного матеріалу. Як правило, лекція </w:t>
      </w:r>
      <w:r w:rsidRPr="003370E7">
        <w:rPr>
          <w:rFonts w:ascii="Times New Roman" w:eastAsia="Times New Roman" w:hAnsi="Times New Roman" w:cs="Times New Roman"/>
          <w:i/>
          <w:iCs/>
          <w:color w:val="000000"/>
          <w:sz w:val="28"/>
          <w:szCs w:val="28"/>
          <w:lang w:val="uk-UA" w:eastAsia="uk-UA" w:bidi="uk-UA"/>
        </w:rPr>
        <w:t>є</w:t>
      </w:r>
      <w:r w:rsidRPr="003370E7">
        <w:rPr>
          <w:rFonts w:ascii="Times New Roman" w:eastAsia="Times New Roman" w:hAnsi="Times New Roman" w:cs="Times New Roman"/>
          <w:color w:val="000000"/>
          <w:sz w:val="28"/>
          <w:szCs w:val="28"/>
          <w:lang w:val="uk-UA" w:eastAsia="uk-UA" w:bidi="uk-UA"/>
        </w:rPr>
        <w:t xml:space="preserve"> елементом курсу лекцій, який охоплює основний теоретичний матеріал окремої або кількох тем навчальної дисципліни. Тематика курсу лекцій визначається робочою навчальною програмою.</w:t>
      </w:r>
    </w:p>
    <w:p w:rsidR="00D07308" w:rsidRDefault="00D07308" w:rsidP="00D07308">
      <w:pPr>
        <w:pStyle w:val="1"/>
        <w:shd w:val="clear" w:color="auto" w:fill="auto"/>
        <w:spacing w:line="276" w:lineRule="auto"/>
        <w:ind w:firstLine="709"/>
        <w:jc w:val="both"/>
        <w:rPr>
          <w:color w:val="000000"/>
          <w:sz w:val="28"/>
          <w:szCs w:val="28"/>
          <w:lang w:val="uk-UA" w:eastAsia="uk-UA" w:bidi="uk-UA"/>
        </w:rPr>
      </w:pPr>
      <w:r w:rsidRPr="003370E7">
        <w:rPr>
          <w:rFonts w:eastAsia="Courier New"/>
          <w:color w:val="000000"/>
          <w:sz w:val="28"/>
          <w:szCs w:val="28"/>
          <w:lang w:val="uk-UA" w:eastAsia="uk-UA" w:bidi="uk-UA"/>
        </w:rPr>
        <w:t>Лекції проводяться у відповідно обладнаних приміщеннях - аудиторіях. Лекційні заняття можуть проводитись для однієї або більше академічних гру</w:t>
      </w:r>
      <w:r>
        <w:rPr>
          <w:rFonts w:eastAsia="Courier New"/>
          <w:color w:val="000000"/>
          <w:sz w:val="28"/>
          <w:szCs w:val="28"/>
          <w:lang w:val="uk-UA" w:eastAsia="uk-UA" w:bidi="uk-UA"/>
        </w:rPr>
        <w:t>п</w:t>
      </w:r>
      <w:r w:rsidRPr="003370E7">
        <w:rPr>
          <w:rFonts w:eastAsia="Courier New"/>
          <w:color w:val="000000"/>
          <w:sz w:val="28"/>
          <w:szCs w:val="28"/>
          <w:lang w:val="uk-UA" w:eastAsia="uk-UA" w:bidi="uk-UA"/>
        </w:rPr>
        <w:t xml:space="preserve"> студентів з об'єднанням у потоки. Лектор, якому доручено читати курс лекцій</w:t>
      </w:r>
      <w:r>
        <w:rPr>
          <w:rFonts w:eastAsia="Courier New"/>
          <w:color w:val="000000"/>
          <w:sz w:val="28"/>
          <w:szCs w:val="28"/>
          <w:lang w:val="uk-UA" w:eastAsia="uk-UA" w:bidi="uk-UA"/>
        </w:rPr>
        <w:t>,</w:t>
      </w:r>
      <w:r w:rsidRPr="003370E7">
        <w:rPr>
          <w:rFonts w:eastAsia="Courier New"/>
          <w:color w:val="000000"/>
          <w:sz w:val="28"/>
          <w:szCs w:val="28"/>
          <w:lang w:val="uk-UA" w:eastAsia="uk-UA" w:bidi="uk-UA"/>
        </w:rPr>
        <w:t xml:space="preserve"> зобов'язаний перед початком відповідного семестру подати на циклову комісі</w:t>
      </w:r>
      <w:r>
        <w:rPr>
          <w:rFonts w:eastAsia="Courier New"/>
          <w:color w:val="000000"/>
          <w:sz w:val="28"/>
          <w:szCs w:val="28"/>
          <w:lang w:val="uk-UA" w:eastAsia="uk-UA" w:bidi="uk-UA"/>
        </w:rPr>
        <w:t>ю</w:t>
      </w:r>
      <w:r w:rsidRPr="003370E7">
        <w:rPr>
          <w:rFonts w:eastAsia="Courier New"/>
          <w:color w:val="000000"/>
          <w:sz w:val="28"/>
          <w:szCs w:val="28"/>
          <w:lang w:val="uk-UA" w:eastAsia="uk-UA" w:bidi="uk-UA"/>
        </w:rPr>
        <w:t xml:space="preserve"> складений ним конспект лекцій, контрольні завдання для проведення підсумковог</w:t>
      </w:r>
      <w:r>
        <w:rPr>
          <w:rFonts w:eastAsia="Courier New"/>
          <w:color w:val="000000"/>
          <w:sz w:val="28"/>
          <w:szCs w:val="28"/>
          <w:lang w:val="uk-UA" w:eastAsia="uk-UA" w:bidi="uk-UA"/>
        </w:rPr>
        <w:t xml:space="preserve">о </w:t>
      </w:r>
      <w:r w:rsidRPr="00D36D54">
        <w:rPr>
          <w:color w:val="000000"/>
          <w:sz w:val="28"/>
          <w:szCs w:val="28"/>
          <w:lang w:val="uk-UA" w:eastAsia="uk-UA" w:bidi="uk-UA"/>
        </w:rPr>
        <w:t>контролю, передбаченого навчальним планом і програмою для даної навчальн</w:t>
      </w:r>
      <w:r>
        <w:rPr>
          <w:color w:val="000000"/>
          <w:sz w:val="28"/>
          <w:szCs w:val="28"/>
          <w:lang w:val="uk-UA" w:eastAsia="uk-UA" w:bidi="uk-UA"/>
        </w:rPr>
        <w:t>ої</w:t>
      </w:r>
      <w:r w:rsidRPr="00D36D54">
        <w:rPr>
          <w:color w:val="000000"/>
          <w:sz w:val="28"/>
          <w:szCs w:val="28"/>
          <w:lang w:val="uk-UA" w:eastAsia="uk-UA" w:bidi="uk-UA"/>
        </w:rPr>
        <w:t xml:space="preserve"> дисципліни. Лектор зобов'язаний дотримуватися навчальної програми щодо </w:t>
      </w:r>
      <w:r w:rsidRPr="00D36D54">
        <w:rPr>
          <w:color w:val="000000"/>
          <w:sz w:val="28"/>
          <w:szCs w:val="28"/>
          <w:lang w:eastAsia="ru-RU" w:bidi="ru-RU"/>
        </w:rPr>
        <w:t>те</w:t>
      </w:r>
      <w:r>
        <w:rPr>
          <w:color w:val="000000"/>
          <w:sz w:val="28"/>
          <w:szCs w:val="28"/>
          <w:lang w:val="uk-UA" w:eastAsia="ru-RU" w:bidi="ru-RU"/>
        </w:rPr>
        <w:t>м</w:t>
      </w:r>
      <w:r w:rsidRPr="00D36D54">
        <w:rPr>
          <w:color w:val="000000"/>
          <w:sz w:val="28"/>
          <w:szCs w:val="28"/>
          <w:lang w:eastAsia="ru-RU" w:bidi="ru-RU"/>
        </w:rPr>
        <w:t xml:space="preserve"> </w:t>
      </w:r>
      <w:r w:rsidRPr="00D36D54">
        <w:rPr>
          <w:color w:val="000000"/>
          <w:sz w:val="28"/>
          <w:szCs w:val="28"/>
          <w:lang w:val="uk-UA" w:eastAsia="uk-UA" w:bidi="uk-UA"/>
        </w:rPr>
        <w:t>лекційних занять, але не обмежується в питаннях трактування навчального матеріалу</w:t>
      </w:r>
      <w:r>
        <w:rPr>
          <w:color w:val="000000"/>
          <w:sz w:val="28"/>
          <w:szCs w:val="28"/>
          <w:lang w:val="uk-UA" w:eastAsia="uk-UA" w:bidi="uk-UA"/>
        </w:rPr>
        <w:t>,</w:t>
      </w:r>
      <w:r w:rsidRPr="00D36D54">
        <w:rPr>
          <w:color w:val="000000"/>
          <w:sz w:val="28"/>
          <w:szCs w:val="28"/>
          <w:lang w:val="uk-UA" w:eastAsia="uk-UA" w:bidi="uk-UA"/>
        </w:rPr>
        <w:t xml:space="preserve"> формах і засобах доведення його до студентів.</w:t>
      </w:r>
    </w:p>
    <w:p w:rsidR="00D07308" w:rsidRPr="00D36D54" w:rsidRDefault="00D07308" w:rsidP="00D07308">
      <w:pPr>
        <w:pStyle w:val="1"/>
        <w:shd w:val="clear" w:color="auto" w:fill="auto"/>
        <w:spacing w:line="276" w:lineRule="auto"/>
        <w:ind w:firstLine="709"/>
        <w:jc w:val="both"/>
        <w:rPr>
          <w:color w:val="000000"/>
          <w:sz w:val="28"/>
          <w:szCs w:val="28"/>
          <w:lang w:val="uk-UA" w:eastAsia="uk-UA" w:bidi="uk-UA"/>
        </w:rPr>
      </w:pPr>
    </w:p>
    <w:p w:rsidR="00D07308" w:rsidRPr="00D36D54" w:rsidRDefault="00D07308" w:rsidP="00D07308">
      <w:pPr>
        <w:keepNext/>
        <w:keepLines/>
        <w:widowControl w:val="0"/>
        <w:spacing w:after="0" w:line="276" w:lineRule="auto"/>
        <w:ind w:firstLine="709"/>
        <w:jc w:val="center"/>
        <w:outlineLvl w:val="0"/>
        <w:rPr>
          <w:rFonts w:ascii="Times New Roman" w:eastAsia="Times New Roman" w:hAnsi="Times New Roman" w:cs="Times New Roman"/>
          <w:b/>
          <w:bCs/>
          <w:color w:val="000000"/>
          <w:sz w:val="28"/>
          <w:szCs w:val="28"/>
          <w:lang w:val="uk-UA" w:eastAsia="uk-UA" w:bidi="uk-UA"/>
        </w:rPr>
      </w:pPr>
      <w:bookmarkStart w:id="9" w:name="bookmark8"/>
      <w:bookmarkStart w:id="10" w:name="bookmark9"/>
      <w:r w:rsidRPr="00D36D54">
        <w:rPr>
          <w:rFonts w:ascii="Times New Roman" w:eastAsia="Times New Roman" w:hAnsi="Times New Roman" w:cs="Times New Roman"/>
          <w:b/>
          <w:bCs/>
          <w:color w:val="000000"/>
          <w:sz w:val="28"/>
          <w:szCs w:val="28"/>
          <w:lang w:val="uk-UA" w:eastAsia="uk-UA" w:bidi="uk-UA"/>
        </w:rPr>
        <w:t>3.2.2Лабораторне заняття</w:t>
      </w:r>
      <w:bookmarkEnd w:id="9"/>
      <w:bookmarkEnd w:id="10"/>
    </w:p>
    <w:p w:rsidR="00D07308" w:rsidRPr="00D36D54"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D36D54">
        <w:rPr>
          <w:rFonts w:ascii="Times New Roman" w:eastAsia="Times New Roman" w:hAnsi="Times New Roman" w:cs="Times New Roman"/>
          <w:i/>
          <w:iCs/>
          <w:color w:val="000000"/>
          <w:sz w:val="28"/>
          <w:szCs w:val="28"/>
          <w:lang w:val="uk-UA" w:eastAsia="uk-UA" w:bidi="uk-UA"/>
        </w:rPr>
        <w:t>Лабораторне заняття -</w:t>
      </w:r>
      <w:r w:rsidRPr="00D36D54">
        <w:rPr>
          <w:rFonts w:ascii="Times New Roman" w:eastAsia="Times New Roman" w:hAnsi="Times New Roman" w:cs="Times New Roman"/>
          <w:color w:val="000000"/>
          <w:sz w:val="28"/>
          <w:szCs w:val="28"/>
          <w:lang w:val="uk-UA" w:eastAsia="uk-UA" w:bidi="uk-UA"/>
        </w:rPr>
        <w:t xml:space="preserve"> форма навчального заняття, при якому студент пі</w:t>
      </w:r>
      <w:r>
        <w:rPr>
          <w:rFonts w:ascii="Times New Roman" w:eastAsia="Times New Roman" w:hAnsi="Times New Roman" w:cs="Times New Roman"/>
          <w:color w:val="000000"/>
          <w:sz w:val="28"/>
          <w:szCs w:val="28"/>
          <w:lang w:val="uk-UA" w:eastAsia="uk-UA" w:bidi="uk-UA"/>
        </w:rPr>
        <w:t>д</w:t>
      </w:r>
      <w:r w:rsidRPr="00D36D54">
        <w:rPr>
          <w:rFonts w:ascii="Times New Roman" w:eastAsia="Times New Roman" w:hAnsi="Times New Roman" w:cs="Times New Roman"/>
          <w:color w:val="000000"/>
          <w:sz w:val="28"/>
          <w:szCs w:val="28"/>
          <w:lang w:val="uk-UA" w:eastAsia="uk-UA" w:bidi="uk-UA"/>
        </w:rPr>
        <w:t xml:space="preserve"> керівництвом викладача особисто проводить натурні або імітаційні експерименти ч</w:t>
      </w:r>
      <w:r>
        <w:rPr>
          <w:rFonts w:ascii="Times New Roman" w:eastAsia="Times New Roman" w:hAnsi="Times New Roman" w:cs="Times New Roman"/>
          <w:color w:val="000000"/>
          <w:sz w:val="28"/>
          <w:szCs w:val="28"/>
          <w:lang w:val="uk-UA" w:eastAsia="uk-UA" w:bidi="uk-UA"/>
        </w:rPr>
        <w:t>и</w:t>
      </w:r>
      <w:r w:rsidRPr="00D36D54">
        <w:rPr>
          <w:rFonts w:ascii="Times New Roman" w:eastAsia="Times New Roman" w:hAnsi="Times New Roman" w:cs="Times New Roman"/>
          <w:color w:val="000000"/>
          <w:sz w:val="28"/>
          <w:szCs w:val="28"/>
          <w:lang w:val="uk-UA" w:eastAsia="uk-UA" w:bidi="uk-UA"/>
        </w:rPr>
        <w:t xml:space="preserve"> досліди з м</w:t>
      </w:r>
      <w:r>
        <w:rPr>
          <w:rFonts w:ascii="Times New Roman" w:eastAsia="Times New Roman" w:hAnsi="Times New Roman" w:cs="Times New Roman"/>
          <w:color w:val="000000"/>
          <w:sz w:val="28"/>
          <w:szCs w:val="28"/>
          <w:lang w:val="uk-UA" w:eastAsia="uk-UA" w:bidi="uk-UA"/>
        </w:rPr>
        <w:t>е</w:t>
      </w:r>
      <w:r w:rsidRPr="00D36D54">
        <w:rPr>
          <w:rFonts w:ascii="Times New Roman" w:eastAsia="Times New Roman" w:hAnsi="Times New Roman" w:cs="Times New Roman"/>
          <w:color w:val="000000"/>
          <w:sz w:val="28"/>
          <w:szCs w:val="28"/>
          <w:lang w:val="uk-UA" w:eastAsia="uk-UA" w:bidi="uk-UA"/>
        </w:rPr>
        <w:t xml:space="preserve">тою практичного підтвердження окремих </w:t>
      </w:r>
      <w:r w:rsidRPr="00D36D54">
        <w:rPr>
          <w:rFonts w:ascii="Times New Roman" w:eastAsia="Times New Roman" w:hAnsi="Times New Roman" w:cs="Times New Roman"/>
          <w:color w:val="000000"/>
          <w:sz w:val="28"/>
          <w:szCs w:val="28"/>
          <w:lang w:val="uk-UA" w:eastAsia="uk-UA" w:bidi="uk-UA"/>
        </w:rPr>
        <w:lastRenderedPageBreak/>
        <w:t>теоретичних положень дан</w:t>
      </w:r>
      <w:r>
        <w:rPr>
          <w:rFonts w:ascii="Times New Roman" w:eastAsia="Times New Roman" w:hAnsi="Times New Roman" w:cs="Times New Roman"/>
          <w:color w:val="000000"/>
          <w:sz w:val="28"/>
          <w:szCs w:val="28"/>
          <w:lang w:val="uk-UA" w:eastAsia="uk-UA" w:bidi="uk-UA"/>
        </w:rPr>
        <w:t>ої</w:t>
      </w:r>
      <w:r w:rsidRPr="00D36D54">
        <w:rPr>
          <w:rFonts w:ascii="Times New Roman" w:eastAsia="Times New Roman" w:hAnsi="Times New Roman" w:cs="Times New Roman"/>
          <w:color w:val="000000"/>
          <w:sz w:val="28"/>
          <w:szCs w:val="28"/>
          <w:lang w:val="uk-UA" w:eastAsia="uk-UA" w:bidi="uk-UA"/>
        </w:rPr>
        <w:t xml:space="preserve"> навчальної дисципліни, набуває практичних навичок роботи з </w:t>
      </w:r>
      <w:r w:rsidRPr="00D36D54">
        <w:rPr>
          <w:rFonts w:ascii="Times New Roman" w:eastAsia="Times New Roman" w:hAnsi="Times New Roman" w:cs="Times New Roman"/>
          <w:color w:val="000000"/>
          <w:sz w:val="28"/>
          <w:szCs w:val="28"/>
          <w:lang w:val="uk-UA" w:eastAsia="ru-RU" w:bidi="ru-RU"/>
        </w:rPr>
        <w:t>лаборатор</w:t>
      </w:r>
      <w:r>
        <w:rPr>
          <w:rFonts w:ascii="Times New Roman" w:eastAsia="Times New Roman" w:hAnsi="Times New Roman" w:cs="Times New Roman"/>
          <w:color w:val="000000"/>
          <w:sz w:val="28"/>
          <w:szCs w:val="28"/>
          <w:lang w:val="uk-UA" w:eastAsia="ru-RU" w:bidi="ru-RU"/>
        </w:rPr>
        <w:t>н</w:t>
      </w:r>
      <w:r w:rsidRPr="00D36D54">
        <w:rPr>
          <w:rFonts w:ascii="Times New Roman" w:eastAsia="Times New Roman" w:hAnsi="Times New Roman" w:cs="Times New Roman"/>
          <w:color w:val="000000"/>
          <w:sz w:val="28"/>
          <w:szCs w:val="28"/>
          <w:lang w:val="uk-UA" w:eastAsia="ru-RU" w:bidi="ru-RU"/>
        </w:rPr>
        <w:t>и</w:t>
      </w:r>
      <w:r>
        <w:rPr>
          <w:rFonts w:ascii="Times New Roman" w:eastAsia="Times New Roman" w:hAnsi="Times New Roman" w:cs="Times New Roman"/>
          <w:color w:val="000000"/>
          <w:sz w:val="28"/>
          <w:szCs w:val="28"/>
          <w:lang w:val="uk-UA" w:eastAsia="ru-RU" w:bidi="ru-RU"/>
        </w:rPr>
        <w:t>м</w:t>
      </w:r>
      <w:r w:rsidRPr="00D36D54">
        <w:rPr>
          <w:rFonts w:ascii="Times New Roman" w:eastAsia="Times New Roman" w:hAnsi="Times New Roman" w:cs="Times New Roman"/>
          <w:color w:val="000000"/>
          <w:sz w:val="28"/>
          <w:szCs w:val="28"/>
          <w:lang w:val="uk-UA" w:eastAsia="ru-RU" w:bidi="ru-RU"/>
        </w:rPr>
        <w:t xml:space="preserve"> </w:t>
      </w:r>
      <w:r w:rsidRPr="00D36D54">
        <w:rPr>
          <w:rFonts w:ascii="Times New Roman" w:eastAsia="Times New Roman" w:hAnsi="Times New Roman" w:cs="Times New Roman"/>
          <w:color w:val="000000"/>
          <w:sz w:val="28"/>
          <w:szCs w:val="28"/>
          <w:lang w:val="uk-UA" w:eastAsia="uk-UA" w:bidi="uk-UA"/>
        </w:rPr>
        <w:t>устаткуванням</w:t>
      </w:r>
      <w:r>
        <w:rPr>
          <w:rFonts w:ascii="Times New Roman" w:eastAsia="Times New Roman" w:hAnsi="Times New Roman" w:cs="Times New Roman"/>
          <w:color w:val="000000"/>
          <w:sz w:val="28"/>
          <w:szCs w:val="28"/>
          <w:lang w:val="uk-UA" w:eastAsia="uk-UA" w:bidi="uk-UA"/>
        </w:rPr>
        <w:t>,</w:t>
      </w:r>
      <w:r w:rsidRPr="00D36D54">
        <w:rPr>
          <w:rFonts w:ascii="Times New Roman" w:eastAsia="Times New Roman" w:hAnsi="Times New Roman" w:cs="Times New Roman"/>
          <w:color w:val="000000"/>
          <w:sz w:val="28"/>
          <w:szCs w:val="28"/>
          <w:lang w:val="uk-UA" w:eastAsia="uk-UA" w:bidi="uk-UA"/>
        </w:rPr>
        <w:t xml:space="preserve"> обладнанням, обчислювальною технікою, вимірювально</w:t>
      </w:r>
      <w:r>
        <w:rPr>
          <w:rFonts w:ascii="Times New Roman" w:eastAsia="Times New Roman" w:hAnsi="Times New Roman" w:cs="Times New Roman"/>
          <w:color w:val="000000"/>
          <w:sz w:val="28"/>
          <w:szCs w:val="28"/>
          <w:lang w:val="uk-UA" w:eastAsia="uk-UA" w:bidi="uk-UA"/>
        </w:rPr>
        <w:t>ю</w:t>
      </w:r>
      <w:r w:rsidRPr="00D36D54">
        <w:rPr>
          <w:rFonts w:ascii="Times New Roman" w:eastAsia="Times New Roman" w:hAnsi="Times New Roman" w:cs="Times New Roman"/>
          <w:color w:val="000000"/>
          <w:sz w:val="28"/>
          <w:szCs w:val="28"/>
          <w:lang w:val="uk-UA" w:eastAsia="uk-UA" w:bidi="uk-UA"/>
        </w:rPr>
        <w:t xml:space="preserve"> апаратурою, методикою експериментальних досліджень у конкретній предметні</w:t>
      </w:r>
      <w:r>
        <w:rPr>
          <w:rFonts w:ascii="Times New Roman" w:eastAsia="Times New Roman" w:hAnsi="Times New Roman" w:cs="Times New Roman"/>
          <w:color w:val="000000"/>
          <w:sz w:val="28"/>
          <w:szCs w:val="28"/>
          <w:lang w:val="uk-UA" w:eastAsia="uk-UA" w:bidi="uk-UA"/>
        </w:rPr>
        <w:t>й</w:t>
      </w:r>
      <w:r w:rsidRPr="00D36D54">
        <w:rPr>
          <w:rFonts w:ascii="Times New Roman" w:eastAsia="Times New Roman" w:hAnsi="Times New Roman" w:cs="Times New Roman"/>
          <w:color w:val="000000"/>
          <w:sz w:val="28"/>
          <w:szCs w:val="28"/>
          <w:lang w:val="uk-UA" w:eastAsia="uk-UA" w:bidi="uk-UA"/>
        </w:rPr>
        <w:t xml:space="preserve"> галузі.</w:t>
      </w:r>
    </w:p>
    <w:p w:rsidR="00D07308" w:rsidRPr="00D36D54"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D36D54">
        <w:rPr>
          <w:rFonts w:ascii="Times New Roman" w:eastAsia="Times New Roman" w:hAnsi="Times New Roman" w:cs="Times New Roman"/>
          <w:color w:val="000000"/>
          <w:sz w:val="28"/>
          <w:szCs w:val="28"/>
          <w:lang w:val="uk-UA" w:eastAsia="uk-UA" w:bidi="uk-UA"/>
        </w:rPr>
        <w:t>Лабораторні заняття проводяться у спеціально обладнаних навчальн</w:t>
      </w:r>
      <w:r>
        <w:rPr>
          <w:rFonts w:ascii="Times New Roman" w:eastAsia="Times New Roman" w:hAnsi="Times New Roman" w:cs="Times New Roman"/>
          <w:color w:val="000000"/>
          <w:sz w:val="28"/>
          <w:szCs w:val="28"/>
          <w:lang w:val="uk-UA" w:eastAsia="uk-UA" w:bidi="uk-UA"/>
        </w:rPr>
        <w:t xml:space="preserve">их </w:t>
      </w:r>
      <w:r w:rsidRPr="00D36D54">
        <w:rPr>
          <w:rFonts w:ascii="Times New Roman" w:eastAsia="Times New Roman" w:hAnsi="Times New Roman" w:cs="Times New Roman"/>
          <w:color w:val="000000"/>
          <w:sz w:val="28"/>
          <w:szCs w:val="28"/>
          <w:lang w:val="uk-UA" w:eastAsia="uk-UA" w:bidi="uk-UA"/>
        </w:rPr>
        <w:t xml:space="preserve">лабораторіях з використанням устаткування, пристосованого до умов </w:t>
      </w:r>
      <w:r>
        <w:rPr>
          <w:rFonts w:ascii="Times New Roman" w:eastAsia="Times New Roman" w:hAnsi="Times New Roman" w:cs="Times New Roman"/>
          <w:color w:val="000000"/>
          <w:sz w:val="28"/>
          <w:szCs w:val="28"/>
          <w:lang w:val="uk-UA" w:eastAsia="uk-UA" w:bidi="uk-UA"/>
        </w:rPr>
        <w:t>освітнього</w:t>
      </w:r>
      <w:r w:rsidRPr="00D36D54">
        <w:rPr>
          <w:rFonts w:ascii="Times New Roman" w:eastAsia="Times New Roman" w:hAnsi="Times New Roman" w:cs="Times New Roman"/>
          <w:color w:val="000000"/>
          <w:sz w:val="28"/>
          <w:szCs w:val="28"/>
          <w:lang w:val="uk-UA" w:eastAsia="uk-UA" w:bidi="uk-UA"/>
        </w:rPr>
        <w:t xml:space="preserve"> процесу (лабораторні макети, установки тощо). Лабораторне заняття проводиться зі студентами, кількість яких не перевищує половини академічної групи. Перелік тем лабораторних занять визначається робочою навчальною програмою дисципліни. Заміна лабораторних занять іншими видами навчальних занять, як правило, не дозволяється.</w:t>
      </w:r>
    </w:p>
    <w:p w:rsidR="00D07308"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D36D54">
        <w:rPr>
          <w:rFonts w:ascii="Times New Roman" w:eastAsia="Times New Roman" w:hAnsi="Times New Roman" w:cs="Times New Roman"/>
          <w:color w:val="000000"/>
          <w:sz w:val="28"/>
          <w:szCs w:val="28"/>
          <w:lang w:val="uk-UA" w:eastAsia="uk-UA" w:bidi="uk-UA"/>
        </w:rPr>
        <w:t>Лабораторне заняття включає проведення поточного контролю підготовленості студентів до виконання конкретної лабораторної роботи, виконання завдань теми заняття, оформлення індивідуального звіту з виконаної роботи та його захист перед викладачем. Виконання лабораторної роботи оцінюється викладачем. Підсумкова оцінка виставляється в журналі обліку виконання лабораторних робіт. Підсумкові оцінки, отримані студентом за виконання лабораторних робіт, враховуються при вис</w:t>
      </w:r>
      <w:r>
        <w:rPr>
          <w:rFonts w:ascii="Times New Roman" w:eastAsia="Times New Roman" w:hAnsi="Times New Roman" w:cs="Times New Roman"/>
          <w:color w:val="000000"/>
          <w:sz w:val="28"/>
          <w:szCs w:val="28"/>
          <w:lang w:val="uk-UA" w:eastAsia="uk-UA" w:bidi="uk-UA"/>
        </w:rPr>
        <w:t>т</w:t>
      </w:r>
      <w:r w:rsidRPr="00D36D54">
        <w:rPr>
          <w:rFonts w:ascii="Times New Roman" w:eastAsia="Times New Roman" w:hAnsi="Times New Roman" w:cs="Times New Roman"/>
          <w:color w:val="000000"/>
          <w:sz w:val="28"/>
          <w:szCs w:val="28"/>
          <w:lang w:val="uk-UA" w:eastAsia="uk-UA" w:bidi="uk-UA"/>
        </w:rPr>
        <w:t>авленні семестрової підсумкової оцінки з даної навчальної дисципліни.</w:t>
      </w:r>
    </w:p>
    <w:p w:rsidR="00D07308" w:rsidRPr="00D36D54"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p>
    <w:p w:rsidR="00D07308" w:rsidRPr="00D36D54" w:rsidRDefault="00D07308" w:rsidP="00D07308">
      <w:pPr>
        <w:keepNext/>
        <w:keepLines/>
        <w:widowControl w:val="0"/>
        <w:numPr>
          <w:ilvl w:val="0"/>
          <w:numId w:val="4"/>
        </w:numPr>
        <w:tabs>
          <w:tab w:val="left" w:pos="678"/>
        </w:tabs>
        <w:spacing w:after="0" w:line="276" w:lineRule="auto"/>
        <w:ind w:firstLine="709"/>
        <w:jc w:val="center"/>
        <w:outlineLvl w:val="0"/>
        <w:rPr>
          <w:rFonts w:ascii="Times New Roman" w:eastAsia="Times New Roman" w:hAnsi="Times New Roman" w:cs="Times New Roman"/>
          <w:b/>
          <w:bCs/>
          <w:color w:val="000000"/>
          <w:sz w:val="28"/>
          <w:szCs w:val="28"/>
          <w:lang w:val="uk-UA" w:eastAsia="uk-UA" w:bidi="uk-UA"/>
        </w:rPr>
      </w:pPr>
      <w:bookmarkStart w:id="11" w:name="bookmark10"/>
      <w:bookmarkStart w:id="12" w:name="bookmark11"/>
      <w:r w:rsidRPr="00D36D54">
        <w:rPr>
          <w:rFonts w:ascii="Times New Roman" w:eastAsia="Times New Roman" w:hAnsi="Times New Roman" w:cs="Times New Roman"/>
          <w:b/>
          <w:bCs/>
          <w:color w:val="000000"/>
          <w:sz w:val="28"/>
          <w:szCs w:val="28"/>
          <w:lang w:val="uk-UA" w:eastAsia="uk-UA" w:bidi="uk-UA"/>
        </w:rPr>
        <w:t>Практичне заняття</w:t>
      </w:r>
      <w:bookmarkEnd w:id="11"/>
      <w:bookmarkEnd w:id="12"/>
    </w:p>
    <w:p w:rsidR="00D07308"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D36D54">
        <w:rPr>
          <w:rFonts w:ascii="Times New Roman" w:eastAsia="Times New Roman" w:hAnsi="Times New Roman" w:cs="Times New Roman"/>
          <w:color w:val="000000"/>
          <w:sz w:val="28"/>
          <w:szCs w:val="28"/>
          <w:lang w:val="uk-UA" w:eastAsia="uk-UA" w:bidi="uk-UA"/>
        </w:rPr>
        <w:t>Практичне заняття включає проведення попереднього контролю знань, умінь і навичок студентів, постановку загальної проблеми викладачем та їх обговорення за участю студентів, розв'язування контрольних завдань, їх перевірку, оцінювання. Перелік тем практичних занять визначається робочою навчальною програмою дисципліни. Проведення практичного заняття ґрунтується на попередньо підготовленому методичному матеріалі - тестах для виявлення ступеня оволодіння студентами необхідними теоретичними положеннями, наборі завдань різної складності для розв'язування їх студентами на занятті. Вказані методичні засоби готуються викладачем, якому доручено проведення практичних занять, за погодженням з лектором даної навчальної дисципліни. Оцінки, отримані студентом за окремі практичні заняття, враховуються при виставлені підсумкової оцінки з</w:t>
      </w:r>
      <w:r>
        <w:rPr>
          <w:rFonts w:ascii="Times New Roman" w:eastAsia="Times New Roman" w:hAnsi="Times New Roman" w:cs="Times New Roman"/>
          <w:color w:val="000000"/>
          <w:sz w:val="28"/>
          <w:szCs w:val="28"/>
          <w:lang w:val="uk-UA" w:eastAsia="uk-UA" w:bidi="uk-UA"/>
        </w:rPr>
        <w:t xml:space="preserve"> </w:t>
      </w:r>
      <w:r w:rsidRPr="00D36D54">
        <w:rPr>
          <w:rFonts w:ascii="Times New Roman" w:eastAsia="Times New Roman" w:hAnsi="Times New Roman" w:cs="Times New Roman"/>
          <w:color w:val="000000"/>
          <w:sz w:val="28"/>
          <w:szCs w:val="28"/>
          <w:lang w:val="uk-UA" w:eastAsia="uk-UA" w:bidi="uk-UA"/>
        </w:rPr>
        <w:t>даної навчаль</w:t>
      </w:r>
      <w:r>
        <w:rPr>
          <w:rFonts w:ascii="Times New Roman" w:eastAsia="Times New Roman" w:hAnsi="Times New Roman" w:cs="Times New Roman"/>
          <w:color w:val="000000"/>
          <w:sz w:val="28"/>
          <w:szCs w:val="28"/>
          <w:lang w:val="uk-UA" w:eastAsia="uk-UA" w:bidi="uk-UA"/>
        </w:rPr>
        <w:t>но</w:t>
      </w:r>
      <w:r w:rsidRPr="00D36D54">
        <w:rPr>
          <w:rFonts w:ascii="Times New Roman" w:eastAsia="Times New Roman" w:hAnsi="Times New Roman" w:cs="Times New Roman"/>
          <w:color w:val="000000"/>
          <w:sz w:val="28"/>
          <w:szCs w:val="28"/>
          <w:lang w:val="uk-UA" w:eastAsia="uk-UA" w:bidi="uk-UA"/>
        </w:rPr>
        <w:t>ї дисциплін</w:t>
      </w:r>
      <w:r w:rsidRPr="00D36D54">
        <w:rPr>
          <w:rFonts w:ascii="Times New Roman" w:eastAsia="Times New Roman" w:hAnsi="Times New Roman" w:cs="Times New Roman"/>
          <w:color w:val="000000"/>
          <w:sz w:val="28"/>
          <w:szCs w:val="28"/>
          <w:lang w:val="uk-UA" w:eastAsia="ru-RU" w:bidi="ru-RU"/>
        </w:rPr>
        <w:t>и</w:t>
      </w:r>
      <w:r w:rsidRPr="00D36D54">
        <w:rPr>
          <w:rFonts w:ascii="Times New Roman" w:eastAsia="Times New Roman" w:hAnsi="Times New Roman" w:cs="Times New Roman"/>
          <w:color w:val="000000"/>
          <w:sz w:val="28"/>
          <w:szCs w:val="28"/>
          <w:lang w:val="uk-UA" w:eastAsia="uk-UA" w:bidi="uk-UA"/>
        </w:rPr>
        <w:t>.</w:t>
      </w:r>
    </w:p>
    <w:p w:rsidR="00D07308" w:rsidRPr="00D36D54"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p>
    <w:p w:rsidR="00D07308" w:rsidRPr="00D36D54" w:rsidRDefault="00D07308" w:rsidP="00D07308">
      <w:pPr>
        <w:keepNext/>
        <w:keepLines/>
        <w:widowControl w:val="0"/>
        <w:numPr>
          <w:ilvl w:val="0"/>
          <w:numId w:val="4"/>
        </w:numPr>
        <w:tabs>
          <w:tab w:val="left" w:pos="678"/>
        </w:tabs>
        <w:spacing w:after="0" w:line="276" w:lineRule="auto"/>
        <w:ind w:firstLine="709"/>
        <w:jc w:val="center"/>
        <w:outlineLvl w:val="0"/>
        <w:rPr>
          <w:rFonts w:ascii="Times New Roman" w:eastAsia="Times New Roman" w:hAnsi="Times New Roman" w:cs="Times New Roman"/>
          <w:b/>
          <w:bCs/>
          <w:color w:val="000000"/>
          <w:sz w:val="28"/>
          <w:szCs w:val="28"/>
          <w:lang w:val="uk-UA" w:eastAsia="uk-UA" w:bidi="uk-UA"/>
        </w:rPr>
      </w:pPr>
      <w:bookmarkStart w:id="13" w:name="bookmark12"/>
      <w:bookmarkStart w:id="14" w:name="bookmark13"/>
      <w:r w:rsidRPr="00D36D54">
        <w:rPr>
          <w:rFonts w:ascii="Times New Roman" w:eastAsia="Times New Roman" w:hAnsi="Times New Roman" w:cs="Times New Roman"/>
          <w:b/>
          <w:bCs/>
          <w:color w:val="000000"/>
          <w:sz w:val="28"/>
          <w:szCs w:val="28"/>
          <w:lang w:val="uk-UA" w:eastAsia="uk-UA" w:bidi="uk-UA"/>
        </w:rPr>
        <w:t>Семінарське заняття</w:t>
      </w:r>
      <w:bookmarkEnd w:id="13"/>
      <w:bookmarkEnd w:id="14"/>
    </w:p>
    <w:p w:rsidR="00D07308" w:rsidRDefault="00D07308" w:rsidP="00D07308">
      <w:pPr>
        <w:pStyle w:val="1"/>
        <w:shd w:val="clear" w:color="auto" w:fill="auto"/>
        <w:spacing w:line="276" w:lineRule="auto"/>
        <w:ind w:firstLine="709"/>
        <w:jc w:val="both"/>
        <w:rPr>
          <w:color w:val="000000"/>
          <w:sz w:val="28"/>
          <w:szCs w:val="28"/>
          <w:lang w:val="uk-UA" w:eastAsia="uk-UA" w:bidi="uk-UA"/>
        </w:rPr>
      </w:pPr>
      <w:r w:rsidRPr="00E90943">
        <w:rPr>
          <w:rFonts w:eastAsia="Courier New"/>
          <w:i/>
          <w:iCs/>
          <w:color w:val="000000"/>
          <w:sz w:val="28"/>
          <w:szCs w:val="28"/>
          <w:lang w:val="uk-UA" w:eastAsia="uk-UA" w:bidi="uk-UA"/>
        </w:rPr>
        <w:t>Семінарське заняття -</w:t>
      </w:r>
      <w:r w:rsidRPr="00D36D54">
        <w:rPr>
          <w:rFonts w:eastAsia="Courier New"/>
          <w:color w:val="000000"/>
          <w:sz w:val="28"/>
          <w:szCs w:val="28"/>
          <w:lang w:val="uk-UA" w:eastAsia="uk-UA" w:bidi="uk-UA"/>
        </w:rPr>
        <w:t xml:space="preserve"> форма навчального заняття, при якій викладач організує дискусію навколо попередньо визначених тем, до котрих студенти готують тези виступів на підставі індивідуально виконаних завдань </w:t>
      </w:r>
      <w:r w:rsidRPr="00D36D54">
        <w:rPr>
          <w:rFonts w:eastAsia="Courier New"/>
          <w:color w:val="000000"/>
          <w:sz w:val="28"/>
          <w:szCs w:val="28"/>
          <w:lang w:val="uk-UA" w:eastAsia="uk-UA" w:bidi="uk-UA"/>
        </w:rPr>
        <w:lastRenderedPageBreak/>
        <w:t>(рефератів). Семінарські заняття проводяться в аудиторіях або в навчальних кабінетах з однією академічною групою. Перелік тем семінарських занять визначається робочою навчальною програмою дисципліни. На кожному семінарському занятті викладач оцінює підготовлені студентами реферати, їх виступи, активність у дискусії, уміння</w:t>
      </w:r>
      <w:r>
        <w:rPr>
          <w:rFonts w:eastAsia="Courier New"/>
          <w:color w:val="000000"/>
          <w:sz w:val="28"/>
          <w:szCs w:val="28"/>
          <w:lang w:val="uk-UA" w:eastAsia="uk-UA" w:bidi="uk-UA"/>
        </w:rPr>
        <w:t xml:space="preserve"> </w:t>
      </w:r>
      <w:r w:rsidRPr="0078695A">
        <w:rPr>
          <w:color w:val="000000"/>
          <w:sz w:val="28"/>
          <w:szCs w:val="28"/>
          <w:lang w:val="uk-UA" w:eastAsia="uk-UA" w:bidi="uk-UA"/>
        </w:rPr>
        <w:t>формулювати і відстоювати свою позицію тощо. Підсумкові оцінки за кожне семінарське заняття вносяться у журнал. Отримані студентом оцінки за окремі семінарські заняття враховуються при виставленні підсумкової оцінки з даної навчальної дисципліни.</w:t>
      </w:r>
    </w:p>
    <w:p w:rsidR="00D07308" w:rsidRPr="0078695A" w:rsidRDefault="00D07308" w:rsidP="00D07308">
      <w:pPr>
        <w:pStyle w:val="1"/>
        <w:shd w:val="clear" w:color="auto" w:fill="auto"/>
        <w:spacing w:line="276" w:lineRule="auto"/>
        <w:ind w:firstLine="709"/>
        <w:jc w:val="both"/>
        <w:rPr>
          <w:color w:val="000000"/>
          <w:sz w:val="28"/>
          <w:szCs w:val="28"/>
          <w:lang w:val="uk-UA" w:eastAsia="uk-UA" w:bidi="uk-UA"/>
        </w:rPr>
      </w:pPr>
    </w:p>
    <w:p w:rsidR="00D07308" w:rsidRPr="0078695A" w:rsidRDefault="00D07308" w:rsidP="00D07308">
      <w:pPr>
        <w:keepNext/>
        <w:keepLines/>
        <w:widowControl w:val="0"/>
        <w:numPr>
          <w:ilvl w:val="0"/>
          <w:numId w:val="4"/>
        </w:numPr>
        <w:tabs>
          <w:tab w:val="left" w:pos="678"/>
        </w:tabs>
        <w:spacing w:after="0" w:line="276" w:lineRule="auto"/>
        <w:ind w:firstLine="709"/>
        <w:jc w:val="center"/>
        <w:outlineLvl w:val="0"/>
        <w:rPr>
          <w:rFonts w:ascii="Times New Roman" w:eastAsia="Times New Roman" w:hAnsi="Times New Roman" w:cs="Times New Roman"/>
          <w:b/>
          <w:bCs/>
          <w:color w:val="000000"/>
          <w:sz w:val="28"/>
          <w:szCs w:val="28"/>
          <w:lang w:val="uk-UA" w:eastAsia="uk-UA" w:bidi="uk-UA"/>
        </w:rPr>
      </w:pPr>
      <w:bookmarkStart w:id="15" w:name="bookmark14"/>
      <w:bookmarkStart w:id="16" w:name="bookmark15"/>
      <w:r w:rsidRPr="0078695A">
        <w:rPr>
          <w:rFonts w:ascii="Times New Roman" w:eastAsia="Times New Roman" w:hAnsi="Times New Roman" w:cs="Times New Roman"/>
          <w:b/>
          <w:bCs/>
          <w:color w:val="000000"/>
          <w:sz w:val="28"/>
          <w:szCs w:val="28"/>
          <w:lang w:val="uk-UA" w:eastAsia="uk-UA" w:bidi="uk-UA"/>
        </w:rPr>
        <w:t>Консультація</w:t>
      </w:r>
      <w:bookmarkEnd w:id="15"/>
      <w:bookmarkEnd w:id="16"/>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i/>
          <w:iCs/>
          <w:color w:val="000000"/>
          <w:sz w:val="28"/>
          <w:szCs w:val="28"/>
          <w:lang w:val="uk-UA" w:eastAsia="uk-UA" w:bidi="uk-UA"/>
        </w:rPr>
        <w:t>Консультація -</w:t>
      </w:r>
      <w:r w:rsidRPr="0078695A">
        <w:rPr>
          <w:rFonts w:ascii="Times New Roman" w:eastAsia="Times New Roman" w:hAnsi="Times New Roman" w:cs="Times New Roman"/>
          <w:color w:val="000000"/>
          <w:sz w:val="28"/>
          <w:szCs w:val="28"/>
          <w:lang w:val="uk-UA" w:eastAsia="uk-UA" w:bidi="uk-UA"/>
        </w:rPr>
        <w:t xml:space="preserve"> форма навчального заняття, при якій студент отримує відповіді від викладача на конкретні запитання або пояснення певних </w:t>
      </w:r>
      <w:r w:rsidR="00874FA0">
        <w:rPr>
          <w:rFonts w:ascii="Times New Roman" w:eastAsia="Times New Roman" w:hAnsi="Times New Roman" w:cs="Times New Roman"/>
          <w:color w:val="000000"/>
          <w:sz w:val="28"/>
          <w:szCs w:val="28"/>
          <w:lang w:val="uk-UA" w:eastAsia="uk-UA" w:bidi="uk-UA"/>
        </w:rPr>
        <w:t>теоретичних положень чи аспекті</w:t>
      </w:r>
      <w:r w:rsidRPr="0078695A">
        <w:rPr>
          <w:rFonts w:ascii="Times New Roman" w:eastAsia="Times New Roman" w:hAnsi="Times New Roman" w:cs="Times New Roman"/>
          <w:color w:val="000000"/>
          <w:sz w:val="28"/>
          <w:szCs w:val="28"/>
          <w:lang w:val="uk-UA" w:eastAsia="uk-UA" w:bidi="uk-UA"/>
        </w:rPr>
        <w:t>в їх практичного застосування.</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Консультація може бути індивідуальною або проводитися для групи студентів, залежно від того, чи викладач консультує студентів з питань, пов'язаних із виконанням індивідуальних завдань, чи з теоретичних питань навчальної дисципліни.</w:t>
      </w:r>
    </w:p>
    <w:p w:rsidR="00D07308"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Обсяг часу, відведений викладачу для проведення консультацій з конкретної дисципліни, визначається чинним законодавством.</w:t>
      </w:r>
    </w:p>
    <w:p w:rsidR="00D07308"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p>
    <w:p w:rsidR="00D07308" w:rsidRPr="0078695A" w:rsidRDefault="00D07308" w:rsidP="00D07308">
      <w:pPr>
        <w:keepNext/>
        <w:keepLines/>
        <w:widowControl w:val="0"/>
        <w:numPr>
          <w:ilvl w:val="0"/>
          <w:numId w:val="4"/>
        </w:numPr>
        <w:tabs>
          <w:tab w:val="left" w:pos="682"/>
        </w:tabs>
        <w:spacing w:after="0" w:line="276" w:lineRule="auto"/>
        <w:ind w:firstLine="709"/>
        <w:jc w:val="center"/>
        <w:outlineLvl w:val="0"/>
        <w:rPr>
          <w:rFonts w:ascii="Times New Roman" w:eastAsia="Times New Roman" w:hAnsi="Times New Roman" w:cs="Times New Roman"/>
          <w:b/>
          <w:bCs/>
          <w:color w:val="000000"/>
          <w:sz w:val="28"/>
          <w:szCs w:val="28"/>
          <w:lang w:val="uk-UA" w:eastAsia="uk-UA" w:bidi="uk-UA"/>
        </w:rPr>
      </w:pPr>
      <w:bookmarkStart w:id="17" w:name="bookmark16"/>
      <w:bookmarkStart w:id="18" w:name="bookmark17"/>
      <w:r w:rsidRPr="0078695A">
        <w:rPr>
          <w:rFonts w:ascii="Times New Roman" w:eastAsia="Times New Roman" w:hAnsi="Times New Roman" w:cs="Times New Roman"/>
          <w:b/>
          <w:bCs/>
          <w:color w:val="000000"/>
          <w:sz w:val="28"/>
          <w:szCs w:val="28"/>
          <w:lang w:val="uk-UA" w:eastAsia="uk-UA" w:bidi="uk-UA"/>
        </w:rPr>
        <w:t>Індивідуальні завдання</w:t>
      </w:r>
      <w:bookmarkEnd w:id="17"/>
      <w:bookmarkEnd w:id="18"/>
    </w:p>
    <w:p w:rsidR="00D07308"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 xml:space="preserve">Індивідуальні завдання з окремих дисциплін (реферати, </w:t>
      </w:r>
      <w:proofErr w:type="spellStart"/>
      <w:r w:rsidRPr="0078695A">
        <w:rPr>
          <w:rFonts w:ascii="Times New Roman" w:eastAsia="Times New Roman" w:hAnsi="Times New Roman" w:cs="Times New Roman"/>
          <w:color w:val="000000"/>
          <w:sz w:val="28"/>
          <w:szCs w:val="28"/>
          <w:lang w:val="uk-UA" w:eastAsia="uk-UA" w:bidi="uk-UA"/>
        </w:rPr>
        <w:t>про</w:t>
      </w:r>
      <w:r>
        <w:rPr>
          <w:rFonts w:ascii="Times New Roman" w:eastAsia="Times New Roman" w:hAnsi="Times New Roman" w:cs="Times New Roman"/>
          <w:color w:val="000000"/>
          <w:sz w:val="28"/>
          <w:szCs w:val="28"/>
          <w:lang w:val="uk-UA" w:eastAsia="uk-UA" w:bidi="uk-UA"/>
        </w:rPr>
        <w:t>є</w:t>
      </w:r>
      <w:r w:rsidRPr="0078695A">
        <w:rPr>
          <w:rFonts w:ascii="Times New Roman" w:eastAsia="Times New Roman" w:hAnsi="Times New Roman" w:cs="Times New Roman"/>
          <w:color w:val="000000"/>
          <w:sz w:val="28"/>
          <w:szCs w:val="28"/>
          <w:lang w:val="uk-UA" w:eastAsia="uk-UA" w:bidi="uk-UA"/>
        </w:rPr>
        <w:t>кти</w:t>
      </w:r>
      <w:proofErr w:type="spellEnd"/>
      <w:r w:rsidRPr="0078695A">
        <w:rPr>
          <w:rFonts w:ascii="Times New Roman" w:eastAsia="Times New Roman" w:hAnsi="Times New Roman" w:cs="Times New Roman"/>
          <w:color w:val="000000"/>
          <w:sz w:val="28"/>
          <w:szCs w:val="28"/>
          <w:lang w:val="uk-UA" w:eastAsia="uk-UA" w:bidi="uk-UA"/>
        </w:rPr>
        <w:t xml:space="preserve"> тощо) видаються студентам у терміни, передбачені навчальним закладом. Індивідуальні завдання виконуються студентом самостійно при консультуванні викладачем. Допускаються випадки виконання комплексної тематики кількома студентами.</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p>
    <w:p w:rsidR="00D07308" w:rsidRPr="0078695A" w:rsidRDefault="00D07308" w:rsidP="00D07308">
      <w:pPr>
        <w:keepNext/>
        <w:keepLines/>
        <w:widowControl w:val="0"/>
        <w:numPr>
          <w:ilvl w:val="0"/>
          <w:numId w:val="4"/>
        </w:numPr>
        <w:tabs>
          <w:tab w:val="left" w:pos="682"/>
        </w:tabs>
        <w:spacing w:after="0" w:line="276" w:lineRule="auto"/>
        <w:ind w:firstLine="709"/>
        <w:jc w:val="center"/>
        <w:outlineLvl w:val="0"/>
        <w:rPr>
          <w:rFonts w:ascii="Times New Roman" w:eastAsia="Times New Roman" w:hAnsi="Times New Roman" w:cs="Times New Roman"/>
          <w:b/>
          <w:bCs/>
          <w:color w:val="000000"/>
          <w:sz w:val="28"/>
          <w:szCs w:val="28"/>
          <w:lang w:val="uk-UA" w:eastAsia="uk-UA" w:bidi="uk-UA"/>
        </w:rPr>
      </w:pPr>
      <w:bookmarkStart w:id="19" w:name="bookmark18"/>
      <w:bookmarkStart w:id="20" w:name="bookmark19"/>
      <w:r w:rsidRPr="0078695A">
        <w:rPr>
          <w:rFonts w:ascii="Times New Roman" w:eastAsia="Times New Roman" w:hAnsi="Times New Roman" w:cs="Times New Roman"/>
          <w:b/>
          <w:bCs/>
          <w:color w:val="000000"/>
          <w:sz w:val="28"/>
          <w:szCs w:val="28"/>
          <w:lang w:val="uk-UA" w:eastAsia="uk-UA" w:bidi="uk-UA"/>
        </w:rPr>
        <w:t>Самостійна робота студента</w:t>
      </w:r>
      <w:bookmarkEnd w:id="19"/>
      <w:bookmarkEnd w:id="20"/>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Самостійна робота студента є основним засобом оволодіння навчальним матеріалом у час, вільний від обов'язкових навчальних занять.</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Навчальний час, відведений для самостійної роботи студента, регламентується робочим навчальним планом і повинен становити не менше 1/3 та не більше 2/3 загального обсягу навчального часу студента, відведеного для вивчення конкретної дисципліни.</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Зміст самостійної роботи студента над конкретною дисципліною визначається навчальною програмою дисципліни, методичними матеріалами, завданнями та методичними вказівками викладача.</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Самостійна робота студента забезпечується системою навчально-</w:t>
      </w:r>
      <w:r w:rsidRPr="0078695A">
        <w:rPr>
          <w:rFonts w:ascii="Times New Roman" w:eastAsia="Times New Roman" w:hAnsi="Times New Roman" w:cs="Times New Roman"/>
          <w:color w:val="000000"/>
          <w:sz w:val="28"/>
          <w:szCs w:val="28"/>
          <w:lang w:val="uk-UA" w:eastAsia="uk-UA" w:bidi="uk-UA"/>
        </w:rPr>
        <w:lastRenderedPageBreak/>
        <w:t>методичних засобів, передбачених для вивчення конкретної навчальної дисципліни: підручник, навчальні та методичні посібники, конспект лекцій викладача, практикум тощо. Методичні матеріали для самостійної роботи студентів повинні передбачити можливість проведення самоконтролю з боку студента. Для самостійної роботи студенту також рекомендується відповідна наукова та фахова монографічна і періодична лі</w:t>
      </w:r>
      <w:r>
        <w:rPr>
          <w:rFonts w:ascii="Times New Roman" w:eastAsia="Times New Roman" w:hAnsi="Times New Roman" w:cs="Times New Roman"/>
          <w:color w:val="000000"/>
          <w:sz w:val="28"/>
          <w:szCs w:val="28"/>
          <w:lang w:val="uk-UA" w:eastAsia="uk-UA" w:bidi="uk-UA"/>
        </w:rPr>
        <w:t>т</w:t>
      </w:r>
      <w:r w:rsidRPr="0078695A">
        <w:rPr>
          <w:rFonts w:ascii="Times New Roman" w:eastAsia="Times New Roman" w:hAnsi="Times New Roman" w:cs="Times New Roman"/>
          <w:color w:val="000000"/>
          <w:sz w:val="28"/>
          <w:szCs w:val="28"/>
          <w:lang w:val="uk-UA" w:eastAsia="uk-UA" w:bidi="uk-UA"/>
        </w:rPr>
        <w:t>ература.</w:t>
      </w:r>
    </w:p>
    <w:p w:rsidR="00D07308"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Самостійна робота студента над засвоєнням навчального матеріалу з конкретної дисципліни може виконуватися у бібліотеці навчального закладу, навчальних кабінетах, комп'ютерних класах, а також у домашніх умовах.</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p>
    <w:p w:rsidR="00D07308" w:rsidRPr="0078695A" w:rsidRDefault="00D07308" w:rsidP="00D07308">
      <w:pPr>
        <w:keepNext/>
        <w:keepLines/>
        <w:widowControl w:val="0"/>
        <w:numPr>
          <w:ilvl w:val="1"/>
          <w:numId w:val="1"/>
        </w:numPr>
        <w:tabs>
          <w:tab w:val="left" w:pos="462"/>
        </w:tabs>
        <w:spacing w:after="0" w:line="276" w:lineRule="auto"/>
        <w:ind w:firstLine="709"/>
        <w:jc w:val="center"/>
        <w:outlineLvl w:val="0"/>
        <w:rPr>
          <w:rFonts w:ascii="Times New Roman" w:eastAsia="Times New Roman" w:hAnsi="Times New Roman" w:cs="Times New Roman"/>
          <w:b/>
          <w:bCs/>
          <w:color w:val="000000"/>
          <w:sz w:val="28"/>
          <w:szCs w:val="28"/>
          <w:lang w:val="uk-UA" w:eastAsia="uk-UA" w:bidi="uk-UA"/>
        </w:rPr>
      </w:pPr>
      <w:bookmarkStart w:id="21" w:name="bookmark20"/>
      <w:bookmarkStart w:id="22" w:name="bookmark21"/>
      <w:r w:rsidRPr="0078695A">
        <w:rPr>
          <w:rFonts w:ascii="Times New Roman" w:eastAsia="Times New Roman" w:hAnsi="Times New Roman" w:cs="Times New Roman"/>
          <w:b/>
          <w:bCs/>
          <w:color w:val="000000"/>
          <w:sz w:val="28"/>
          <w:szCs w:val="28"/>
          <w:lang w:val="uk-UA" w:eastAsia="uk-UA" w:bidi="uk-UA"/>
        </w:rPr>
        <w:t>Практична підготовка студентів</w:t>
      </w:r>
      <w:bookmarkEnd w:id="21"/>
      <w:bookmarkEnd w:id="22"/>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 xml:space="preserve">Практична підготовка студентів навчального закладу є обов’язковим компонентом освітньо-професійної програми для здобуття </w:t>
      </w:r>
      <w:proofErr w:type="spellStart"/>
      <w:r w:rsidRPr="0078695A">
        <w:rPr>
          <w:rFonts w:ascii="Times New Roman" w:eastAsia="Times New Roman" w:hAnsi="Times New Roman" w:cs="Times New Roman"/>
          <w:color w:val="000000"/>
          <w:sz w:val="28"/>
          <w:szCs w:val="28"/>
          <w:lang w:val="uk-UA" w:eastAsia="uk-UA" w:bidi="uk-UA"/>
        </w:rPr>
        <w:t>освітньо-</w:t>
      </w:r>
      <w:proofErr w:type="spellEnd"/>
      <w:r w:rsidRPr="0078695A">
        <w:rPr>
          <w:rFonts w:ascii="Times New Roman" w:eastAsia="Times New Roman" w:hAnsi="Times New Roman" w:cs="Times New Roman"/>
          <w:color w:val="000000"/>
          <w:sz w:val="28"/>
          <w:szCs w:val="28"/>
          <w:lang w:val="uk-UA" w:eastAsia="uk-UA" w:bidi="uk-UA"/>
        </w:rPr>
        <w:t xml:space="preserve"> кваліфікаційного рівня і має на меті набуття студентом професійних навичок та вмінь.</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Практична підготовка осіб, які навчаються у коледжі</w:t>
      </w:r>
      <w:r>
        <w:rPr>
          <w:rFonts w:ascii="Times New Roman" w:eastAsia="Times New Roman" w:hAnsi="Times New Roman" w:cs="Times New Roman"/>
          <w:color w:val="000000"/>
          <w:sz w:val="28"/>
          <w:szCs w:val="28"/>
          <w:lang w:val="uk-UA" w:eastAsia="uk-UA" w:bidi="uk-UA"/>
        </w:rPr>
        <w:t>,</w:t>
      </w:r>
      <w:r w:rsidRPr="0078695A">
        <w:rPr>
          <w:rFonts w:ascii="Times New Roman" w:eastAsia="Times New Roman" w:hAnsi="Times New Roman" w:cs="Times New Roman"/>
          <w:color w:val="000000"/>
          <w:sz w:val="28"/>
          <w:szCs w:val="28"/>
          <w:lang w:val="uk-UA" w:eastAsia="uk-UA" w:bidi="uk-UA"/>
        </w:rPr>
        <w:t xml:space="preserve"> здійснюється відповідно до наказу директора коледжу шляхом проходження ними практики в ЛПЗ згідно з укладеними навчальним закладом договорами. Практична підготовка проводиться в умовах професійної діяльності під організаційно-методичним керівництвом викладача навчального закладу та спеціаліста Л</w:t>
      </w:r>
      <w:r>
        <w:rPr>
          <w:rFonts w:ascii="Times New Roman" w:eastAsia="Times New Roman" w:hAnsi="Times New Roman" w:cs="Times New Roman"/>
          <w:color w:val="000000"/>
          <w:sz w:val="28"/>
          <w:szCs w:val="28"/>
          <w:lang w:val="uk-UA" w:eastAsia="uk-UA" w:bidi="uk-UA"/>
        </w:rPr>
        <w:t>П</w:t>
      </w:r>
      <w:r w:rsidRPr="0078695A">
        <w:rPr>
          <w:rFonts w:ascii="Times New Roman" w:eastAsia="Times New Roman" w:hAnsi="Times New Roman" w:cs="Times New Roman"/>
          <w:color w:val="000000"/>
          <w:sz w:val="28"/>
          <w:szCs w:val="28"/>
          <w:lang w:val="uk-UA" w:eastAsia="uk-UA" w:bidi="uk-UA"/>
        </w:rPr>
        <w:t>З.</w:t>
      </w:r>
    </w:p>
    <w:p w:rsidR="00D07308"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Програма практичної підготовки та терміни її проведення визначаються навчальним планом. Організація практичної підготовки регламентується Положенням про проведення практики студентів вищих навчальних закладів України, затвердженим наказом Міністерства освіти України від 8 квітня 1993 року №</w:t>
      </w:r>
      <w:r>
        <w:rPr>
          <w:rFonts w:ascii="Times New Roman" w:eastAsia="Times New Roman" w:hAnsi="Times New Roman" w:cs="Times New Roman"/>
          <w:color w:val="000000"/>
          <w:sz w:val="28"/>
          <w:szCs w:val="28"/>
          <w:lang w:val="uk-UA" w:eastAsia="uk-UA" w:bidi="uk-UA"/>
        </w:rPr>
        <w:t xml:space="preserve"> </w:t>
      </w:r>
      <w:r w:rsidRPr="0078695A">
        <w:rPr>
          <w:rFonts w:ascii="Times New Roman" w:eastAsia="Times New Roman" w:hAnsi="Times New Roman" w:cs="Times New Roman"/>
          <w:color w:val="000000"/>
          <w:sz w:val="28"/>
          <w:szCs w:val="28"/>
          <w:lang w:val="uk-UA" w:eastAsia="uk-UA" w:bidi="uk-UA"/>
        </w:rPr>
        <w:t>93 та наказом Міністерства охорони здоров’я України №</w:t>
      </w:r>
      <w:r>
        <w:rPr>
          <w:rFonts w:ascii="Times New Roman" w:eastAsia="Times New Roman" w:hAnsi="Times New Roman" w:cs="Times New Roman"/>
          <w:color w:val="000000"/>
          <w:sz w:val="28"/>
          <w:szCs w:val="28"/>
          <w:lang w:val="uk-UA" w:eastAsia="uk-UA" w:bidi="uk-UA"/>
        </w:rPr>
        <w:t xml:space="preserve"> </w:t>
      </w:r>
      <w:r w:rsidRPr="0078695A">
        <w:rPr>
          <w:rFonts w:ascii="Times New Roman" w:eastAsia="Times New Roman" w:hAnsi="Times New Roman" w:cs="Times New Roman"/>
          <w:color w:val="000000"/>
          <w:sz w:val="28"/>
          <w:szCs w:val="28"/>
          <w:lang w:val="uk-UA" w:eastAsia="uk-UA" w:bidi="uk-UA"/>
        </w:rPr>
        <w:t xml:space="preserve">690 від 07.12.2005 року «Про затвердження Положення про організацію та проведення практики студентів </w:t>
      </w:r>
      <w:r w:rsidRPr="0078695A">
        <w:rPr>
          <w:rFonts w:ascii="Times New Roman" w:eastAsia="Times New Roman" w:hAnsi="Times New Roman" w:cs="Times New Roman"/>
          <w:color w:val="000000"/>
          <w:sz w:val="28"/>
          <w:szCs w:val="28"/>
          <w:lang w:eastAsia="ru-RU" w:bidi="ru-RU"/>
        </w:rPr>
        <w:t xml:space="preserve">нищих </w:t>
      </w:r>
      <w:r w:rsidRPr="0078695A">
        <w:rPr>
          <w:rFonts w:ascii="Times New Roman" w:eastAsia="Times New Roman" w:hAnsi="Times New Roman" w:cs="Times New Roman"/>
          <w:color w:val="000000"/>
          <w:sz w:val="28"/>
          <w:szCs w:val="28"/>
          <w:lang w:val="uk-UA" w:eastAsia="uk-UA" w:bidi="uk-UA"/>
        </w:rPr>
        <w:t>медичних і фармацевтичних навчальних закладів І-ІІ рівнів акредитації» та Положенням про проведення практики студентів коледжу.</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p>
    <w:p w:rsidR="00D07308" w:rsidRPr="0078695A" w:rsidRDefault="00D07308" w:rsidP="00D07308">
      <w:pPr>
        <w:keepNext/>
        <w:keepLines/>
        <w:widowControl w:val="0"/>
        <w:numPr>
          <w:ilvl w:val="1"/>
          <w:numId w:val="1"/>
        </w:numPr>
        <w:tabs>
          <w:tab w:val="left" w:pos="474"/>
        </w:tabs>
        <w:spacing w:after="0" w:line="276" w:lineRule="auto"/>
        <w:ind w:firstLine="709"/>
        <w:jc w:val="center"/>
        <w:outlineLvl w:val="0"/>
        <w:rPr>
          <w:rFonts w:ascii="Times New Roman" w:eastAsia="Times New Roman" w:hAnsi="Times New Roman" w:cs="Times New Roman"/>
          <w:b/>
          <w:bCs/>
          <w:color w:val="000000"/>
          <w:sz w:val="28"/>
          <w:szCs w:val="28"/>
          <w:lang w:val="uk-UA" w:eastAsia="uk-UA" w:bidi="uk-UA"/>
        </w:rPr>
      </w:pPr>
      <w:bookmarkStart w:id="23" w:name="bookmark22"/>
      <w:bookmarkStart w:id="24" w:name="bookmark23"/>
      <w:r w:rsidRPr="0078695A">
        <w:rPr>
          <w:rFonts w:ascii="Times New Roman" w:eastAsia="Times New Roman" w:hAnsi="Times New Roman" w:cs="Times New Roman"/>
          <w:b/>
          <w:bCs/>
          <w:color w:val="000000"/>
          <w:sz w:val="28"/>
          <w:szCs w:val="28"/>
          <w:lang w:val="uk-UA" w:eastAsia="uk-UA" w:bidi="uk-UA"/>
        </w:rPr>
        <w:t>Контрольні заходи</w:t>
      </w:r>
      <w:bookmarkEnd w:id="23"/>
      <w:bookmarkEnd w:id="24"/>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Контрольні заходи включають поточний та підсумковий контроль.</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Поточний контроль здійснюється під час проведення практичних, лабораторних та семінарських занять і має на меті перевірку рівня підготовленості студента до виконання конкретної роботи. Форма проведення поточного контролю під час навчальних занять і система оцінювання рівня знань визначаються відповідною предметною або цикловою комісією.</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lastRenderedPageBreak/>
        <w:t>Підсумковий контроль проводиться з метою оцінки результатів навчання на певному освітньому (кваліфікаційному) рівні або на окремих його завершених станах. Підсумковий контроль включає семестровий контроль та державну атестацію студента.</w:t>
      </w:r>
    </w:p>
    <w:p w:rsidR="00D07308"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Навчальний заклад може використовувати модульну та інші форми підсумкового контролю після закінчення логічно завершеної частини лекційних та практичних занять з певної дисципліни і їх результати враховувати при виставленні підсумкової оцінки.</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p>
    <w:p w:rsidR="00D07308" w:rsidRPr="0078695A" w:rsidRDefault="00D07308" w:rsidP="00D07308">
      <w:pPr>
        <w:keepNext/>
        <w:keepLines/>
        <w:widowControl w:val="0"/>
        <w:spacing w:after="0" w:line="276" w:lineRule="auto"/>
        <w:ind w:firstLine="709"/>
        <w:jc w:val="center"/>
        <w:outlineLvl w:val="0"/>
        <w:rPr>
          <w:rFonts w:ascii="Times New Roman" w:eastAsia="Times New Roman" w:hAnsi="Times New Roman" w:cs="Times New Roman"/>
          <w:b/>
          <w:bCs/>
          <w:color w:val="000000"/>
          <w:sz w:val="28"/>
          <w:szCs w:val="28"/>
          <w:lang w:val="uk-UA" w:eastAsia="uk-UA" w:bidi="uk-UA"/>
        </w:rPr>
      </w:pPr>
      <w:bookmarkStart w:id="25" w:name="bookmark24"/>
      <w:bookmarkStart w:id="26" w:name="bookmark25"/>
      <w:r w:rsidRPr="0078695A">
        <w:rPr>
          <w:rFonts w:ascii="Times New Roman" w:eastAsia="Times New Roman" w:hAnsi="Times New Roman" w:cs="Times New Roman"/>
          <w:b/>
          <w:bCs/>
          <w:color w:val="000000"/>
          <w:sz w:val="28"/>
          <w:szCs w:val="28"/>
          <w:lang w:val="uk-UA" w:eastAsia="uk-UA" w:bidi="uk-UA"/>
        </w:rPr>
        <w:t>Семестровий контроль</w:t>
      </w:r>
      <w:bookmarkEnd w:id="25"/>
      <w:bookmarkEnd w:id="26"/>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 xml:space="preserve">Семестровий контроль проводиться у формах семестрового екзамену, диференційованого заліку або заліку з конкретної навчальної дисципліни в обсязі навчального матеріалу, визначеного навчальною програмою, і в терміни, встановлені </w:t>
      </w:r>
      <w:proofErr w:type="spellStart"/>
      <w:r w:rsidRPr="0078695A">
        <w:rPr>
          <w:rFonts w:ascii="Times New Roman" w:eastAsia="Times New Roman" w:hAnsi="Times New Roman" w:cs="Times New Roman"/>
          <w:color w:val="000000"/>
          <w:sz w:val="28"/>
          <w:szCs w:val="28"/>
          <w:lang w:val="uk-UA" w:eastAsia="uk-UA" w:bidi="uk-UA"/>
        </w:rPr>
        <w:t>навчальн</w:t>
      </w:r>
      <w:proofErr w:type="spellEnd"/>
      <w:r w:rsidRPr="0078695A">
        <w:rPr>
          <w:rFonts w:ascii="Times New Roman" w:eastAsia="Times New Roman" w:hAnsi="Times New Roman" w:cs="Times New Roman"/>
          <w:color w:val="000000"/>
          <w:sz w:val="28"/>
          <w:szCs w:val="28"/>
          <w:lang w:eastAsia="ru-RU" w:bidi="ru-RU"/>
        </w:rPr>
        <w:t>и</w:t>
      </w:r>
      <w:r w:rsidRPr="0078695A">
        <w:rPr>
          <w:rFonts w:ascii="Times New Roman" w:eastAsia="Times New Roman" w:hAnsi="Times New Roman" w:cs="Times New Roman"/>
          <w:color w:val="000000"/>
          <w:sz w:val="28"/>
          <w:szCs w:val="28"/>
          <w:lang w:val="uk-UA" w:eastAsia="uk-UA" w:bidi="uk-UA"/>
        </w:rPr>
        <w:t>м п</w:t>
      </w:r>
      <w:r>
        <w:rPr>
          <w:rFonts w:ascii="Times New Roman" w:eastAsia="Times New Roman" w:hAnsi="Times New Roman" w:cs="Times New Roman"/>
          <w:color w:val="000000"/>
          <w:sz w:val="28"/>
          <w:szCs w:val="28"/>
          <w:lang w:val="uk-UA" w:eastAsia="uk-UA" w:bidi="uk-UA"/>
        </w:rPr>
        <w:t>л</w:t>
      </w:r>
      <w:r w:rsidRPr="0078695A">
        <w:rPr>
          <w:rFonts w:ascii="Times New Roman" w:eastAsia="Times New Roman" w:hAnsi="Times New Roman" w:cs="Times New Roman"/>
          <w:color w:val="000000"/>
          <w:sz w:val="28"/>
          <w:szCs w:val="28"/>
          <w:lang w:val="uk-UA" w:eastAsia="uk-UA" w:bidi="uk-UA"/>
        </w:rPr>
        <w:t>аном.</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i/>
          <w:iCs/>
          <w:color w:val="000000"/>
          <w:sz w:val="28"/>
          <w:szCs w:val="28"/>
          <w:lang w:val="uk-UA" w:eastAsia="uk-UA" w:bidi="uk-UA"/>
        </w:rPr>
        <w:t>Семестровий екзамен</w:t>
      </w:r>
      <w:r w:rsidRPr="0078695A">
        <w:rPr>
          <w:rFonts w:ascii="Times New Roman" w:eastAsia="Times New Roman" w:hAnsi="Times New Roman" w:cs="Times New Roman"/>
          <w:color w:val="000000"/>
          <w:sz w:val="28"/>
          <w:szCs w:val="28"/>
          <w:lang w:val="uk-UA" w:eastAsia="uk-UA" w:bidi="uk-UA"/>
        </w:rPr>
        <w:t xml:space="preserve"> - це форма підсумкового контролю засвоєння студентом теоретичного та практичного матеріалу з окремої навчальної дисципліни за семестр, що проводиться як контрольний захід.</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i/>
          <w:iCs/>
          <w:color w:val="000000"/>
          <w:sz w:val="28"/>
          <w:szCs w:val="28"/>
          <w:lang w:val="uk-UA" w:eastAsia="uk-UA" w:bidi="uk-UA"/>
        </w:rPr>
        <w:t>Семестровий диференційований залік -</w:t>
      </w:r>
      <w:r w:rsidRPr="0078695A">
        <w:rPr>
          <w:rFonts w:ascii="Times New Roman" w:eastAsia="Times New Roman" w:hAnsi="Times New Roman" w:cs="Times New Roman"/>
          <w:color w:val="000000"/>
          <w:sz w:val="28"/>
          <w:szCs w:val="28"/>
          <w:lang w:val="uk-UA" w:eastAsia="uk-UA" w:bidi="uk-UA"/>
        </w:rPr>
        <w:t xml:space="preserve"> це форма підсумкового контролю, що полягає в оцінці засвоєння студентом навчального матеріалу з певної дисципліни.</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Студент вважається допущеним до семестрового контролю з конкретної навчальної дисципліни (семестрового екзамену, диференційованого заліку або заліку), якщо він виконав всі види робіт, передбачені навчальним планом на семестр з цієї навчальної дисципліни.</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Екзамени складаються студентами в період екзаменаційних сесій, передбачених навчальним планом.</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Н</w:t>
      </w:r>
      <w:r w:rsidRPr="0078695A">
        <w:rPr>
          <w:rFonts w:ascii="Times New Roman" w:eastAsia="Times New Roman" w:hAnsi="Times New Roman" w:cs="Times New Roman"/>
          <w:color w:val="000000"/>
          <w:sz w:val="28"/>
          <w:szCs w:val="28"/>
          <w:lang w:val="uk-UA" w:eastAsia="uk-UA" w:bidi="uk-UA"/>
        </w:rPr>
        <w:t>авчальний заклад може встановлювати студентам індивідуальні терміни складання заліків та екзаменів.</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 xml:space="preserve">Екзамени проводяться згідно з розкладом, який доводиться до відома викладачів і студентів не пізніше, як за місяць до початку сесії. Порядок і методика проведення заліків та екзаменів визначаються навчальним закладом. Результати складання екзаменів і диференційованих заліків оцінюються за чотирибальною </w:t>
      </w:r>
      <w:r>
        <w:rPr>
          <w:rFonts w:ascii="Times New Roman" w:eastAsia="Times New Roman" w:hAnsi="Times New Roman" w:cs="Times New Roman"/>
          <w:color w:val="000000"/>
          <w:sz w:val="28"/>
          <w:szCs w:val="28"/>
          <w:lang w:val="uk-UA" w:eastAsia="uk-UA" w:bidi="uk-UA"/>
        </w:rPr>
        <w:t>ш</w:t>
      </w:r>
      <w:r w:rsidRPr="0078695A">
        <w:rPr>
          <w:rFonts w:ascii="Times New Roman" w:eastAsia="Times New Roman" w:hAnsi="Times New Roman" w:cs="Times New Roman"/>
          <w:color w:val="000000"/>
          <w:sz w:val="28"/>
          <w:szCs w:val="28"/>
          <w:lang w:val="uk-UA" w:eastAsia="uk-UA" w:bidi="uk-UA"/>
        </w:rPr>
        <w:t>калою («відмінно», «добре», «задовільно», «незадовільно») і вносяться в екзаменаційну відомість, залікову книжку студента.</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Студенти, які одержали під час сесії більше двох незадовільних оцінок, відраховуються з навчального закладу.</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 xml:space="preserve">Студентам, які одержали під час сесії не більше двох незадовільних оцінок, дозволяється ліквідувати </w:t>
      </w:r>
      <w:proofErr w:type="spellStart"/>
      <w:r w:rsidRPr="0078695A">
        <w:rPr>
          <w:rFonts w:ascii="Times New Roman" w:eastAsia="Times New Roman" w:hAnsi="Times New Roman" w:cs="Times New Roman"/>
          <w:color w:val="000000"/>
          <w:sz w:val="28"/>
          <w:szCs w:val="28"/>
          <w:lang w:val="uk-UA" w:eastAsia="uk-UA" w:bidi="uk-UA"/>
        </w:rPr>
        <w:t>академзаборгованість</w:t>
      </w:r>
      <w:proofErr w:type="spellEnd"/>
      <w:r w:rsidRPr="0078695A">
        <w:rPr>
          <w:rFonts w:ascii="Times New Roman" w:eastAsia="Times New Roman" w:hAnsi="Times New Roman" w:cs="Times New Roman"/>
          <w:color w:val="000000"/>
          <w:sz w:val="28"/>
          <w:szCs w:val="28"/>
          <w:lang w:val="uk-UA" w:eastAsia="uk-UA" w:bidi="uk-UA"/>
        </w:rPr>
        <w:t xml:space="preserve"> до початку </w:t>
      </w:r>
      <w:r w:rsidRPr="0078695A">
        <w:rPr>
          <w:rFonts w:ascii="Times New Roman" w:eastAsia="Times New Roman" w:hAnsi="Times New Roman" w:cs="Times New Roman"/>
          <w:color w:val="000000"/>
          <w:sz w:val="28"/>
          <w:szCs w:val="28"/>
          <w:lang w:val="uk-UA" w:eastAsia="uk-UA" w:bidi="uk-UA"/>
        </w:rPr>
        <w:lastRenderedPageBreak/>
        <w:t>наступного семестру. Повторне складання екзаменів допускається не більше двох разів з кожної дисципліни: один раз викладачу, другий - комісії, яка створюється завідувачем відділення.</w:t>
      </w:r>
    </w:p>
    <w:p w:rsidR="00D07308"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Студенти, які не з'явились на екзамени без поважних причин, вважаються такими. що одержали незадовільну оцінку.</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p>
    <w:p w:rsidR="00D07308" w:rsidRPr="0078695A" w:rsidRDefault="00D07308" w:rsidP="00D07308">
      <w:pPr>
        <w:keepNext/>
        <w:keepLines/>
        <w:widowControl w:val="0"/>
        <w:spacing w:after="0" w:line="276" w:lineRule="auto"/>
        <w:ind w:firstLine="709"/>
        <w:jc w:val="center"/>
        <w:outlineLvl w:val="0"/>
        <w:rPr>
          <w:rFonts w:ascii="Times New Roman" w:eastAsia="Times New Roman" w:hAnsi="Times New Roman" w:cs="Times New Roman"/>
          <w:b/>
          <w:bCs/>
          <w:color w:val="000000"/>
          <w:sz w:val="28"/>
          <w:szCs w:val="28"/>
          <w:lang w:val="uk-UA" w:eastAsia="uk-UA" w:bidi="uk-UA"/>
        </w:rPr>
      </w:pPr>
      <w:bookmarkStart w:id="27" w:name="bookmark26"/>
      <w:bookmarkStart w:id="28" w:name="bookmark27"/>
      <w:r w:rsidRPr="0078695A">
        <w:rPr>
          <w:rFonts w:ascii="Times New Roman" w:eastAsia="Times New Roman" w:hAnsi="Times New Roman" w:cs="Times New Roman"/>
          <w:b/>
          <w:bCs/>
          <w:color w:val="000000"/>
          <w:sz w:val="28"/>
          <w:szCs w:val="28"/>
          <w:lang w:val="uk-UA" w:eastAsia="uk-UA" w:bidi="uk-UA"/>
        </w:rPr>
        <w:t>3.2.11. Державна атестація студента</w:t>
      </w:r>
      <w:bookmarkEnd w:id="27"/>
      <w:bookmarkEnd w:id="28"/>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Державна атестація студента здійснюється державною екзаменаційною комісією після завершення навчання з метою встановлення фактичної відповідності рівня освітньої підготовки вимогам стандарту вищої освіти.</w:t>
      </w:r>
    </w:p>
    <w:p w:rsidR="00D07308"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Державна атестація здобува</w:t>
      </w:r>
      <w:r>
        <w:rPr>
          <w:rFonts w:ascii="Times New Roman" w:eastAsia="Times New Roman" w:hAnsi="Times New Roman" w:cs="Times New Roman"/>
          <w:color w:val="000000"/>
          <w:sz w:val="28"/>
          <w:szCs w:val="28"/>
          <w:lang w:val="uk-UA" w:eastAsia="uk-UA" w:bidi="uk-UA"/>
        </w:rPr>
        <w:t>ч</w:t>
      </w:r>
      <w:r w:rsidRPr="0078695A">
        <w:rPr>
          <w:rFonts w:ascii="Times New Roman" w:eastAsia="Times New Roman" w:hAnsi="Times New Roman" w:cs="Times New Roman"/>
          <w:color w:val="000000"/>
          <w:sz w:val="28"/>
          <w:szCs w:val="28"/>
          <w:lang w:val="uk-UA" w:eastAsia="uk-UA" w:bidi="uk-UA"/>
        </w:rPr>
        <w:t xml:space="preserve">а </w:t>
      </w:r>
      <w:r>
        <w:rPr>
          <w:rFonts w:ascii="Times New Roman" w:eastAsia="Times New Roman" w:hAnsi="Times New Roman" w:cs="Times New Roman"/>
          <w:color w:val="000000"/>
          <w:sz w:val="28"/>
          <w:szCs w:val="28"/>
          <w:lang w:val="uk-UA" w:eastAsia="uk-UA" w:bidi="uk-UA"/>
        </w:rPr>
        <w:t xml:space="preserve">фахової </w:t>
      </w:r>
      <w:proofErr w:type="spellStart"/>
      <w:r>
        <w:rPr>
          <w:rFonts w:ascii="Times New Roman" w:eastAsia="Times New Roman" w:hAnsi="Times New Roman" w:cs="Times New Roman"/>
          <w:color w:val="000000"/>
          <w:sz w:val="28"/>
          <w:szCs w:val="28"/>
          <w:lang w:val="uk-UA" w:eastAsia="uk-UA" w:bidi="uk-UA"/>
        </w:rPr>
        <w:t>передвищої</w:t>
      </w:r>
      <w:proofErr w:type="spellEnd"/>
      <w:r w:rsidRPr="0078695A">
        <w:rPr>
          <w:rFonts w:ascii="Times New Roman" w:eastAsia="Times New Roman" w:hAnsi="Times New Roman" w:cs="Times New Roman"/>
          <w:color w:val="000000"/>
          <w:sz w:val="28"/>
          <w:szCs w:val="28"/>
          <w:lang w:val="uk-UA" w:eastAsia="uk-UA" w:bidi="uk-UA"/>
        </w:rPr>
        <w:t xml:space="preserve"> освіти (студента) здійснюється згідно з чинним законодавством та Положенням про екзаменаційну комісію коледжу.</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p>
    <w:p w:rsidR="00D07308" w:rsidRPr="0078695A" w:rsidRDefault="00D07308" w:rsidP="00D07308">
      <w:pPr>
        <w:keepNext/>
        <w:keepLines/>
        <w:widowControl w:val="0"/>
        <w:numPr>
          <w:ilvl w:val="0"/>
          <w:numId w:val="1"/>
        </w:numPr>
        <w:tabs>
          <w:tab w:val="left" w:pos="322"/>
        </w:tabs>
        <w:spacing w:after="0" w:line="276" w:lineRule="auto"/>
        <w:ind w:firstLine="709"/>
        <w:jc w:val="center"/>
        <w:outlineLvl w:val="0"/>
        <w:rPr>
          <w:rFonts w:ascii="Times New Roman" w:eastAsia="Times New Roman" w:hAnsi="Times New Roman" w:cs="Times New Roman"/>
          <w:b/>
          <w:bCs/>
          <w:color w:val="000000"/>
          <w:sz w:val="28"/>
          <w:szCs w:val="28"/>
          <w:lang w:val="uk-UA" w:eastAsia="uk-UA" w:bidi="uk-UA"/>
        </w:rPr>
      </w:pPr>
      <w:bookmarkStart w:id="29" w:name="bookmark28"/>
      <w:bookmarkStart w:id="30" w:name="bookmark29"/>
      <w:r w:rsidRPr="0078695A">
        <w:rPr>
          <w:rFonts w:ascii="Times New Roman" w:eastAsia="Times New Roman" w:hAnsi="Times New Roman" w:cs="Times New Roman"/>
          <w:b/>
          <w:bCs/>
          <w:color w:val="000000"/>
          <w:sz w:val="28"/>
          <w:szCs w:val="28"/>
          <w:lang w:val="uk-UA" w:eastAsia="uk-UA" w:bidi="uk-UA"/>
        </w:rPr>
        <w:t>Навчальний час студента</w:t>
      </w:r>
      <w:bookmarkEnd w:id="29"/>
      <w:bookmarkEnd w:id="30"/>
    </w:p>
    <w:p w:rsidR="00D07308" w:rsidRPr="0078695A" w:rsidRDefault="00D07308" w:rsidP="00D07308">
      <w:pPr>
        <w:widowControl w:val="0"/>
        <w:numPr>
          <w:ilvl w:val="0"/>
          <w:numId w:val="5"/>
        </w:numPr>
        <w:tabs>
          <w:tab w:val="left" w:pos="1234"/>
        </w:tabs>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Навчальний час студента визначається кількістю облікових одиниць часу, відведених для здійснення програми підготовки на даному освітньому або кваліфікаційному рівні.</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Обліковими одиницями навчального часу студента є академічна година, навчальний день, тиждень, семестр, курс, рік.</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i/>
          <w:iCs/>
          <w:color w:val="000000"/>
          <w:sz w:val="28"/>
          <w:szCs w:val="28"/>
          <w:lang w:val="uk-UA" w:eastAsia="uk-UA" w:bidi="uk-UA"/>
        </w:rPr>
        <w:t>Академічна година -</w:t>
      </w:r>
      <w:r w:rsidRPr="0078695A">
        <w:rPr>
          <w:rFonts w:ascii="Times New Roman" w:eastAsia="Times New Roman" w:hAnsi="Times New Roman" w:cs="Times New Roman"/>
          <w:color w:val="000000"/>
          <w:sz w:val="28"/>
          <w:szCs w:val="28"/>
          <w:lang w:val="uk-UA" w:eastAsia="uk-UA" w:bidi="uk-UA"/>
        </w:rPr>
        <w:t xml:space="preserve"> це мінімальна облікова одиниця навчального часу. Тривалість академічної години становить 40 хвилин.</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 xml:space="preserve">Дві академічні години утворюють пару академічних </w:t>
      </w:r>
      <w:r>
        <w:rPr>
          <w:rFonts w:ascii="Times New Roman" w:eastAsia="Times New Roman" w:hAnsi="Times New Roman" w:cs="Times New Roman"/>
          <w:color w:val="000000"/>
          <w:sz w:val="28"/>
          <w:szCs w:val="28"/>
          <w:lang w:val="uk-UA" w:eastAsia="uk-UA" w:bidi="uk-UA"/>
        </w:rPr>
        <w:t>го</w:t>
      </w:r>
      <w:r w:rsidRPr="0078695A">
        <w:rPr>
          <w:rFonts w:ascii="Times New Roman" w:eastAsia="Times New Roman" w:hAnsi="Times New Roman" w:cs="Times New Roman"/>
          <w:color w:val="000000"/>
          <w:sz w:val="28"/>
          <w:szCs w:val="28"/>
          <w:lang w:val="uk-UA" w:eastAsia="uk-UA" w:bidi="uk-UA"/>
        </w:rPr>
        <w:t>дин (надалі «пара»).</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i/>
          <w:iCs/>
          <w:color w:val="000000"/>
          <w:sz w:val="28"/>
          <w:szCs w:val="28"/>
          <w:lang w:val="uk-UA" w:eastAsia="uk-UA" w:bidi="uk-UA"/>
        </w:rPr>
        <w:t>Навчальний тиждень -</w:t>
      </w:r>
      <w:r w:rsidRPr="0078695A">
        <w:rPr>
          <w:rFonts w:ascii="Times New Roman" w:eastAsia="Times New Roman" w:hAnsi="Times New Roman" w:cs="Times New Roman"/>
          <w:color w:val="000000"/>
          <w:sz w:val="28"/>
          <w:szCs w:val="28"/>
          <w:lang w:val="uk-UA" w:eastAsia="uk-UA" w:bidi="uk-UA"/>
        </w:rPr>
        <w:t xml:space="preserve"> складова частина навчального часу студента, тривалість якого визначена навчальними планами підготовки фахівців.</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i/>
          <w:iCs/>
          <w:color w:val="000000"/>
          <w:sz w:val="28"/>
          <w:szCs w:val="28"/>
          <w:lang w:val="uk-UA" w:eastAsia="uk-UA" w:bidi="uk-UA"/>
        </w:rPr>
        <w:t>Навчальний семестр -</w:t>
      </w:r>
      <w:r w:rsidRPr="0078695A">
        <w:rPr>
          <w:rFonts w:ascii="Times New Roman" w:eastAsia="Times New Roman" w:hAnsi="Times New Roman" w:cs="Times New Roman"/>
          <w:color w:val="000000"/>
          <w:sz w:val="28"/>
          <w:szCs w:val="28"/>
          <w:lang w:val="uk-UA" w:eastAsia="uk-UA" w:bidi="uk-UA"/>
        </w:rPr>
        <w:t xml:space="preserve"> складова частина навчального часу студента, </w:t>
      </w:r>
      <w:r>
        <w:rPr>
          <w:rFonts w:ascii="Times New Roman" w:eastAsia="Times New Roman" w:hAnsi="Times New Roman" w:cs="Times New Roman"/>
          <w:color w:val="000000"/>
          <w:sz w:val="28"/>
          <w:szCs w:val="28"/>
          <w:lang w:val="uk-UA" w:eastAsia="uk-UA" w:bidi="uk-UA"/>
        </w:rPr>
        <w:t>що</w:t>
      </w:r>
      <w:r w:rsidRPr="0078695A">
        <w:rPr>
          <w:rFonts w:ascii="Times New Roman" w:eastAsia="Times New Roman" w:hAnsi="Times New Roman" w:cs="Times New Roman"/>
          <w:color w:val="000000"/>
          <w:sz w:val="28"/>
          <w:szCs w:val="28"/>
          <w:lang w:val="uk-UA" w:eastAsia="uk-UA" w:bidi="uk-UA"/>
        </w:rPr>
        <w:t xml:space="preserve"> закінчується підсумковим семестровим контролем. Тривалість семестру визначається навчальним планом.</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154D3D">
        <w:rPr>
          <w:rFonts w:ascii="Times New Roman" w:eastAsia="Times New Roman" w:hAnsi="Times New Roman" w:cs="Times New Roman"/>
          <w:i/>
          <w:iCs/>
          <w:color w:val="000000"/>
          <w:sz w:val="28"/>
          <w:szCs w:val="28"/>
          <w:lang w:val="uk-UA" w:eastAsia="uk-UA" w:bidi="uk-UA"/>
        </w:rPr>
        <w:t>Н</w:t>
      </w:r>
      <w:r w:rsidRPr="0078695A">
        <w:rPr>
          <w:rFonts w:ascii="Times New Roman" w:eastAsia="Times New Roman" w:hAnsi="Times New Roman" w:cs="Times New Roman"/>
          <w:i/>
          <w:iCs/>
          <w:color w:val="000000"/>
          <w:sz w:val="28"/>
          <w:szCs w:val="28"/>
          <w:lang w:val="uk-UA" w:eastAsia="uk-UA" w:bidi="uk-UA"/>
        </w:rPr>
        <w:t>авчальний курс -</w:t>
      </w:r>
      <w:r w:rsidRPr="0078695A">
        <w:rPr>
          <w:rFonts w:ascii="Times New Roman" w:eastAsia="Times New Roman" w:hAnsi="Times New Roman" w:cs="Times New Roman"/>
          <w:color w:val="000000"/>
          <w:sz w:val="28"/>
          <w:szCs w:val="28"/>
          <w:lang w:val="uk-UA" w:eastAsia="uk-UA" w:bidi="uk-UA"/>
        </w:rPr>
        <w:t xml:space="preserve"> завершений період навчання студента протягом навчального року. Тривалість перебування студента на навчальному курсі включає час навчальних семестрів, підсумкового контролю та канікул. Сумарна тривалість канікул протягом навчального курсу, крім останнього, становить не менше 8 тижнів. Початок і закінчення навчання студента на конкретному курсі оформлюється відповідними (перевідними) наказами.</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Навчальний рік триває 12 місяців, розпочинається 1 вересня для студентів і складається з навчальних днів, днів проведення підсумкового контролю, екзаменаційних сесій, вихідних, святкових і канікулярних днів.</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 xml:space="preserve">Навчальні дні та їх тривалість визначаються річним графіком </w:t>
      </w:r>
      <w:r w:rsidRPr="0078695A">
        <w:rPr>
          <w:rFonts w:ascii="Times New Roman" w:eastAsia="Times New Roman" w:hAnsi="Times New Roman" w:cs="Times New Roman"/>
          <w:color w:val="000000"/>
          <w:sz w:val="28"/>
          <w:szCs w:val="28"/>
          <w:lang w:val="uk-UA" w:eastAsia="uk-UA" w:bidi="uk-UA"/>
        </w:rPr>
        <w:lastRenderedPageBreak/>
        <w:t>навчального процесу. Вказаний графік складається на навчальний рік з урахуванням перенесень робочих та вихідних днів, погоджується і затверджується в порядку і в термін, встановлені навчальним закладом.</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Навчальні заняття у навчальному закладі проводяться за розкладом і тривають дві академічні години. Розклад має забезпечити виконання навчального плану в повному обсязі щодо навчальних занять.</w:t>
      </w:r>
    </w:p>
    <w:p w:rsidR="00D07308"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Забороняється відволікати студентів від участі в навчальних заняттях та контрольних заходах, встановлених розкладом, крім випадків, передбачених чинним законодавством.</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p>
    <w:p w:rsidR="00D07308" w:rsidRPr="0078695A" w:rsidRDefault="00D07308" w:rsidP="00D07308">
      <w:pPr>
        <w:keepNext/>
        <w:keepLines/>
        <w:widowControl w:val="0"/>
        <w:numPr>
          <w:ilvl w:val="0"/>
          <w:numId w:val="1"/>
        </w:numPr>
        <w:tabs>
          <w:tab w:val="left" w:pos="322"/>
        </w:tabs>
        <w:spacing w:after="0" w:line="276" w:lineRule="auto"/>
        <w:ind w:firstLine="709"/>
        <w:jc w:val="center"/>
        <w:outlineLvl w:val="0"/>
        <w:rPr>
          <w:rFonts w:ascii="Times New Roman" w:eastAsia="Times New Roman" w:hAnsi="Times New Roman" w:cs="Times New Roman"/>
          <w:b/>
          <w:bCs/>
          <w:color w:val="000000"/>
          <w:sz w:val="28"/>
          <w:szCs w:val="28"/>
          <w:lang w:val="uk-UA" w:eastAsia="uk-UA" w:bidi="uk-UA"/>
        </w:rPr>
      </w:pPr>
      <w:bookmarkStart w:id="31" w:name="bookmark30"/>
      <w:bookmarkStart w:id="32" w:name="bookmark31"/>
      <w:r w:rsidRPr="0078695A">
        <w:rPr>
          <w:rFonts w:ascii="Times New Roman" w:eastAsia="Times New Roman" w:hAnsi="Times New Roman" w:cs="Times New Roman"/>
          <w:b/>
          <w:bCs/>
          <w:color w:val="000000"/>
          <w:sz w:val="28"/>
          <w:szCs w:val="28"/>
          <w:lang w:val="uk-UA" w:eastAsia="uk-UA" w:bidi="uk-UA"/>
        </w:rPr>
        <w:t>Робочий час викладача</w:t>
      </w:r>
      <w:bookmarkEnd w:id="31"/>
      <w:bookmarkEnd w:id="32"/>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 xml:space="preserve">Робочий час викладача визначається обсягом його навчальних, методичних, наукових, організаційних та інших трудових обов'язків у поточному навчальному році, відображених в індивідуальному робочому плані. Тривалість робочого часу викладача з повним обсягом обов'язків становить не більше 720 годин на навчальний рік при </w:t>
      </w:r>
      <w:proofErr w:type="spellStart"/>
      <w:r w:rsidRPr="0078695A">
        <w:rPr>
          <w:rFonts w:ascii="Times New Roman" w:eastAsia="Times New Roman" w:hAnsi="Times New Roman" w:cs="Times New Roman"/>
          <w:color w:val="000000"/>
          <w:sz w:val="28"/>
          <w:szCs w:val="28"/>
          <w:lang w:val="uk-UA" w:eastAsia="uk-UA" w:bidi="uk-UA"/>
        </w:rPr>
        <w:t>середньо</w:t>
      </w:r>
      <w:r>
        <w:rPr>
          <w:rFonts w:ascii="Times New Roman" w:eastAsia="Times New Roman" w:hAnsi="Times New Roman" w:cs="Times New Roman"/>
          <w:color w:val="000000"/>
          <w:sz w:val="28"/>
          <w:szCs w:val="28"/>
          <w:lang w:val="uk-UA" w:eastAsia="uk-UA" w:bidi="uk-UA"/>
        </w:rPr>
        <w:t>т</w:t>
      </w:r>
      <w:r w:rsidRPr="0078695A">
        <w:rPr>
          <w:rFonts w:ascii="Times New Roman" w:eastAsia="Times New Roman" w:hAnsi="Times New Roman" w:cs="Times New Roman"/>
          <w:color w:val="000000"/>
          <w:sz w:val="28"/>
          <w:szCs w:val="28"/>
          <w:lang w:val="uk-UA" w:eastAsia="uk-UA" w:bidi="uk-UA"/>
        </w:rPr>
        <w:t>ижневій</w:t>
      </w:r>
      <w:proofErr w:type="spellEnd"/>
      <w:r w:rsidRPr="0078695A">
        <w:rPr>
          <w:rFonts w:ascii="Times New Roman" w:eastAsia="Times New Roman" w:hAnsi="Times New Roman" w:cs="Times New Roman"/>
          <w:color w:val="000000"/>
          <w:sz w:val="28"/>
          <w:szCs w:val="28"/>
          <w:lang w:val="uk-UA" w:eastAsia="uk-UA" w:bidi="uk-UA"/>
        </w:rPr>
        <w:t xml:space="preserve"> тривалості 18 годин.</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Пе</w:t>
      </w:r>
      <w:r w:rsidRPr="0078695A">
        <w:rPr>
          <w:rFonts w:ascii="Times New Roman" w:eastAsia="Times New Roman" w:hAnsi="Times New Roman" w:cs="Times New Roman"/>
          <w:color w:val="000000"/>
          <w:sz w:val="28"/>
          <w:szCs w:val="28"/>
          <w:lang w:val="uk-UA" w:eastAsia="uk-UA" w:bidi="uk-UA"/>
        </w:rPr>
        <w:t>р</w:t>
      </w:r>
      <w:r>
        <w:rPr>
          <w:rFonts w:ascii="Times New Roman" w:eastAsia="Times New Roman" w:hAnsi="Times New Roman" w:cs="Times New Roman"/>
          <w:color w:val="000000"/>
          <w:sz w:val="28"/>
          <w:szCs w:val="28"/>
          <w:lang w:val="uk-UA" w:eastAsia="uk-UA" w:bidi="uk-UA"/>
        </w:rPr>
        <w:t>е</w:t>
      </w:r>
      <w:r w:rsidRPr="0078695A">
        <w:rPr>
          <w:rFonts w:ascii="Times New Roman" w:eastAsia="Times New Roman" w:hAnsi="Times New Roman" w:cs="Times New Roman"/>
          <w:color w:val="000000"/>
          <w:sz w:val="28"/>
          <w:szCs w:val="28"/>
          <w:lang w:val="uk-UA" w:eastAsia="uk-UA" w:bidi="uk-UA"/>
        </w:rPr>
        <w:t>лік видів навчальної, методичної, наукової та організаційної роботи для педагогічних працівників встановлюється згідно з чинним законодавством.</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Обсяг навчальних занять, доручених для проведення конкретному викладачеві, виражений в облікових (академічних) годинах, визначає навчальне навантаження викладача.</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Види навчальних занять, що входять в обов'язковий обсяг навчального навантаження викладача відповідно до його посади, встановлюється цикловою комісією.</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У коледжі обсяг навчального навантаження викладача визначається згідно з чинним законодавством. Графік робочого часу викладача визначається розкладом аудиторних навчальних занять і консультацій, розкладом або графіком контрольних заходів та іншими видами робіт, передбаченими індивідуальним робочим планом викладача. Час виконання робіт, не передбачених розкладом або графіком контрольних заходів, визначається у порядку, встановленому навчальним закладом, з урахуванням особливостей спеціальності та форм навчання.</w:t>
      </w:r>
    </w:p>
    <w:p w:rsidR="00D07308"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Викладач зобов'язаний дотримуватися встановленого йому графіка робочого часу. Забороняється відволікати викладачів від проведення навчальних занять та контрольних заходів, передбачених розкладом.</w:t>
      </w:r>
    </w:p>
    <w:p w:rsidR="00D07308" w:rsidRPr="0078695A" w:rsidRDefault="00D07308" w:rsidP="00D07308">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p>
    <w:p w:rsidR="00D07308" w:rsidRPr="0078695A" w:rsidRDefault="00D07308" w:rsidP="00D07308">
      <w:pPr>
        <w:keepNext/>
        <w:keepLines/>
        <w:widowControl w:val="0"/>
        <w:numPr>
          <w:ilvl w:val="0"/>
          <w:numId w:val="1"/>
        </w:numPr>
        <w:tabs>
          <w:tab w:val="left" w:pos="382"/>
        </w:tabs>
        <w:spacing w:after="0" w:line="276" w:lineRule="auto"/>
        <w:ind w:firstLine="709"/>
        <w:jc w:val="center"/>
        <w:outlineLvl w:val="0"/>
        <w:rPr>
          <w:rFonts w:ascii="Times New Roman" w:eastAsia="Times New Roman" w:hAnsi="Times New Roman" w:cs="Times New Roman"/>
          <w:b/>
          <w:bCs/>
          <w:color w:val="000000"/>
          <w:sz w:val="28"/>
          <w:szCs w:val="28"/>
          <w:lang w:val="uk-UA" w:eastAsia="uk-UA" w:bidi="uk-UA"/>
        </w:rPr>
      </w:pPr>
      <w:bookmarkStart w:id="33" w:name="bookmark32"/>
      <w:bookmarkStart w:id="34" w:name="bookmark33"/>
      <w:r w:rsidRPr="0078695A">
        <w:rPr>
          <w:rFonts w:ascii="Times New Roman" w:eastAsia="Times New Roman" w:hAnsi="Times New Roman" w:cs="Times New Roman"/>
          <w:b/>
          <w:bCs/>
          <w:color w:val="000000"/>
          <w:sz w:val="28"/>
          <w:szCs w:val="28"/>
          <w:lang w:val="uk-UA" w:eastAsia="uk-UA" w:bidi="uk-UA"/>
        </w:rPr>
        <w:lastRenderedPageBreak/>
        <w:t>Форми навчання</w:t>
      </w:r>
      <w:bookmarkEnd w:id="33"/>
      <w:bookmarkEnd w:id="34"/>
    </w:p>
    <w:p w:rsidR="00D07308" w:rsidRDefault="00D07308" w:rsidP="00D07308">
      <w:pPr>
        <w:widowControl w:val="0"/>
        <w:spacing w:after="0" w:line="276" w:lineRule="auto"/>
        <w:ind w:firstLine="709"/>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Н</w:t>
      </w:r>
      <w:r w:rsidRPr="0078695A">
        <w:rPr>
          <w:rFonts w:ascii="Times New Roman" w:eastAsia="Times New Roman" w:hAnsi="Times New Roman" w:cs="Times New Roman"/>
          <w:color w:val="000000"/>
          <w:sz w:val="28"/>
          <w:szCs w:val="28"/>
          <w:lang w:val="uk-UA" w:eastAsia="uk-UA" w:bidi="uk-UA"/>
        </w:rPr>
        <w:t>авчання у коледжі здійснюється за такою формою: очна (денна).</w:t>
      </w:r>
    </w:p>
    <w:p w:rsidR="00D07308" w:rsidRPr="0078695A" w:rsidRDefault="00D07308" w:rsidP="00D07308">
      <w:pPr>
        <w:widowControl w:val="0"/>
        <w:spacing w:after="0" w:line="276" w:lineRule="auto"/>
        <w:ind w:firstLine="709"/>
        <w:rPr>
          <w:rFonts w:ascii="Times New Roman" w:eastAsia="Times New Roman" w:hAnsi="Times New Roman" w:cs="Times New Roman"/>
          <w:color w:val="000000"/>
          <w:sz w:val="28"/>
          <w:szCs w:val="28"/>
          <w:lang w:val="uk-UA" w:eastAsia="uk-UA" w:bidi="uk-UA"/>
        </w:rPr>
      </w:pPr>
    </w:p>
    <w:p w:rsidR="00D07308" w:rsidRPr="004F4AF0" w:rsidRDefault="00D07308" w:rsidP="00D07308">
      <w:pPr>
        <w:widowControl w:val="0"/>
        <w:numPr>
          <w:ilvl w:val="0"/>
          <w:numId w:val="1"/>
        </w:numPr>
        <w:tabs>
          <w:tab w:val="left" w:pos="378"/>
        </w:tabs>
        <w:spacing w:after="0" w:line="276" w:lineRule="auto"/>
        <w:ind w:firstLine="709"/>
        <w:jc w:val="center"/>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b/>
          <w:bCs/>
          <w:color w:val="000000"/>
          <w:sz w:val="28"/>
          <w:szCs w:val="28"/>
          <w:lang w:val="uk-UA" w:eastAsia="uk-UA" w:bidi="uk-UA"/>
        </w:rPr>
        <w:t>Навчально-методичне забезпечення освітнього процесу</w:t>
      </w:r>
    </w:p>
    <w:p w:rsidR="00D07308" w:rsidRPr="0078695A" w:rsidRDefault="00D07308" w:rsidP="00D07308">
      <w:pPr>
        <w:widowControl w:val="0"/>
        <w:tabs>
          <w:tab w:val="left" w:pos="378"/>
        </w:tabs>
        <w:spacing w:after="0" w:line="276" w:lineRule="auto"/>
        <w:ind w:left="709"/>
        <w:rPr>
          <w:rFonts w:ascii="Times New Roman" w:eastAsia="Times New Roman" w:hAnsi="Times New Roman" w:cs="Times New Roman"/>
          <w:color w:val="000000"/>
          <w:sz w:val="28"/>
          <w:szCs w:val="28"/>
          <w:lang w:val="uk-UA" w:eastAsia="uk-UA" w:bidi="uk-UA"/>
        </w:rPr>
      </w:pPr>
    </w:p>
    <w:p w:rsidR="00D07308" w:rsidRPr="0078695A" w:rsidRDefault="00D07308" w:rsidP="00D07308">
      <w:pPr>
        <w:keepNext/>
        <w:keepLines/>
        <w:widowControl w:val="0"/>
        <w:spacing w:after="0" w:line="276" w:lineRule="auto"/>
        <w:ind w:firstLine="709"/>
        <w:outlineLvl w:val="0"/>
        <w:rPr>
          <w:rFonts w:ascii="Times New Roman" w:eastAsia="Times New Roman" w:hAnsi="Times New Roman" w:cs="Times New Roman"/>
          <w:b/>
          <w:bCs/>
          <w:color w:val="000000"/>
          <w:sz w:val="28"/>
          <w:szCs w:val="28"/>
          <w:lang w:val="uk-UA" w:eastAsia="uk-UA" w:bidi="uk-UA"/>
        </w:rPr>
      </w:pPr>
      <w:bookmarkStart w:id="35" w:name="bookmark34"/>
      <w:bookmarkStart w:id="36" w:name="bookmark35"/>
      <w:r w:rsidRPr="0078695A">
        <w:rPr>
          <w:rFonts w:ascii="Times New Roman" w:eastAsia="Times New Roman" w:hAnsi="Times New Roman" w:cs="Times New Roman"/>
          <w:b/>
          <w:bCs/>
          <w:color w:val="000000"/>
          <w:sz w:val="28"/>
          <w:szCs w:val="28"/>
          <w:lang w:val="uk-UA" w:eastAsia="uk-UA" w:bidi="uk-UA"/>
        </w:rPr>
        <w:t>Навчально-методичне забезпечення включає:</w:t>
      </w:r>
      <w:bookmarkEnd w:id="35"/>
      <w:bookmarkEnd w:id="36"/>
    </w:p>
    <w:p w:rsidR="00D07308" w:rsidRPr="0078695A" w:rsidRDefault="00D07308" w:rsidP="00D07308">
      <w:pPr>
        <w:widowControl w:val="0"/>
        <w:numPr>
          <w:ilvl w:val="0"/>
          <w:numId w:val="2"/>
        </w:numPr>
        <w:tabs>
          <w:tab w:val="left" w:pos="723"/>
        </w:tabs>
        <w:spacing w:after="0" w:line="276" w:lineRule="auto"/>
        <w:ind w:left="426"/>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галузеві стандарти освіти, стандарти освітньої діяльності та вищої освіти;</w:t>
      </w:r>
    </w:p>
    <w:p w:rsidR="00D07308" w:rsidRPr="0078695A" w:rsidRDefault="00D07308" w:rsidP="00D07308">
      <w:pPr>
        <w:widowControl w:val="0"/>
        <w:numPr>
          <w:ilvl w:val="0"/>
          <w:numId w:val="2"/>
        </w:numPr>
        <w:tabs>
          <w:tab w:val="left" w:pos="723"/>
        </w:tabs>
        <w:spacing w:after="0" w:line="276" w:lineRule="auto"/>
        <w:ind w:left="426"/>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навчальні плани;</w:t>
      </w:r>
    </w:p>
    <w:p w:rsidR="00D07308" w:rsidRPr="0078695A" w:rsidRDefault="00D07308" w:rsidP="00D07308">
      <w:pPr>
        <w:widowControl w:val="0"/>
        <w:numPr>
          <w:ilvl w:val="0"/>
          <w:numId w:val="2"/>
        </w:numPr>
        <w:tabs>
          <w:tab w:val="left" w:pos="723"/>
        </w:tabs>
        <w:spacing w:after="0" w:line="276" w:lineRule="auto"/>
        <w:ind w:left="426"/>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навчальні програми з усіх нормативних і вибіркових навчальних дисциплін;</w:t>
      </w:r>
    </w:p>
    <w:p w:rsidR="00D07308" w:rsidRPr="0078695A" w:rsidRDefault="00D07308" w:rsidP="00D07308">
      <w:pPr>
        <w:widowControl w:val="0"/>
        <w:numPr>
          <w:ilvl w:val="0"/>
          <w:numId w:val="2"/>
        </w:numPr>
        <w:tabs>
          <w:tab w:val="left" w:pos="723"/>
        </w:tabs>
        <w:spacing w:after="0" w:line="276" w:lineRule="auto"/>
        <w:ind w:left="426"/>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програми навчальної, виробничої й інших видів практик;</w:t>
      </w:r>
    </w:p>
    <w:p w:rsidR="00D07308" w:rsidRPr="0078695A" w:rsidRDefault="00D07308" w:rsidP="00D07308">
      <w:pPr>
        <w:widowControl w:val="0"/>
        <w:numPr>
          <w:ilvl w:val="0"/>
          <w:numId w:val="2"/>
        </w:numPr>
        <w:tabs>
          <w:tab w:val="left" w:pos="723"/>
        </w:tabs>
        <w:spacing w:after="0" w:line="276" w:lineRule="auto"/>
        <w:ind w:left="426"/>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підручники і навчальні посібники;</w:t>
      </w:r>
    </w:p>
    <w:p w:rsidR="00D07308" w:rsidRPr="0078695A" w:rsidRDefault="00D07308" w:rsidP="00D07308">
      <w:pPr>
        <w:widowControl w:val="0"/>
        <w:numPr>
          <w:ilvl w:val="0"/>
          <w:numId w:val="2"/>
        </w:numPr>
        <w:tabs>
          <w:tab w:val="left" w:pos="723"/>
        </w:tabs>
        <w:spacing w:after="0" w:line="276" w:lineRule="auto"/>
        <w:ind w:left="426"/>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інструктивно-методичні матеріали до семінарських, практичних і лабораторних занять;</w:t>
      </w:r>
    </w:p>
    <w:p w:rsidR="00D07308" w:rsidRPr="0078695A" w:rsidRDefault="00D07308" w:rsidP="00D07308">
      <w:pPr>
        <w:widowControl w:val="0"/>
        <w:numPr>
          <w:ilvl w:val="0"/>
          <w:numId w:val="2"/>
        </w:numPr>
        <w:tabs>
          <w:tab w:val="left" w:pos="723"/>
        </w:tabs>
        <w:spacing w:after="0" w:line="276" w:lineRule="auto"/>
        <w:ind w:left="426"/>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контрольні завдання до семінарських, практичних і лабораторних занять;</w:t>
      </w:r>
    </w:p>
    <w:p w:rsidR="00D07308" w:rsidRPr="0078695A" w:rsidRDefault="00D07308" w:rsidP="00D07308">
      <w:pPr>
        <w:widowControl w:val="0"/>
        <w:numPr>
          <w:ilvl w:val="0"/>
          <w:numId w:val="2"/>
        </w:numPr>
        <w:tabs>
          <w:tab w:val="left" w:pos="723"/>
        </w:tabs>
        <w:spacing w:after="0" w:line="276" w:lineRule="auto"/>
        <w:ind w:left="426"/>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контрольні роботи з навчальних дисциплін для перевірки рівня засвоєння студентами навчального матеріалу;</w:t>
      </w:r>
    </w:p>
    <w:p w:rsidR="00D07308" w:rsidRPr="0078695A" w:rsidRDefault="00D07308" w:rsidP="00D07308">
      <w:pPr>
        <w:widowControl w:val="0"/>
        <w:numPr>
          <w:ilvl w:val="0"/>
          <w:numId w:val="2"/>
        </w:numPr>
        <w:tabs>
          <w:tab w:val="left" w:pos="723"/>
        </w:tabs>
        <w:spacing w:after="0" w:line="276" w:lineRule="auto"/>
        <w:ind w:left="426"/>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комплексні контрольні роботи з дисциплін;</w:t>
      </w:r>
    </w:p>
    <w:p w:rsidR="00D07308" w:rsidRPr="0078695A" w:rsidRDefault="00D07308" w:rsidP="00D07308">
      <w:pPr>
        <w:widowControl w:val="0"/>
        <w:numPr>
          <w:ilvl w:val="0"/>
          <w:numId w:val="2"/>
        </w:numPr>
        <w:tabs>
          <w:tab w:val="left" w:pos="723"/>
        </w:tabs>
        <w:spacing w:after="0" w:line="276" w:lineRule="auto"/>
        <w:ind w:left="426"/>
        <w:jc w:val="both"/>
        <w:rPr>
          <w:rFonts w:ascii="Times New Roman" w:eastAsia="Times New Roman" w:hAnsi="Times New Roman" w:cs="Times New Roman"/>
          <w:color w:val="000000"/>
          <w:sz w:val="28"/>
          <w:szCs w:val="28"/>
          <w:lang w:val="uk-UA" w:eastAsia="uk-UA" w:bidi="uk-UA"/>
        </w:rPr>
      </w:pPr>
      <w:r w:rsidRPr="0078695A">
        <w:rPr>
          <w:rFonts w:ascii="Times New Roman" w:eastAsia="Times New Roman" w:hAnsi="Times New Roman" w:cs="Times New Roman"/>
          <w:color w:val="000000"/>
          <w:sz w:val="28"/>
          <w:szCs w:val="28"/>
          <w:lang w:val="uk-UA" w:eastAsia="uk-UA" w:bidi="uk-UA"/>
        </w:rPr>
        <w:t>методичні матеріали для студентів з питань самостійного опрацювання тем з дисциплін, фахової літератури, написання курсових робіт і дипломних проектів (робіт).</w:t>
      </w:r>
    </w:p>
    <w:p w:rsidR="00D07308" w:rsidRDefault="00D07308" w:rsidP="00D07308">
      <w:pPr>
        <w:widowControl w:val="0"/>
        <w:tabs>
          <w:tab w:val="left" w:pos="518"/>
        </w:tabs>
        <w:spacing w:after="0" w:line="276" w:lineRule="auto"/>
        <w:ind w:firstLine="426"/>
        <w:jc w:val="both"/>
        <w:rPr>
          <w:rFonts w:ascii="Times New Roman" w:eastAsia="Courier New" w:hAnsi="Times New Roman" w:cs="Times New Roman"/>
          <w:color w:val="000000"/>
          <w:sz w:val="28"/>
          <w:szCs w:val="28"/>
          <w:lang w:val="uk-UA" w:eastAsia="uk-UA" w:bidi="uk-UA"/>
        </w:rPr>
      </w:pPr>
      <w:r w:rsidRPr="0078695A">
        <w:rPr>
          <w:rFonts w:ascii="Times New Roman" w:eastAsia="Courier New" w:hAnsi="Times New Roman" w:cs="Times New Roman"/>
          <w:color w:val="000000"/>
          <w:sz w:val="28"/>
          <w:szCs w:val="28"/>
          <w:lang w:val="uk-UA" w:eastAsia="uk-UA" w:bidi="uk-UA"/>
        </w:rPr>
        <w:t>Інші методичні засоби навчального процесу можуть визначати викладач</w:t>
      </w:r>
      <w:r>
        <w:rPr>
          <w:rFonts w:ascii="Times New Roman" w:eastAsia="Courier New" w:hAnsi="Times New Roman" w:cs="Times New Roman"/>
          <w:color w:val="000000"/>
          <w:sz w:val="28"/>
          <w:szCs w:val="28"/>
          <w:lang w:val="uk-UA" w:eastAsia="uk-UA" w:bidi="uk-UA"/>
        </w:rPr>
        <w:t>і</w:t>
      </w:r>
      <w:r w:rsidRPr="0078695A">
        <w:rPr>
          <w:rFonts w:ascii="Times New Roman" w:eastAsia="Courier New" w:hAnsi="Times New Roman" w:cs="Times New Roman"/>
          <w:color w:val="000000"/>
          <w:sz w:val="28"/>
          <w:szCs w:val="28"/>
          <w:lang w:val="uk-UA" w:eastAsia="uk-UA" w:bidi="uk-UA"/>
        </w:rPr>
        <w:t>, цикло</w:t>
      </w:r>
      <w:r>
        <w:rPr>
          <w:rFonts w:ascii="Times New Roman" w:eastAsia="Courier New" w:hAnsi="Times New Roman" w:cs="Times New Roman"/>
          <w:color w:val="000000"/>
          <w:sz w:val="28"/>
          <w:szCs w:val="28"/>
          <w:lang w:val="uk-UA" w:eastAsia="uk-UA" w:bidi="uk-UA"/>
        </w:rPr>
        <w:t>ва</w:t>
      </w:r>
      <w:r w:rsidRPr="0078695A">
        <w:rPr>
          <w:rFonts w:ascii="Times New Roman" w:eastAsia="Courier New" w:hAnsi="Times New Roman" w:cs="Times New Roman"/>
          <w:color w:val="000000"/>
          <w:sz w:val="28"/>
          <w:szCs w:val="28"/>
          <w:lang w:val="uk-UA" w:eastAsia="uk-UA" w:bidi="uk-UA"/>
        </w:rPr>
        <w:t xml:space="preserve"> комісія, навчальний заклад</w:t>
      </w:r>
      <w:r>
        <w:rPr>
          <w:rFonts w:ascii="Times New Roman" w:eastAsia="Courier New" w:hAnsi="Times New Roman" w:cs="Times New Roman"/>
          <w:color w:val="000000"/>
          <w:sz w:val="28"/>
          <w:szCs w:val="28"/>
          <w:lang w:val="uk-UA" w:eastAsia="uk-UA" w:bidi="uk-UA"/>
        </w:rPr>
        <w:t>.</w:t>
      </w:r>
    </w:p>
    <w:p w:rsidR="00D07308" w:rsidRDefault="00D07308" w:rsidP="00D07308">
      <w:pPr>
        <w:widowControl w:val="0"/>
        <w:tabs>
          <w:tab w:val="left" w:pos="518"/>
        </w:tabs>
        <w:spacing w:after="0" w:line="276" w:lineRule="auto"/>
        <w:ind w:firstLine="426"/>
        <w:jc w:val="both"/>
        <w:rPr>
          <w:rFonts w:ascii="Times New Roman" w:eastAsia="Courier New" w:hAnsi="Times New Roman" w:cs="Times New Roman"/>
          <w:color w:val="000000"/>
          <w:sz w:val="28"/>
          <w:szCs w:val="28"/>
          <w:lang w:val="uk-UA" w:eastAsia="uk-UA" w:bidi="uk-UA"/>
        </w:rPr>
      </w:pPr>
    </w:p>
    <w:p w:rsidR="00D07308" w:rsidRDefault="00D07308" w:rsidP="00D07308">
      <w:pPr>
        <w:widowControl w:val="0"/>
        <w:tabs>
          <w:tab w:val="left" w:pos="518"/>
        </w:tabs>
        <w:spacing w:after="0" w:line="240" w:lineRule="auto"/>
        <w:ind w:firstLine="426"/>
        <w:jc w:val="both"/>
        <w:rPr>
          <w:rFonts w:ascii="Times New Roman" w:eastAsia="Courier New" w:hAnsi="Times New Roman" w:cs="Times New Roman"/>
          <w:color w:val="000000"/>
          <w:sz w:val="28"/>
          <w:szCs w:val="28"/>
          <w:lang w:val="uk-UA" w:eastAsia="uk-UA" w:bidi="uk-UA"/>
        </w:rPr>
      </w:pPr>
    </w:p>
    <w:p w:rsidR="00D07308" w:rsidRDefault="00D07308" w:rsidP="00D07308">
      <w:pPr>
        <w:widowControl w:val="0"/>
        <w:tabs>
          <w:tab w:val="left" w:pos="518"/>
        </w:tabs>
        <w:spacing w:after="0" w:line="240" w:lineRule="auto"/>
        <w:ind w:firstLine="426"/>
        <w:jc w:val="both"/>
        <w:rPr>
          <w:rFonts w:ascii="Times New Roman" w:eastAsia="Courier New" w:hAnsi="Times New Roman" w:cs="Times New Roman"/>
          <w:color w:val="000000"/>
          <w:sz w:val="28"/>
          <w:szCs w:val="28"/>
          <w:lang w:val="uk-UA" w:eastAsia="uk-UA" w:bidi="uk-UA"/>
        </w:rPr>
      </w:pPr>
    </w:p>
    <w:p w:rsidR="00D07308" w:rsidRDefault="00D07308" w:rsidP="00D07308">
      <w:pPr>
        <w:widowControl w:val="0"/>
        <w:tabs>
          <w:tab w:val="left" w:pos="518"/>
        </w:tabs>
        <w:spacing w:after="0" w:line="240" w:lineRule="auto"/>
        <w:ind w:firstLine="426"/>
        <w:jc w:val="both"/>
        <w:rPr>
          <w:rFonts w:ascii="Times New Roman" w:eastAsia="Courier New" w:hAnsi="Times New Roman" w:cs="Times New Roman"/>
          <w:color w:val="000000"/>
          <w:sz w:val="28"/>
          <w:szCs w:val="28"/>
          <w:lang w:val="uk-UA" w:eastAsia="uk-UA" w:bidi="uk-UA"/>
        </w:rPr>
      </w:pPr>
    </w:p>
    <w:p w:rsidR="00D07308" w:rsidRDefault="00D07308" w:rsidP="00D07308">
      <w:pPr>
        <w:widowControl w:val="0"/>
        <w:tabs>
          <w:tab w:val="left" w:pos="518"/>
        </w:tabs>
        <w:spacing w:after="0" w:line="240" w:lineRule="auto"/>
        <w:ind w:firstLine="426"/>
        <w:jc w:val="both"/>
        <w:rPr>
          <w:rFonts w:ascii="Times New Roman" w:eastAsia="Courier New" w:hAnsi="Times New Roman" w:cs="Times New Roman"/>
          <w:color w:val="000000"/>
          <w:sz w:val="28"/>
          <w:szCs w:val="28"/>
          <w:lang w:val="uk-UA" w:eastAsia="uk-UA" w:bidi="uk-UA"/>
        </w:rPr>
      </w:pPr>
    </w:p>
    <w:p w:rsidR="00D07308" w:rsidRDefault="00D07308" w:rsidP="00D07308">
      <w:pPr>
        <w:widowControl w:val="0"/>
        <w:tabs>
          <w:tab w:val="left" w:pos="518"/>
        </w:tabs>
        <w:spacing w:after="0" w:line="240" w:lineRule="auto"/>
        <w:ind w:firstLine="426"/>
        <w:jc w:val="both"/>
        <w:rPr>
          <w:rFonts w:ascii="Times New Roman" w:eastAsia="Courier New" w:hAnsi="Times New Roman" w:cs="Times New Roman"/>
          <w:color w:val="000000"/>
          <w:sz w:val="28"/>
          <w:szCs w:val="28"/>
          <w:lang w:val="uk-UA" w:eastAsia="uk-UA" w:bidi="uk-UA"/>
        </w:rPr>
      </w:pPr>
    </w:p>
    <w:p w:rsidR="00D07308" w:rsidRDefault="00D07308" w:rsidP="00D07308">
      <w:pPr>
        <w:widowControl w:val="0"/>
        <w:tabs>
          <w:tab w:val="left" w:pos="518"/>
        </w:tabs>
        <w:spacing w:after="0" w:line="240" w:lineRule="auto"/>
        <w:ind w:firstLine="426"/>
        <w:jc w:val="both"/>
        <w:rPr>
          <w:rFonts w:ascii="Times New Roman" w:eastAsia="Courier New" w:hAnsi="Times New Roman" w:cs="Times New Roman"/>
          <w:color w:val="000000"/>
          <w:sz w:val="28"/>
          <w:szCs w:val="28"/>
          <w:lang w:val="uk-UA" w:eastAsia="uk-UA" w:bidi="uk-UA"/>
        </w:rPr>
      </w:pPr>
    </w:p>
    <w:p w:rsidR="00D07308" w:rsidRDefault="00D07308" w:rsidP="00D07308">
      <w:pPr>
        <w:widowControl w:val="0"/>
        <w:tabs>
          <w:tab w:val="left" w:pos="518"/>
        </w:tabs>
        <w:spacing w:after="0" w:line="240" w:lineRule="auto"/>
        <w:ind w:firstLine="426"/>
        <w:jc w:val="both"/>
        <w:rPr>
          <w:rFonts w:ascii="Times New Roman" w:eastAsia="Courier New" w:hAnsi="Times New Roman" w:cs="Times New Roman"/>
          <w:color w:val="000000"/>
          <w:sz w:val="28"/>
          <w:szCs w:val="28"/>
          <w:lang w:val="uk-UA" w:eastAsia="uk-UA" w:bidi="uk-UA"/>
        </w:rPr>
      </w:pPr>
    </w:p>
    <w:p w:rsidR="00D07308" w:rsidRDefault="00D07308" w:rsidP="00D07308">
      <w:pPr>
        <w:widowControl w:val="0"/>
        <w:tabs>
          <w:tab w:val="left" w:pos="518"/>
        </w:tabs>
        <w:spacing w:after="0" w:line="240" w:lineRule="auto"/>
        <w:ind w:firstLine="426"/>
        <w:jc w:val="both"/>
        <w:rPr>
          <w:rFonts w:ascii="Times New Roman" w:eastAsia="Courier New" w:hAnsi="Times New Roman" w:cs="Times New Roman"/>
          <w:color w:val="000000"/>
          <w:sz w:val="28"/>
          <w:szCs w:val="28"/>
          <w:lang w:val="uk-UA" w:eastAsia="uk-UA" w:bidi="uk-UA"/>
        </w:rPr>
      </w:pPr>
    </w:p>
    <w:p w:rsidR="00160603" w:rsidRDefault="00160603">
      <w:pPr>
        <w:rPr>
          <w:lang w:val="uk-UA"/>
        </w:rPr>
      </w:pPr>
    </w:p>
    <w:p w:rsidR="001A18F9" w:rsidRDefault="001A18F9">
      <w:pPr>
        <w:rPr>
          <w:lang w:val="uk-UA"/>
        </w:rPr>
      </w:pPr>
    </w:p>
    <w:p w:rsidR="001A18F9" w:rsidRDefault="001A18F9">
      <w:pPr>
        <w:rPr>
          <w:lang w:val="uk-UA"/>
        </w:rPr>
      </w:pPr>
    </w:p>
    <w:p w:rsidR="001A18F9" w:rsidRDefault="001A18F9">
      <w:pPr>
        <w:rPr>
          <w:lang w:val="uk-UA"/>
        </w:rPr>
      </w:pPr>
    </w:p>
    <w:p w:rsidR="001A18F9" w:rsidRPr="00D07308" w:rsidRDefault="001A18F9">
      <w:pPr>
        <w:rPr>
          <w:lang w:val="uk-UA"/>
        </w:rPr>
      </w:pPr>
    </w:p>
    <w:sectPr w:rsidR="001A18F9" w:rsidRPr="00D07308" w:rsidSect="001606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A15AF"/>
    <w:multiLevelType w:val="multilevel"/>
    <w:tmpl w:val="2F3A53FE"/>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120994"/>
    <w:multiLevelType w:val="multilevel"/>
    <w:tmpl w:val="6BF28B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757349"/>
    <w:multiLevelType w:val="multilevel"/>
    <w:tmpl w:val="0134A1E4"/>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C7742E"/>
    <w:multiLevelType w:val="multilevel"/>
    <w:tmpl w:val="8E7832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306529"/>
    <w:multiLevelType w:val="multilevel"/>
    <w:tmpl w:val="3F02B4B0"/>
    <w:lvl w:ilvl="0">
      <w:start w:val="3"/>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07308"/>
    <w:rsid w:val="00160603"/>
    <w:rsid w:val="001A18F9"/>
    <w:rsid w:val="003428AF"/>
    <w:rsid w:val="006E02D9"/>
    <w:rsid w:val="00874FA0"/>
    <w:rsid w:val="00AD2406"/>
    <w:rsid w:val="00D07308"/>
    <w:rsid w:val="00D35B70"/>
    <w:rsid w:val="00D4743B"/>
    <w:rsid w:val="00F47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0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07308"/>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D07308"/>
    <w:pPr>
      <w:widowControl w:val="0"/>
      <w:shd w:val="clear" w:color="auto" w:fill="FFFFFF"/>
      <w:spacing w:after="0" w:line="389" w:lineRule="auto"/>
      <w:ind w:firstLine="380"/>
    </w:pPr>
    <w:rPr>
      <w:rFonts w:ascii="Times New Roman" w:eastAsia="Times New Roman" w:hAnsi="Times New Roman" w:cs="Times New Roman"/>
      <w:sz w:val="26"/>
      <w:szCs w:val="26"/>
    </w:rPr>
  </w:style>
  <w:style w:type="paragraph" w:styleId="a4">
    <w:name w:val="List Paragraph"/>
    <w:basedOn w:val="a"/>
    <w:uiPriority w:val="34"/>
    <w:qFormat/>
    <w:rsid w:val="00D07308"/>
    <w:pPr>
      <w:ind w:left="720"/>
      <w:contextualSpacing/>
    </w:pPr>
  </w:style>
  <w:style w:type="paragraph" w:styleId="a5">
    <w:name w:val="Balloon Text"/>
    <w:basedOn w:val="a"/>
    <w:link w:val="a6"/>
    <w:uiPriority w:val="99"/>
    <w:semiHidden/>
    <w:unhideWhenUsed/>
    <w:rsid w:val="006E02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02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883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BA9B1-23AD-4EBC-BB12-F94C3425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3339</Words>
  <Characters>19036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2021-12-08T08:17:00Z</dcterms:created>
  <dcterms:modified xsi:type="dcterms:W3CDTF">2021-12-09T09:58:00Z</dcterms:modified>
</cp:coreProperties>
</file>