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11" w:rsidRDefault="005E3211" w:rsidP="005E3211">
      <w:pPr>
        <w:rPr>
          <w:b/>
          <w:sz w:val="72"/>
          <w:szCs w:val="72"/>
          <w:lang w:val="uk-UA"/>
        </w:rPr>
      </w:pPr>
    </w:p>
    <w:p w:rsidR="005E3211" w:rsidRDefault="005E3211" w:rsidP="005E3211">
      <w:pPr>
        <w:rPr>
          <w:b/>
          <w:sz w:val="72"/>
          <w:szCs w:val="72"/>
          <w:lang w:val="uk-UA"/>
        </w:rPr>
      </w:pPr>
    </w:p>
    <w:p w:rsidR="005E3211" w:rsidRDefault="005E3211" w:rsidP="005E3211">
      <w:pPr>
        <w:rPr>
          <w:b/>
          <w:sz w:val="72"/>
          <w:szCs w:val="72"/>
          <w:lang w:val="uk-UA"/>
        </w:rPr>
      </w:pPr>
    </w:p>
    <w:p w:rsidR="005E3211" w:rsidRDefault="005E3211" w:rsidP="005E3211">
      <w:pPr>
        <w:rPr>
          <w:b/>
          <w:sz w:val="72"/>
          <w:szCs w:val="72"/>
          <w:lang w:val="uk-UA"/>
        </w:rPr>
      </w:pPr>
    </w:p>
    <w:p w:rsidR="005E3211" w:rsidRPr="00353047" w:rsidRDefault="005E3211" w:rsidP="005E3211">
      <w:pPr>
        <w:jc w:val="center"/>
        <w:rPr>
          <w:b/>
          <w:sz w:val="52"/>
          <w:szCs w:val="52"/>
          <w:lang w:val="uk-UA"/>
        </w:rPr>
      </w:pPr>
      <w:r w:rsidRPr="00353047">
        <w:rPr>
          <w:b/>
          <w:sz w:val="52"/>
          <w:szCs w:val="52"/>
          <w:lang w:val="uk-UA"/>
        </w:rPr>
        <w:t>Річний звіт</w:t>
      </w:r>
    </w:p>
    <w:p w:rsidR="005E3211" w:rsidRPr="00353047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  <w:r w:rsidRPr="00353047">
        <w:rPr>
          <w:b/>
          <w:sz w:val="52"/>
          <w:szCs w:val="52"/>
          <w:lang w:val="uk-UA"/>
        </w:rPr>
        <w:t xml:space="preserve">Комунальний заклад </w:t>
      </w: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  <w:r w:rsidRPr="00353047">
        <w:rPr>
          <w:b/>
          <w:sz w:val="52"/>
          <w:szCs w:val="52"/>
          <w:lang w:val="uk-UA"/>
        </w:rPr>
        <w:t>«Прилуцький фаховий медичний коледж»</w:t>
      </w:r>
    </w:p>
    <w:p w:rsidR="005E3211" w:rsidRPr="00353047" w:rsidRDefault="005E3211" w:rsidP="005E3211">
      <w:pPr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Чернігівської обласної ради</w:t>
      </w:r>
    </w:p>
    <w:p w:rsidR="005E3211" w:rsidRPr="00353047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  <w:r w:rsidRPr="00353047">
        <w:rPr>
          <w:b/>
          <w:sz w:val="52"/>
          <w:szCs w:val="52"/>
          <w:lang w:val="uk-UA"/>
        </w:rPr>
        <w:t xml:space="preserve">за 2020 – 2021 навчальний  рік </w:t>
      </w: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5E3211">
      <w:pPr>
        <w:jc w:val="center"/>
        <w:rPr>
          <w:b/>
          <w:sz w:val="52"/>
          <w:szCs w:val="52"/>
          <w:lang w:val="uk-UA"/>
        </w:rPr>
      </w:pPr>
    </w:p>
    <w:p w:rsidR="005E3211" w:rsidRDefault="005E3211" w:rsidP="0017289F">
      <w:pPr>
        <w:rPr>
          <w:b/>
          <w:sz w:val="52"/>
          <w:szCs w:val="52"/>
          <w:lang w:val="uk-UA"/>
        </w:rPr>
      </w:pPr>
    </w:p>
    <w:p w:rsidR="00AE3B89" w:rsidRDefault="00AE3B89" w:rsidP="0017289F">
      <w:pPr>
        <w:rPr>
          <w:b/>
          <w:sz w:val="52"/>
          <w:szCs w:val="52"/>
          <w:lang w:val="uk-UA"/>
        </w:rPr>
      </w:pPr>
    </w:p>
    <w:p w:rsidR="0017289F" w:rsidRDefault="0017289F" w:rsidP="0017289F">
      <w:pPr>
        <w:rPr>
          <w:b/>
          <w:sz w:val="52"/>
          <w:szCs w:val="52"/>
          <w:lang w:val="uk-UA"/>
        </w:rPr>
      </w:pPr>
    </w:p>
    <w:p w:rsidR="00AE3B89" w:rsidRDefault="00AE3B89" w:rsidP="00AE3B89">
      <w:pPr>
        <w:jc w:val="center"/>
        <w:rPr>
          <w:b/>
          <w:sz w:val="28"/>
          <w:szCs w:val="28"/>
          <w:lang w:val="uk-UA"/>
        </w:rPr>
      </w:pP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Комунальний заклад «</w:t>
      </w:r>
      <w:r w:rsidRPr="00451417">
        <w:rPr>
          <w:sz w:val="28"/>
          <w:szCs w:val="28"/>
          <w:lang w:val="uk-UA"/>
        </w:rPr>
        <w:t>Прилуць</w:t>
      </w:r>
      <w:r>
        <w:rPr>
          <w:sz w:val="28"/>
          <w:szCs w:val="28"/>
          <w:lang w:val="uk-UA"/>
        </w:rPr>
        <w:t xml:space="preserve">кий фаховий </w:t>
      </w:r>
      <w:r w:rsidRPr="00451417">
        <w:rPr>
          <w:sz w:val="28"/>
          <w:szCs w:val="28"/>
          <w:lang w:val="uk-UA"/>
        </w:rPr>
        <w:t>медичн</w:t>
      </w:r>
      <w:r>
        <w:rPr>
          <w:sz w:val="28"/>
          <w:szCs w:val="28"/>
          <w:lang w:val="uk-UA"/>
        </w:rPr>
        <w:t>ий</w:t>
      </w:r>
      <w:r w:rsidRPr="004514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коледж» Чернігівської обласної ради </w:t>
      </w:r>
      <w:r w:rsidRPr="00451417">
        <w:rPr>
          <w:sz w:val="28"/>
          <w:szCs w:val="28"/>
          <w:lang w:val="uk-UA"/>
        </w:rPr>
        <w:t>є суб’єктом освітньої діяльності, що здійснює</w:t>
      </w:r>
      <w:r>
        <w:rPr>
          <w:sz w:val="28"/>
          <w:szCs w:val="28"/>
          <w:lang w:val="uk-UA"/>
        </w:rPr>
        <w:t xml:space="preserve"> підготовку фахівців у сфері  медицини</w:t>
      </w:r>
      <w:r w:rsidRPr="004514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451417">
        <w:rPr>
          <w:sz w:val="28"/>
          <w:szCs w:val="28"/>
          <w:lang w:val="uk-UA"/>
        </w:rPr>
        <w:t xml:space="preserve"> задовол</w:t>
      </w:r>
      <w:r>
        <w:rPr>
          <w:sz w:val="28"/>
          <w:szCs w:val="28"/>
          <w:lang w:val="uk-UA"/>
        </w:rPr>
        <w:t xml:space="preserve">ьняє </w:t>
      </w:r>
      <w:r w:rsidRPr="00451417">
        <w:rPr>
          <w:sz w:val="28"/>
          <w:szCs w:val="28"/>
          <w:lang w:val="uk-UA"/>
        </w:rPr>
        <w:t xml:space="preserve"> освітні потреб</w:t>
      </w:r>
      <w:r>
        <w:rPr>
          <w:sz w:val="28"/>
          <w:szCs w:val="28"/>
          <w:lang w:val="uk-UA"/>
        </w:rPr>
        <w:t>и</w:t>
      </w:r>
      <w:r w:rsidRPr="00451417">
        <w:rPr>
          <w:sz w:val="28"/>
          <w:szCs w:val="28"/>
          <w:lang w:val="uk-UA"/>
        </w:rPr>
        <w:t xml:space="preserve"> особи, суспільства і держави. </w:t>
      </w:r>
    </w:p>
    <w:p w:rsidR="00AE3B89" w:rsidRPr="00BA16CD" w:rsidRDefault="00AE3B89" w:rsidP="00AE3B89">
      <w:pPr>
        <w:ind w:right="-1" w:firstLine="567"/>
        <w:jc w:val="both"/>
        <w:rPr>
          <w:sz w:val="28"/>
          <w:lang w:val="uk-UA"/>
        </w:rPr>
      </w:pPr>
      <w:r w:rsidRPr="006707B5">
        <w:rPr>
          <w:sz w:val="28"/>
          <w:lang w:val="uk-UA"/>
        </w:rPr>
        <w:t>Голов</w:t>
      </w:r>
      <w:r w:rsidRPr="006707B5">
        <w:rPr>
          <w:color w:val="000000"/>
          <w:sz w:val="28"/>
          <w:lang w:val="uk-UA"/>
        </w:rPr>
        <w:t>ним завд</w:t>
      </w:r>
      <w:r>
        <w:rPr>
          <w:color w:val="000000"/>
          <w:sz w:val="28"/>
          <w:lang w:val="uk-UA"/>
        </w:rPr>
        <w:t>анням педагогічного колективу є якісна підготовка сучасних медичних фахівців на рівні міжнародних вимог, формування нового рівня мислення, що поєднує творчий потенціал, соціальну та професійну мобільність</w:t>
      </w:r>
      <w:r w:rsidRPr="006707B5">
        <w:rPr>
          <w:color w:val="000000"/>
          <w:sz w:val="28"/>
          <w:lang w:val="uk-UA"/>
        </w:rPr>
        <w:t>,</w:t>
      </w:r>
      <w:r w:rsidRPr="006707B5">
        <w:rPr>
          <w:sz w:val="28"/>
          <w:lang w:val="uk-UA"/>
        </w:rPr>
        <w:t xml:space="preserve"> як</w:t>
      </w:r>
      <w:r>
        <w:rPr>
          <w:sz w:val="28"/>
          <w:lang w:val="uk-UA"/>
        </w:rPr>
        <w:t>а</w:t>
      </w:r>
      <w:r w:rsidRPr="006707B5">
        <w:rPr>
          <w:sz w:val="28"/>
          <w:lang w:val="uk-UA"/>
        </w:rPr>
        <w:t xml:space="preserve"> перед</w:t>
      </w:r>
      <w:r>
        <w:rPr>
          <w:sz w:val="28"/>
          <w:lang w:val="uk-UA"/>
        </w:rPr>
        <w:t xml:space="preserve">бачає формування кваліфікованих </w:t>
      </w:r>
      <w:r w:rsidRPr="006707B5">
        <w:rPr>
          <w:sz w:val="28"/>
          <w:lang w:val="uk-UA"/>
        </w:rPr>
        <w:t>спеціалістів, особистісний підхід до кожного студента, врахування як вікових особливостей, так і їх інтелектуальних можливостей, педагогіку співпраці та співтворчості на основі систематичного комплексного підходу до навчання і виховання</w:t>
      </w:r>
      <w:r>
        <w:rPr>
          <w:sz w:val="28"/>
          <w:lang w:val="uk-UA"/>
        </w:rPr>
        <w:t>.</w:t>
      </w:r>
    </w:p>
    <w:p w:rsidR="00AE3B89" w:rsidRDefault="00AE3B89" w:rsidP="00AE3B89">
      <w:pPr>
        <w:ind w:right="-1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Освітній </w:t>
      </w:r>
      <w:r w:rsidRPr="006707B5">
        <w:rPr>
          <w:sz w:val="28"/>
          <w:lang w:val="uk-UA"/>
        </w:rPr>
        <w:t xml:space="preserve"> процес </w:t>
      </w:r>
      <w:r>
        <w:rPr>
          <w:sz w:val="28"/>
          <w:lang w:val="uk-UA"/>
        </w:rPr>
        <w:t xml:space="preserve">в Прилуцькому фаховому медичному коледжі </w:t>
      </w:r>
      <w:r w:rsidRPr="006707B5">
        <w:rPr>
          <w:sz w:val="28"/>
          <w:lang w:val="uk-UA"/>
        </w:rPr>
        <w:t xml:space="preserve">здійснюється з урахуванням можливостей сучасних інформаційних технологій навчання, орієнтується на формування освіченої, гармонійно розвиненої особистості, здатної до постійного оновлення наукових знань, професійної мобільності та швидкої адаптації до змін </w:t>
      </w:r>
      <w:r>
        <w:rPr>
          <w:sz w:val="28"/>
          <w:lang w:val="uk-UA"/>
        </w:rPr>
        <w:t>, які відбуваються у суспільстві.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BA16CD">
        <w:rPr>
          <w:sz w:val="28"/>
          <w:szCs w:val="28"/>
          <w:lang w:val="uk-UA"/>
        </w:rPr>
        <w:t xml:space="preserve">У структурі </w:t>
      </w:r>
      <w:r>
        <w:rPr>
          <w:sz w:val="28"/>
          <w:szCs w:val="28"/>
          <w:lang w:val="uk-UA"/>
        </w:rPr>
        <w:t>коледжу</w:t>
      </w:r>
      <w:r w:rsidRPr="00BA16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 2</w:t>
      </w:r>
      <w:r w:rsidRPr="00BA16CD">
        <w:rPr>
          <w:sz w:val="28"/>
          <w:szCs w:val="28"/>
          <w:lang w:val="uk-UA"/>
        </w:rPr>
        <w:t xml:space="preserve"> відділення: 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BA16CD">
        <w:rPr>
          <w:sz w:val="28"/>
          <w:szCs w:val="28"/>
          <w:lang w:val="uk-UA"/>
        </w:rPr>
        <w:t xml:space="preserve">1) відділення «Сестринська справа»; 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BA16CD">
        <w:rPr>
          <w:sz w:val="28"/>
          <w:szCs w:val="28"/>
          <w:lang w:val="uk-UA"/>
        </w:rPr>
        <w:t xml:space="preserve">2) відділення </w:t>
      </w:r>
      <w:r>
        <w:rPr>
          <w:sz w:val="28"/>
          <w:szCs w:val="28"/>
          <w:lang w:val="uk-UA"/>
        </w:rPr>
        <w:t>«Лікувальна справа».</w:t>
      </w:r>
      <w:r w:rsidRPr="00BA16CD">
        <w:rPr>
          <w:sz w:val="28"/>
          <w:szCs w:val="28"/>
          <w:lang w:val="uk-UA"/>
        </w:rPr>
        <w:t xml:space="preserve"> 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BA16CD">
        <w:rPr>
          <w:sz w:val="28"/>
          <w:szCs w:val="28"/>
          <w:lang w:val="uk-UA"/>
        </w:rPr>
        <w:t xml:space="preserve">Викладачі </w:t>
      </w:r>
      <w:r>
        <w:rPr>
          <w:sz w:val="28"/>
          <w:szCs w:val="28"/>
          <w:lang w:val="uk-UA"/>
        </w:rPr>
        <w:t xml:space="preserve">коледжу </w:t>
      </w:r>
      <w:r w:rsidRPr="00BA16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розподілені</w:t>
      </w:r>
      <w:r w:rsidRPr="00BA16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між </w:t>
      </w:r>
      <w:r w:rsidRPr="00BA16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п'ятьма  цикловими комісіями</w:t>
      </w:r>
      <w:r w:rsidRPr="00BA16CD">
        <w:rPr>
          <w:sz w:val="28"/>
          <w:szCs w:val="28"/>
          <w:lang w:val="uk-UA"/>
        </w:rPr>
        <w:t xml:space="preserve">: 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BA16CD">
        <w:rPr>
          <w:sz w:val="28"/>
          <w:szCs w:val="28"/>
          <w:lang w:val="uk-UA"/>
        </w:rPr>
        <w:t>1) комісія гуманітарн</w:t>
      </w:r>
      <w:r>
        <w:rPr>
          <w:sz w:val="28"/>
          <w:szCs w:val="28"/>
          <w:lang w:val="uk-UA"/>
        </w:rPr>
        <w:t>ої</w:t>
      </w:r>
      <w:r w:rsidRPr="00BA16CD">
        <w:rPr>
          <w:sz w:val="28"/>
          <w:szCs w:val="28"/>
          <w:lang w:val="uk-UA"/>
        </w:rPr>
        <w:t xml:space="preserve"> та соціально-економічн</w:t>
      </w:r>
      <w:r>
        <w:rPr>
          <w:sz w:val="28"/>
          <w:szCs w:val="28"/>
          <w:lang w:val="uk-UA"/>
        </w:rPr>
        <w:t>ої</w:t>
      </w:r>
      <w:r w:rsidRPr="00BA16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підготовки</w:t>
      </w:r>
      <w:r w:rsidRPr="00BA16CD">
        <w:rPr>
          <w:sz w:val="28"/>
          <w:szCs w:val="28"/>
          <w:lang w:val="uk-UA"/>
        </w:rPr>
        <w:t xml:space="preserve">; 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BA16CD">
        <w:rPr>
          <w:sz w:val="28"/>
          <w:szCs w:val="28"/>
          <w:lang w:val="uk-UA"/>
        </w:rPr>
        <w:t>2) комісія</w:t>
      </w:r>
      <w:r>
        <w:rPr>
          <w:sz w:val="28"/>
          <w:szCs w:val="28"/>
          <w:lang w:val="uk-UA"/>
        </w:rPr>
        <w:t xml:space="preserve"> загальноосвітніх дисциплін; 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 комісія  </w:t>
      </w:r>
      <w:r w:rsidRPr="00BA16CD">
        <w:rPr>
          <w:sz w:val="28"/>
          <w:szCs w:val="28"/>
          <w:lang w:val="uk-UA"/>
        </w:rPr>
        <w:t xml:space="preserve"> природничо-науков</w:t>
      </w:r>
      <w:r>
        <w:rPr>
          <w:sz w:val="28"/>
          <w:szCs w:val="28"/>
          <w:lang w:val="uk-UA"/>
        </w:rPr>
        <w:t>ої підготовки</w:t>
      </w:r>
      <w:r w:rsidRPr="00BA16CD">
        <w:rPr>
          <w:sz w:val="28"/>
          <w:szCs w:val="28"/>
          <w:lang w:val="uk-UA"/>
        </w:rPr>
        <w:t xml:space="preserve">; 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CA084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) випускаюча циклова комісія відділення «Сестринська справа»;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546223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)</w:t>
      </w:r>
      <w:r w:rsidRPr="00BA16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випускаюча циклова комі</w:t>
      </w:r>
      <w:proofErr w:type="gramStart"/>
      <w:r>
        <w:rPr>
          <w:sz w:val="28"/>
          <w:szCs w:val="28"/>
          <w:lang w:val="uk-UA"/>
        </w:rPr>
        <w:t>с</w:t>
      </w:r>
      <w:proofErr w:type="gramEnd"/>
      <w:r>
        <w:rPr>
          <w:sz w:val="28"/>
          <w:szCs w:val="28"/>
          <w:lang w:val="uk-UA"/>
        </w:rPr>
        <w:t>і</w:t>
      </w:r>
      <w:proofErr w:type="gramStart"/>
      <w:r>
        <w:rPr>
          <w:sz w:val="28"/>
          <w:szCs w:val="28"/>
          <w:lang w:val="uk-UA"/>
        </w:rPr>
        <w:t>я</w:t>
      </w:r>
      <w:proofErr w:type="gramEnd"/>
      <w:r>
        <w:rPr>
          <w:sz w:val="28"/>
          <w:szCs w:val="28"/>
          <w:lang w:val="uk-UA"/>
        </w:rPr>
        <w:t xml:space="preserve"> відділення «Лікувальна  справа»;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BA16CD">
        <w:rPr>
          <w:sz w:val="28"/>
          <w:szCs w:val="28"/>
          <w:lang w:val="uk-UA"/>
        </w:rPr>
        <w:t xml:space="preserve"> </w:t>
      </w:r>
      <w:r w:rsidRPr="000D205A">
        <w:rPr>
          <w:sz w:val="28"/>
          <w:szCs w:val="28"/>
          <w:lang w:val="uk-UA"/>
        </w:rPr>
        <w:t xml:space="preserve">Загальна чисельність працівників </w:t>
      </w:r>
      <w:r>
        <w:rPr>
          <w:sz w:val="28"/>
          <w:szCs w:val="28"/>
          <w:lang w:val="uk-UA"/>
        </w:rPr>
        <w:t xml:space="preserve">коледжу </w:t>
      </w:r>
      <w:r w:rsidRPr="000D205A">
        <w:rPr>
          <w:sz w:val="28"/>
          <w:szCs w:val="28"/>
          <w:lang w:val="uk-UA"/>
        </w:rPr>
        <w:t xml:space="preserve"> складає </w:t>
      </w:r>
      <w:r>
        <w:rPr>
          <w:sz w:val="28"/>
          <w:szCs w:val="28"/>
          <w:lang w:val="uk-UA"/>
        </w:rPr>
        <w:t xml:space="preserve"> 4</w:t>
      </w:r>
      <w:r w:rsidRPr="00930A7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Pr="000D205A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</w:t>
      </w:r>
      <w:r w:rsidRPr="000D205A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и</w:t>
      </w:r>
      <w:r w:rsidRPr="000D205A">
        <w:rPr>
          <w:sz w:val="28"/>
          <w:szCs w:val="28"/>
          <w:lang w:val="uk-UA"/>
        </w:rPr>
        <w:t>, з них</w:t>
      </w:r>
      <w:r>
        <w:rPr>
          <w:sz w:val="28"/>
          <w:szCs w:val="28"/>
          <w:lang w:val="uk-UA"/>
        </w:rPr>
        <w:t xml:space="preserve">  2</w:t>
      </w:r>
      <w:r w:rsidRPr="00930A7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                   </w:t>
      </w:r>
      <w:r w:rsidRPr="000D20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Pr="000D205A">
        <w:rPr>
          <w:sz w:val="28"/>
          <w:szCs w:val="28"/>
          <w:lang w:val="uk-UA"/>
        </w:rPr>
        <w:t>педагогічн</w:t>
      </w:r>
      <w:r>
        <w:rPr>
          <w:sz w:val="28"/>
          <w:szCs w:val="28"/>
          <w:lang w:val="uk-UA"/>
        </w:rPr>
        <w:t>і</w:t>
      </w:r>
      <w:r w:rsidRPr="000D205A">
        <w:rPr>
          <w:sz w:val="28"/>
          <w:szCs w:val="28"/>
          <w:lang w:val="uk-UA"/>
        </w:rPr>
        <w:t xml:space="preserve"> працівник</w:t>
      </w:r>
      <w:r>
        <w:rPr>
          <w:sz w:val="28"/>
          <w:szCs w:val="28"/>
          <w:lang w:val="uk-UA"/>
        </w:rPr>
        <w:t>и</w:t>
      </w:r>
      <w:r w:rsidRPr="000D205A">
        <w:rPr>
          <w:sz w:val="28"/>
          <w:szCs w:val="28"/>
          <w:lang w:val="uk-UA"/>
        </w:rPr>
        <w:t>.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0D205A">
        <w:rPr>
          <w:sz w:val="28"/>
          <w:szCs w:val="28"/>
          <w:lang w:val="uk-UA"/>
        </w:rPr>
        <w:t xml:space="preserve"> </w:t>
      </w:r>
      <w:r w:rsidRPr="007A27AB">
        <w:rPr>
          <w:sz w:val="28"/>
          <w:szCs w:val="28"/>
          <w:lang w:val="uk-UA"/>
        </w:rPr>
        <w:t xml:space="preserve">Контингент студентів складає </w:t>
      </w:r>
      <w:r>
        <w:rPr>
          <w:sz w:val="28"/>
          <w:szCs w:val="28"/>
          <w:lang w:val="uk-UA"/>
        </w:rPr>
        <w:t xml:space="preserve"> 264  студенти</w:t>
      </w:r>
      <w:r w:rsidRPr="007A27AB">
        <w:rPr>
          <w:sz w:val="28"/>
          <w:szCs w:val="28"/>
          <w:lang w:val="uk-UA"/>
        </w:rPr>
        <w:t>.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7A27AB">
        <w:rPr>
          <w:sz w:val="28"/>
          <w:szCs w:val="28"/>
          <w:lang w:val="uk-UA"/>
        </w:rPr>
        <w:t xml:space="preserve">Організація </w:t>
      </w:r>
      <w:r>
        <w:rPr>
          <w:sz w:val="28"/>
          <w:szCs w:val="28"/>
          <w:lang w:val="uk-UA"/>
        </w:rPr>
        <w:t xml:space="preserve">освітнього </w:t>
      </w:r>
      <w:r w:rsidRPr="007A27AB">
        <w:rPr>
          <w:sz w:val="28"/>
          <w:szCs w:val="28"/>
          <w:lang w:val="uk-UA"/>
        </w:rPr>
        <w:t xml:space="preserve"> процесу </w:t>
      </w:r>
      <w:r>
        <w:rPr>
          <w:sz w:val="28"/>
          <w:szCs w:val="28"/>
          <w:lang w:val="uk-UA"/>
        </w:rPr>
        <w:t xml:space="preserve">в коледжі  </w:t>
      </w:r>
      <w:r w:rsidRPr="007A27AB">
        <w:rPr>
          <w:sz w:val="28"/>
          <w:szCs w:val="28"/>
          <w:lang w:val="uk-UA"/>
        </w:rPr>
        <w:t xml:space="preserve">базується на Законах України «Про освіту» та «Про вищу освіту», </w:t>
      </w:r>
      <w:r>
        <w:rPr>
          <w:sz w:val="28"/>
          <w:szCs w:val="28"/>
          <w:lang w:val="uk-UA"/>
        </w:rPr>
        <w:t xml:space="preserve">«Про фахову </w:t>
      </w:r>
      <w:proofErr w:type="spellStart"/>
      <w:r>
        <w:rPr>
          <w:sz w:val="28"/>
          <w:szCs w:val="28"/>
          <w:lang w:val="uk-UA"/>
        </w:rPr>
        <w:t>передвищу</w:t>
      </w:r>
      <w:proofErr w:type="spellEnd"/>
      <w:r>
        <w:rPr>
          <w:sz w:val="28"/>
          <w:szCs w:val="28"/>
          <w:lang w:val="uk-UA"/>
        </w:rPr>
        <w:t xml:space="preserve"> освіту», </w:t>
      </w:r>
      <w:r w:rsidRPr="007A27AB">
        <w:rPr>
          <w:sz w:val="28"/>
          <w:szCs w:val="28"/>
          <w:lang w:val="uk-UA"/>
        </w:rPr>
        <w:t xml:space="preserve">державних стандартах освіти, інших актах законодавства України з питань освіти. </w:t>
      </w:r>
      <w:proofErr w:type="spellStart"/>
      <w:r w:rsidRPr="00514EC8">
        <w:rPr>
          <w:sz w:val="28"/>
          <w:szCs w:val="28"/>
        </w:rPr>
        <w:t>Основним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нормативним</w:t>
      </w:r>
      <w:proofErr w:type="spellEnd"/>
      <w:r w:rsidRPr="00514EC8">
        <w:rPr>
          <w:sz w:val="28"/>
          <w:szCs w:val="28"/>
        </w:rPr>
        <w:t xml:space="preserve"> документом, </w:t>
      </w:r>
      <w:proofErr w:type="spellStart"/>
      <w:r w:rsidRPr="00514EC8">
        <w:rPr>
          <w:sz w:val="28"/>
          <w:szCs w:val="28"/>
        </w:rPr>
        <w:t>що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забезпечує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організацію</w:t>
      </w:r>
      <w:proofErr w:type="spellEnd"/>
      <w:r w:rsidRPr="00514E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освітнього</w:t>
      </w:r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процесу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є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навчальний</w:t>
      </w:r>
      <w:proofErr w:type="spellEnd"/>
      <w:r w:rsidRPr="00514EC8">
        <w:rPr>
          <w:sz w:val="28"/>
          <w:szCs w:val="28"/>
        </w:rPr>
        <w:t xml:space="preserve"> план, </w:t>
      </w:r>
      <w:proofErr w:type="spellStart"/>
      <w:r w:rsidRPr="00514EC8">
        <w:rPr>
          <w:sz w:val="28"/>
          <w:szCs w:val="28"/>
        </w:rPr>
        <w:t>що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складений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відповідно</w:t>
      </w:r>
      <w:proofErr w:type="spellEnd"/>
      <w:r w:rsidRPr="00514EC8">
        <w:rPr>
          <w:sz w:val="28"/>
          <w:szCs w:val="28"/>
        </w:rPr>
        <w:t xml:space="preserve"> до </w:t>
      </w:r>
      <w:proofErr w:type="spellStart"/>
      <w:r w:rsidRPr="00514EC8">
        <w:rPr>
          <w:sz w:val="28"/>
          <w:szCs w:val="28"/>
        </w:rPr>
        <w:t>вимог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освітньо-професійної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програми</w:t>
      </w:r>
      <w:proofErr w:type="spellEnd"/>
      <w:r w:rsidRPr="00514EC8">
        <w:rPr>
          <w:sz w:val="28"/>
          <w:szCs w:val="28"/>
        </w:rPr>
        <w:t xml:space="preserve"> та </w:t>
      </w:r>
      <w:proofErr w:type="spellStart"/>
      <w:r w:rsidRPr="00514EC8">
        <w:rPr>
          <w:sz w:val="28"/>
          <w:szCs w:val="28"/>
        </w:rPr>
        <w:t>освітньо-кваліфікаційної</w:t>
      </w:r>
      <w:proofErr w:type="spellEnd"/>
      <w:r w:rsidRPr="00514EC8">
        <w:rPr>
          <w:sz w:val="28"/>
          <w:szCs w:val="28"/>
        </w:rPr>
        <w:t xml:space="preserve"> характеристики. </w:t>
      </w:r>
    </w:p>
    <w:p w:rsidR="00AE3B89" w:rsidRPr="00514EC8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514EC8">
        <w:rPr>
          <w:sz w:val="28"/>
          <w:szCs w:val="28"/>
          <w:lang w:val="uk-UA"/>
        </w:rPr>
        <w:t xml:space="preserve">На підставі навчального плану складені робочі навчальні </w:t>
      </w:r>
      <w:r>
        <w:rPr>
          <w:sz w:val="28"/>
          <w:szCs w:val="28"/>
          <w:lang w:val="uk-UA"/>
        </w:rPr>
        <w:t>програми</w:t>
      </w:r>
      <w:r w:rsidRPr="00514EC8">
        <w:rPr>
          <w:sz w:val="28"/>
          <w:szCs w:val="28"/>
          <w:lang w:val="uk-UA"/>
        </w:rPr>
        <w:t xml:space="preserve">, де враховується предметна форма навчання: розподіл годин на аудиторні, теоретичні, практичні, лабораторні, семінарські заняття та години на самостійну роботу студентів.  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827FF">
        <w:rPr>
          <w:sz w:val="28"/>
          <w:szCs w:val="28"/>
        </w:rPr>
        <w:t xml:space="preserve">На </w:t>
      </w:r>
      <w:proofErr w:type="spellStart"/>
      <w:proofErr w:type="gramStart"/>
      <w:r w:rsidRPr="006827FF">
        <w:rPr>
          <w:sz w:val="28"/>
          <w:szCs w:val="28"/>
        </w:rPr>
        <w:t>п</w:t>
      </w:r>
      <w:proofErr w:type="gramEnd"/>
      <w:r w:rsidRPr="006827FF">
        <w:rPr>
          <w:sz w:val="28"/>
          <w:szCs w:val="28"/>
        </w:rPr>
        <w:t>ідставі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навчальних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планів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розроблений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графік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навчального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процесу</w:t>
      </w:r>
      <w:proofErr w:type="spellEnd"/>
      <w:r w:rsidRPr="006827FF">
        <w:rPr>
          <w:sz w:val="28"/>
          <w:szCs w:val="28"/>
        </w:rPr>
        <w:t xml:space="preserve">, </w:t>
      </w:r>
      <w:proofErr w:type="spellStart"/>
      <w:r w:rsidRPr="006827FF">
        <w:rPr>
          <w:sz w:val="28"/>
          <w:szCs w:val="28"/>
        </w:rPr>
        <w:t>який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передбачає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дотримання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термінів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навчання</w:t>
      </w:r>
      <w:proofErr w:type="spellEnd"/>
      <w:r w:rsidRPr="006827FF">
        <w:rPr>
          <w:sz w:val="28"/>
          <w:szCs w:val="28"/>
        </w:rPr>
        <w:t xml:space="preserve">, практик та </w:t>
      </w:r>
      <w:proofErr w:type="spellStart"/>
      <w:r w:rsidRPr="006827FF">
        <w:rPr>
          <w:sz w:val="28"/>
          <w:szCs w:val="28"/>
        </w:rPr>
        <w:t>канікул</w:t>
      </w:r>
      <w:proofErr w:type="spellEnd"/>
      <w:r w:rsidRPr="006827FF">
        <w:rPr>
          <w:sz w:val="28"/>
          <w:szCs w:val="28"/>
        </w:rPr>
        <w:t xml:space="preserve">, </w:t>
      </w:r>
      <w:proofErr w:type="spellStart"/>
      <w:r w:rsidRPr="006827FF">
        <w:rPr>
          <w:sz w:val="28"/>
          <w:szCs w:val="28"/>
        </w:rPr>
        <w:t>проведення</w:t>
      </w:r>
      <w:proofErr w:type="spellEnd"/>
      <w:r w:rsidRPr="006827FF">
        <w:rPr>
          <w:sz w:val="28"/>
          <w:szCs w:val="28"/>
        </w:rPr>
        <w:t xml:space="preserve"> </w:t>
      </w:r>
      <w:proofErr w:type="spellStart"/>
      <w:r w:rsidRPr="006827FF">
        <w:rPr>
          <w:sz w:val="28"/>
          <w:szCs w:val="28"/>
        </w:rPr>
        <w:t>підсумкового</w:t>
      </w:r>
      <w:proofErr w:type="spellEnd"/>
      <w:r w:rsidRPr="006827FF">
        <w:rPr>
          <w:sz w:val="28"/>
          <w:szCs w:val="28"/>
        </w:rPr>
        <w:t xml:space="preserve"> контролю.</w:t>
      </w:r>
      <w:r>
        <w:rPr>
          <w:sz w:val="28"/>
          <w:szCs w:val="28"/>
          <w:lang w:val="uk-UA"/>
        </w:rPr>
        <w:t xml:space="preserve">   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 w:rsidRPr="006827FF">
        <w:rPr>
          <w:sz w:val="28"/>
          <w:szCs w:val="28"/>
        </w:rPr>
        <w:lastRenderedPageBreak/>
        <w:t xml:space="preserve"> </w:t>
      </w:r>
      <w:proofErr w:type="spellStart"/>
      <w:r w:rsidRPr="00514EC8">
        <w:rPr>
          <w:sz w:val="28"/>
          <w:szCs w:val="28"/>
        </w:rPr>
        <w:t>Невід’ємною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складовою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частиною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навчального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процесу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є</w:t>
      </w:r>
      <w:proofErr w:type="spellEnd"/>
      <w:r w:rsidRPr="00514EC8">
        <w:rPr>
          <w:sz w:val="28"/>
          <w:szCs w:val="28"/>
        </w:rPr>
        <w:t xml:space="preserve"> практична </w:t>
      </w:r>
      <w:proofErr w:type="spellStart"/>
      <w:proofErr w:type="gramStart"/>
      <w:r w:rsidRPr="00514EC8">
        <w:rPr>
          <w:sz w:val="28"/>
          <w:szCs w:val="28"/>
        </w:rPr>
        <w:t>п</w:t>
      </w:r>
      <w:proofErr w:type="gramEnd"/>
      <w:r w:rsidRPr="00514EC8">
        <w:rPr>
          <w:sz w:val="28"/>
          <w:szCs w:val="28"/>
        </w:rPr>
        <w:t>ідготовка</w:t>
      </w:r>
      <w:proofErr w:type="spellEnd"/>
      <w:r w:rsidRPr="00514EC8">
        <w:rPr>
          <w:sz w:val="28"/>
          <w:szCs w:val="28"/>
        </w:rPr>
        <w:t xml:space="preserve"> </w:t>
      </w:r>
      <w:proofErr w:type="spellStart"/>
      <w:r w:rsidRPr="00514EC8">
        <w:rPr>
          <w:sz w:val="28"/>
          <w:szCs w:val="28"/>
        </w:rPr>
        <w:t>студентів</w:t>
      </w:r>
      <w:proofErr w:type="spellEnd"/>
      <w:r w:rsidRPr="00514EC8">
        <w:rPr>
          <w:sz w:val="28"/>
          <w:szCs w:val="28"/>
        </w:rPr>
        <w:t>.</w:t>
      </w:r>
      <w:r w:rsidRPr="00776E23">
        <w:t xml:space="preserve"> </w:t>
      </w:r>
      <w:r>
        <w:rPr>
          <w:sz w:val="28"/>
          <w:szCs w:val="28"/>
          <w:lang w:val="uk-UA"/>
        </w:rPr>
        <w:t xml:space="preserve">В коледжі </w:t>
      </w:r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розроблені</w:t>
      </w:r>
      <w:proofErr w:type="spellEnd"/>
      <w:r w:rsidRPr="00776E23">
        <w:rPr>
          <w:sz w:val="28"/>
          <w:szCs w:val="28"/>
        </w:rPr>
        <w:t xml:space="preserve"> та </w:t>
      </w:r>
      <w:proofErr w:type="spellStart"/>
      <w:r w:rsidRPr="00776E23">
        <w:rPr>
          <w:sz w:val="28"/>
          <w:szCs w:val="28"/>
        </w:rPr>
        <w:t>діють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методичні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рекомендації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щодо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організації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навчально-виробничої</w:t>
      </w:r>
      <w:proofErr w:type="spellEnd"/>
      <w:r w:rsidRPr="00776E23">
        <w:rPr>
          <w:sz w:val="28"/>
          <w:szCs w:val="28"/>
        </w:rPr>
        <w:t xml:space="preserve"> практики. </w:t>
      </w:r>
      <w:proofErr w:type="spellStart"/>
      <w:r w:rsidRPr="00776E23">
        <w:rPr>
          <w:sz w:val="28"/>
          <w:szCs w:val="28"/>
        </w:rPr>
        <w:t>Перелі</w:t>
      </w:r>
      <w:proofErr w:type="gramStart"/>
      <w:r w:rsidRPr="00776E23">
        <w:rPr>
          <w:sz w:val="28"/>
          <w:szCs w:val="28"/>
        </w:rPr>
        <w:t>к</w:t>
      </w:r>
      <w:proofErr w:type="spellEnd"/>
      <w:proofErr w:type="gram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усіх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видів</w:t>
      </w:r>
      <w:proofErr w:type="spellEnd"/>
      <w:r w:rsidRPr="00776E23">
        <w:rPr>
          <w:sz w:val="28"/>
          <w:szCs w:val="28"/>
        </w:rPr>
        <w:t xml:space="preserve"> практик, </w:t>
      </w:r>
      <w:proofErr w:type="spellStart"/>
      <w:r w:rsidRPr="00776E23">
        <w:rPr>
          <w:sz w:val="28"/>
          <w:szCs w:val="28"/>
        </w:rPr>
        <w:t>їх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форми</w:t>
      </w:r>
      <w:proofErr w:type="spellEnd"/>
      <w:r w:rsidRPr="00776E23">
        <w:rPr>
          <w:sz w:val="28"/>
          <w:szCs w:val="28"/>
        </w:rPr>
        <w:t xml:space="preserve">, </w:t>
      </w:r>
      <w:proofErr w:type="spellStart"/>
      <w:r w:rsidRPr="00776E23">
        <w:rPr>
          <w:sz w:val="28"/>
          <w:szCs w:val="28"/>
        </w:rPr>
        <w:t>тривалість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і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терміни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проведення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визначаються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навчальними</w:t>
      </w:r>
      <w:proofErr w:type="spellEnd"/>
      <w:r w:rsidRPr="00776E23">
        <w:rPr>
          <w:sz w:val="28"/>
          <w:szCs w:val="28"/>
        </w:rPr>
        <w:t xml:space="preserve"> планами. </w:t>
      </w:r>
    </w:p>
    <w:p w:rsidR="00AE3B89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коледжі</w:t>
      </w:r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налагоджена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чітка</w:t>
      </w:r>
      <w:proofErr w:type="spellEnd"/>
      <w:r w:rsidRPr="00D667A4">
        <w:rPr>
          <w:sz w:val="28"/>
          <w:szCs w:val="28"/>
        </w:rPr>
        <w:t xml:space="preserve"> система </w:t>
      </w:r>
      <w:proofErr w:type="spellStart"/>
      <w:r w:rsidRPr="00D667A4">
        <w:rPr>
          <w:sz w:val="28"/>
          <w:szCs w:val="28"/>
        </w:rPr>
        <w:t>проведення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виробничої</w:t>
      </w:r>
      <w:proofErr w:type="spellEnd"/>
      <w:r w:rsidRPr="00D667A4">
        <w:rPr>
          <w:sz w:val="28"/>
          <w:szCs w:val="28"/>
        </w:rPr>
        <w:t xml:space="preserve">, </w:t>
      </w:r>
      <w:proofErr w:type="spellStart"/>
      <w:r w:rsidRPr="00D667A4">
        <w:rPr>
          <w:sz w:val="28"/>
          <w:szCs w:val="28"/>
        </w:rPr>
        <w:t>переддипломної</w:t>
      </w:r>
      <w:proofErr w:type="spellEnd"/>
      <w:r w:rsidRPr="00D667A4">
        <w:rPr>
          <w:sz w:val="28"/>
          <w:szCs w:val="28"/>
        </w:rPr>
        <w:t xml:space="preserve"> практики та контролю за </w:t>
      </w:r>
      <w:proofErr w:type="spellStart"/>
      <w:r w:rsidRPr="00D667A4">
        <w:rPr>
          <w:sz w:val="28"/>
          <w:szCs w:val="28"/>
        </w:rPr>
        <w:t>її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проходженням</w:t>
      </w:r>
      <w:proofErr w:type="spellEnd"/>
      <w:r w:rsidRPr="00D667A4">
        <w:rPr>
          <w:sz w:val="28"/>
          <w:szCs w:val="28"/>
        </w:rPr>
        <w:t xml:space="preserve">. Метою </w:t>
      </w:r>
      <w:proofErr w:type="spellStart"/>
      <w:r w:rsidRPr="00D667A4">
        <w:rPr>
          <w:sz w:val="28"/>
          <w:szCs w:val="28"/>
        </w:rPr>
        <w:t>виробничої</w:t>
      </w:r>
      <w:proofErr w:type="spellEnd"/>
      <w:r w:rsidRPr="00D667A4">
        <w:rPr>
          <w:sz w:val="28"/>
          <w:szCs w:val="28"/>
        </w:rPr>
        <w:t xml:space="preserve"> та </w:t>
      </w:r>
      <w:proofErr w:type="spellStart"/>
      <w:r w:rsidRPr="00D667A4">
        <w:rPr>
          <w:sz w:val="28"/>
          <w:szCs w:val="28"/>
        </w:rPr>
        <w:t>переддипломної</w:t>
      </w:r>
      <w:proofErr w:type="spellEnd"/>
      <w:r w:rsidRPr="00D667A4">
        <w:rPr>
          <w:sz w:val="28"/>
          <w:szCs w:val="28"/>
        </w:rPr>
        <w:t xml:space="preserve"> практик </w:t>
      </w:r>
      <w:proofErr w:type="spellStart"/>
      <w:r w:rsidRPr="00D667A4">
        <w:rPr>
          <w:sz w:val="28"/>
          <w:szCs w:val="28"/>
        </w:rPr>
        <w:t>є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оволодіння</w:t>
      </w:r>
      <w:proofErr w:type="spellEnd"/>
      <w:r w:rsidRPr="00D667A4">
        <w:rPr>
          <w:sz w:val="28"/>
          <w:szCs w:val="28"/>
        </w:rPr>
        <w:t xml:space="preserve"> студентами </w:t>
      </w:r>
      <w:proofErr w:type="spellStart"/>
      <w:r w:rsidRPr="00D667A4">
        <w:rPr>
          <w:sz w:val="28"/>
          <w:szCs w:val="28"/>
        </w:rPr>
        <w:t>сучасними</w:t>
      </w:r>
      <w:proofErr w:type="spellEnd"/>
      <w:r w:rsidRPr="00D667A4">
        <w:rPr>
          <w:sz w:val="28"/>
          <w:szCs w:val="28"/>
        </w:rPr>
        <w:t xml:space="preserve"> методами, формами </w:t>
      </w:r>
      <w:proofErr w:type="spellStart"/>
      <w:r w:rsidRPr="00D667A4">
        <w:rPr>
          <w:sz w:val="28"/>
          <w:szCs w:val="28"/>
        </w:rPr>
        <w:t>організації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праці</w:t>
      </w:r>
      <w:proofErr w:type="spellEnd"/>
      <w:r w:rsidRPr="00D667A4">
        <w:rPr>
          <w:sz w:val="28"/>
          <w:szCs w:val="28"/>
        </w:rPr>
        <w:t xml:space="preserve"> в </w:t>
      </w:r>
      <w:proofErr w:type="spellStart"/>
      <w:r w:rsidRPr="00D667A4">
        <w:rPr>
          <w:sz w:val="28"/>
          <w:szCs w:val="28"/>
        </w:rPr>
        <w:t>галузі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їх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майбутньої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професії</w:t>
      </w:r>
      <w:proofErr w:type="spellEnd"/>
      <w:r w:rsidRPr="00D667A4">
        <w:rPr>
          <w:sz w:val="28"/>
          <w:szCs w:val="28"/>
        </w:rPr>
        <w:t xml:space="preserve">, </w:t>
      </w:r>
      <w:proofErr w:type="spellStart"/>
      <w:r w:rsidRPr="00D667A4">
        <w:rPr>
          <w:sz w:val="28"/>
          <w:szCs w:val="28"/>
        </w:rPr>
        <w:t>формування</w:t>
      </w:r>
      <w:proofErr w:type="spellEnd"/>
      <w:r w:rsidRPr="00D667A4">
        <w:rPr>
          <w:sz w:val="28"/>
          <w:szCs w:val="28"/>
        </w:rPr>
        <w:t xml:space="preserve"> у них </w:t>
      </w:r>
      <w:proofErr w:type="spellStart"/>
      <w:r w:rsidRPr="00D667A4">
        <w:rPr>
          <w:sz w:val="28"/>
          <w:szCs w:val="28"/>
        </w:rPr>
        <w:t>професійних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умінь</w:t>
      </w:r>
      <w:proofErr w:type="spellEnd"/>
      <w:r w:rsidRPr="00D667A4">
        <w:rPr>
          <w:sz w:val="28"/>
          <w:szCs w:val="28"/>
        </w:rPr>
        <w:t xml:space="preserve"> та </w:t>
      </w:r>
      <w:proofErr w:type="spellStart"/>
      <w:r w:rsidRPr="00D667A4">
        <w:rPr>
          <w:sz w:val="28"/>
          <w:szCs w:val="28"/>
        </w:rPr>
        <w:t>навичок</w:t>
      </w:r>
      <w:proofErr w:type="spellEnd"/>
      <w:r w:rsidRPr="00D667A4">
        <w:rPr>
          <w:sz w:val="28"/>
          <w:szCs w:val="28"/>
        </w:rPr>
        <w:t xml:space="preserve"> для </w:t>
      </w:r>
      <w:proofErr w:type="spellStart"/>
      <w:r w:rsidRPr="00D667A4">
        <w:rPr>
          <w:sz w:val="28"/>
          <w:szCs w:val="28"/>
        </w:rPr>
        <w:t>прийняття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самостійних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proofErr w:type="gramStart"/>
      <w:r w:rsidRPr="00D667A4">
        <w:rPr>
          <w:sz w:val="28"/>
          <w:szCs w:val="28"/>
        </w:rPr>
        <w:t>р</w:t>
      </w:r>
      <w:proofErr w:type="gramEnd"/>
      <w:r w:rsidRPr="00D667A4">
        <w:rPr>
          <w:sz w:val="28"/>
          <w:szCs w:val="28"/>
        </w:rPr>
        <w:t>ішень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під</w:t>
      </w:r>
      <w:proofErr w:type="spellEnd"/>
      <w:r w:rsidRPr="00D667A4">
        <w:rPr>
          <w:sz w:val="28"/>
          <w:szCs w:val="28"/>
        </w:rPr>
        <w:t xml:space="preserve"> час </w:t>
      </w:r>
      <w:proofErr w:type="spellStart"/>
      <w:r w:rsidRPr="00D667A4">
        <w:rPr>
          <w:sz w:val="28"/>
          <w:szCs w:val="28"/>
        </w:rPr>
        <w:t>конкретної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роботи</w:t>
      </w:r>
      <w:proofErr w:type="spellEnd"/>
      <w:r w:rsidRPr="00D667A4">
        <w:rPr>
          <w:sz w:val="28"/>
          <w:szCs w:val="28"/>
        </w:rPr>
        <w:t xml:space="preserve"> в </w:t>
      </w:r>
      <w:proofErr w:type="spellStart"/>
      <w:r w:rsidRPr="00D667A4">
        <w:rPr>
          <w:sz w:val="28"/>
          <w:szCs w:val="28"/>
        </w:rPr>
        <w:t>реальних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умовах</w:t>
      </w:r>
      <w:proofErr w:type="spellEnd"/>
      <w:r w:rsidRPr="00D667A4">
        <w:rPr>
          <w:sz w:val="28"/>
          <w:szCs w:val="28"/>
        </w:rPr>
        <w:t xml:space="preserve">, </w:t>
      </w:r>
      <w:proofErr w:type="spellStart"/>
      <w:r w:rsidRPr="00D667A4">
        <w:rPr>
          <w:sz w:val="28"/>
          <w:szCs w:val="28"/>
        </w:rPr>
        <w:t>виховання</w:t>
      </w:r>
      <w:proofErr w:type="spellEnd"/>
      <w:r w:rsidRPr="00D667A4">
        <w:rPr>
          <w:sz w:val="28"/>
          <w:szCs w:val="28"/>
        </w:rPr>
        <w:t xml:space="preserve"> потреби систематично </w:t>
      </w:r>
      <w:proofErr w:type="spellStart"/>
      <w:r w:rsidRPr="00D667A4">
        <w:rPr>
          <w:sz w:val="28"/>
          <w:szCs w:val="28"/>
        </w:rPr>
        <w:t>поновлювати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свої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знання</w:t>
      </w:r>
      <w:proofErr w:type="spellEnd"/>
      <w:r w:rsidRPr="00D667A4">
        <w:rPr>
          <w:sz w:val="28"/>
          <w:szCs w:val="28"/>
        </w:rPr>
        <w:t xml:space="preserve"> та </w:t>
      </w:r>
      <w:proofErr w:type="spellStart"/>
      <w:r w:rsidRPr="00D667A4">
        <w:rPr>
          <w:sz w:val="28"/>
          <w:szCs w:val="28"/>
        </w:rPr>
        <w:t>творчо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їх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застосовувати</w:t>
      </w:r>
      <w:proofErr w:type="spellEnd"/>
      <w:r w:rsidRPr="00D667A4">
        <w:rPr>
          <w:sz w:val="28"/>
          <w:szCs w:val="28"/>
        </w:rPr>
        <w:t xml:space="preserve"> в </w:t>
      </w:r>
      <w:proofErr w:type="spellStart"/>
      <w:r w:rsidRPr="00D667A4">
        <w:rPr>
          <w:sz w:val="28"/>
          <w:szCs w:val="28"/>
        </w:rPr>
        <w:t>практичній</w:t>
      </w:r>
      <w:proofErr w:type="spellEnd"/>
      <w:r w:rsidRPr="00D667A4">
        <w:rPr>
          <w:sz w:val="28"/>
          <w:szCs w:val="28"/>
        </w:rPr>
        <w:t xml:space="preserve"> </w:t>
      </w:r>
      <w:proofErr w:type="spellStart"/>
      <w:r w:rsidRPr="00D667A4">
        <w:rPr>
          <w:sz w:val="28"/>
          <w:szCs w:val="28"/>
        </w:rPr>
        <w:t>діяльності</w:t>
      </w:r>
      <w:proofErr w:type="spellEnd"/>
      <w:r w:rsidRPr="00D667A4">
        <w:rPr>
          <w:sz w:val="28"/>
          <w:szCs w:val="28"/>
        </w:rPr>
        <w:t>.</w:t>
      </w:r>
    </w:p>
    <w:p w:rsidR="00AE3B89" w:rsidRPr="00930A78" w:rsidRDefault="00AE3B89" w:rsidP="00AE3B89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626497">
        <w:rPr>
          <w:color w:val="000000"/>
          <w:sz w:val="28"/>
          <w:szCs w:val="28"/>
        </w:rPr>
        <w:t>Державна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атестація</w:t>
      </w:r>
      <w:proofErr w:type="spellEnd"/>
      <w:r w:rsidRPr="00626497">
        <w:rPr>
          <w:color w:val="000000"/>
          <w:sz w:val="28"/>
          <w:szCs w:val="28"/>
        </w:rPr>
        <w:t xml:space="preserve"> проводиться у </w:t>
      </w:r>
      <w:proofErr w:type="spellStart"/>
      <w:r w:rsidRPr="00626497">
        <w:rPr>
          <w:color w:val="000000"/>
          <w:sz w:val="28"/>
          <w:szCs w:val="28"/>
        </w:rPr>
        <w:t>вигляді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gramStart"/>
      <w:r w:rsidRPr="00626497">
        <w:rPr>
          <w:color w:val="000000"/>
          <w:sz w:val="28"/>
          <w:szCs w:val="28"/>
        </w:rPr>
        <w:t>комплексного</w:t>
      </w:r>
      <w:proofErr w:type="gram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кваліфікаційного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екзамену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зі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спеціальності</w:t>
      </w:r>
      <w:proofErr w:type="spellEnd"/>
      <w:r w:rsidRPr="00626497">
        <w:rPr>
          <w:color w:val="000000"/>
          <w:sz w:val="28"/>
          <w:szCs w:val="28"/>
        </w:rPr>
        <w:t xml:space="preserve">, </w:t>
      </w:r>
      <w:proofErr w:type="spellStart"/>
      <w:r w:rsidRPr="00626497">
        <w:rPr>
          <w:color w:val="000000"/>
          <w:sz w:val="28"/>
          <w:szCs w:val="28"/>
        </w:rPr>
        <w:t>що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включає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теоретичну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частину</w:t>
      </w:r>
      <w:proofErr w:type="spellEnd"/>
      <w:r w:rsidRPr="00626497">
        <w:rPr>
          <w:color w:val="000000"/>
          <w:sz w:val="28"/>
          <w:szCs w:val="28"/>
        </w:rPr>
        <w:t xml:space="preserve"> (</w:t>
      </w:r>
      <w:proofErr w:type="spellStart"/>
      <w:r w:rsidRPr="00626497">
        <w:rPr>
          <w:color w:val="000000"/>
          <w:sz w:val="28"/>
          <w:szCs w:val="28"/>
        </w:rPr>
        <w:t>тестовий</w:t>
      </w:r>
      <w:proofErr w:type="spellEnd"/>
      <w:r w:rsidRPr="00626497">
        <w:rPr>
          <w:color w:val="000000"/>
          <w:sz w:val="28"/>
          <w:szCs w:val="28"/>
        </w:rPr>
        <w:t xml:space="preserve"> контроль) </w:t>
      </w:r>
      <w:proofErr w:type="spellStart"/>
      <w:r w:rsidRPr="00626497">
        <w:rPr>
          <w:color w:val="000000"/>
          <w:sz w:val="28"/>
          <w:szCs w:val="28"/>
        </w:rPr>
        <w:t>і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практичну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частину</w:t>
      </w:r>
      <w:proofErr w:type="spellEnd"/>
      <w:r w:rsidRPr="00626497">
        <w:rPr>
          <w:color w:val="000000"/>
          <w:sz w:val="28"/>
          <w:szCs w:val="28"/>
        </w:rPr>
        <w:t xml:space="preserve">. </w:t>
      </w:r>
      <w:proofErr w:type="spellStart"/>
      <w:r w:rsidRPr="00626497">
        <w:rPr>
          <w:color w:val="000000"/>
          <w:sz w:val="28"/>
          <w:szCs w:val="28"/>
        </w:rPr>
        <w:t>Змі</w:t>
      </w:r>
      <w:proofErr w:type="gramStart"/>
      <w:r w:rsidRPr="00626497">
        <w:rPr>
          <w:color w:val="000000"/>
          <w:sz w:val="28"/>
          <w:szCs w:val="28"/>
        </w:rPr>
        <w:t>ст</w:t>
      </w:r>
      <w:proofErr w:type="spellEnd"/>
      <w:proofErr w:type="gramEnd"/>
      <w:r w:rsidRPr="00626497">
        <w:rPr>
          <w:color w:val="000000"/>
          <w:sz w:val="28"/>
          <w:szCs w:val="28"/>
        </w:rPr>
        <w:t xml:space="preserve"> державного </w:t>
      </w:r>
      <w:proofErr w:type="spellStart"/>
      <w:r w:rsidRPr="00626497">
        <w:rPr>
          <w:color w:val="000000"/>
          <w:sz w:val="28"/>
          <w:szCs w:val="28"/>
        </w:rPr>
        <w:t>екзамену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визначається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його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програмою</w:t>
      </w:r>
      <w:proofErr w:type="spellEnd"/>
      <w:r w:rsidRPr="00626497">
        <w:rPr>
          <w:color w:val="000000"/>
          <w:sz w:val="28"/>
          <w:szCs w:val="28"/>
        </w:rPr>
        <w:t xml:space="preserve">, яка </w:t>
      </w:r>
      <w:proofErr w:type="spellStart"/>
      <w:r w:rsidRPr="00626497">
        <w:rPr>
          <w:color w:val="000000"/>
          <w:sz w:val="28"/>
          <w:szCs w:val="28"/>
        </w:rPr>
        <w:t>розроблена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випуск</w:t>
      </w:r>
      <w:r w:rsidRPr="00626497">
        <w:rPr>
          <w:color w:val="000000"/>
          <w:sz w:val="28"/>
          <w:szCs w:val="28"/>
          <w:lang w:val="uk-UA"/>
        </w:rPr>
        <w:t>аюч</w:t>
      </w:r>
      <w:r w:rsidRPr="00626497">
        <w:rPr>
          <w:color w:val="000000"/>
          <w:sz w:val="28"/>
          <w:szCs w:val="28"/>
        </w:rPr>
        <w:t>ою</w:t>
      </w:r>
      <w:proofErr w:type="spellEnd"/>
      <w:r w:rsidRPr="00626497">
        <w:rPr>
          <w:color w:val="000000"/>
          <w:sz w:val="28"/>
          <w:szCs w:val="28"/>
        </w:rPr>
        <w:t xml:space="preserve"> цикловою </w:t>
      </w:r>
      <w:proofErr w:type="spellStart"/>
      <w:r w:rsidRPr="00626497">
        <w:rPr>
          <w:color w:val="000000"/>
          <w:sz w:val="28"/>
          <w:szCs w:val="28"/>
        </w:rPr>
        <w:t>комісією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спеціальності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і</w:t>
      </w:r>
      <w:proofErr w:type="spellEnd"/>
      <w:r w:rsidRPr="00626497">
        <w:rPr>
          <w:color w:val="000000"/>
          <w:sz w:val="28"/>
          <w:szCs w:val="28"/>
        </w:rPr>
        <w:t xml:space="preserve"> </w:t>
      </w:r>
      <w:proofErr w:type="spellStart"/>
      <w:r w:rsidRPr="00626497">
        <w:rPr>
          <w:color w:val="000000"/>
          <w:sz w:val="28"/>
          <w:szCs w:val="28"/>
        </w:rPr>
        <w:t>затверджена</w:t>
      </w:r>
      <w:proofErr w:type="spellEnd"/>
      <w:r w:rsidRPr="00626497">
        <w:rPr>
          <w:color w:val="000000"/>
          <w:sz w:val="28"/>
          <w:szCs w:val="28"/>
        </w:rPr>
        <w:t xml:space="preserve"> директором </w:t>
      </w:r>
      <w:r>
        <w:rPr>
          <w:color w:val="000000"/>
          <w:sz w:val="28"/>
          <w:szCs w:val="28"/>
          <w:lang w:val="uk-UA"/>
        </w:rPr>
        <w:t>коледжу</w:t>
      </w:r>
      <w:r w:rsidRPr="00626497">
        <w:rPr>
          <w:color w:val="000000"/>
          <w:sz w:val="28"/>
          <w:szCs w:val="28"/>
        </w:rPr>
        <w:t>.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FB6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Адміністрацією коледжу в</w:t>
      </w:r>
      <w:r w:rsidRPr="00FB6154">
        <w:rPr>
          <w:sz w:val="28"/>
          <w:szCs w:val="28"/>
          <w:lang w:val="uk-UA"/>
        </w:rPr>
        <w:t>ивчались та своєчасно вносились зміни у навчальні програми з урахуванням досягнень науки та</w:t>
      </w:r>
      <w:r>
        <w:rPr>
          <w:sz w:val="28"/>
          <w:szCs w:val="28"/>
          <w:lang w:val="uk-UA"/>
        </w:rPr>
        <w:t xml:space="preserve"> згідно з санітарно-епідеміологічними вимогами в період карантину </w:t>
      </w:r>
      <w:r w:rsidRPr="00FB6154">
        <w:rPr>
          <w:sz w:val="28"/>
          <w:szCs w:val="28"/>
          <w:lang w:val="uk-UA"/>
        </w:rPr>
        <w:t xml:space="preserve">. 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76E23">
        <w:rPr>
          <w:sz w:val="28"/>
          <w:szCs w:val="28"/>
        </w:rPr>
        <w:t xml:space="preserve">Усе </w:t>
      </w:r>
      <w:proofErr w:type="spellStart"/>
      <w:r w:rsidRPr="00776E23">
        <w:rPr>
          <w:sz w:val="28"/>
          <w:szCs w:val="28"/>
        </w:rPr>
        <w:t>методичне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забезпечення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навчальних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дисциплін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зосереджене</w:t>
      </w:r>
      <w:proofErr w:type="spellEnd"/>
      <w:r w:rsidRPr="00776E23">
        <w:rPr>
          <w:sz w:val="28"/>
          <w:szCs w:val="28"/>
        </w:rPr>
        <w:t xml:space="preserve"> </w:t>
      </w:r>
      <w:proofErr w:type="gramStart"/>
      <w:r w:rsidRPr="00776E23">
        <w:rPr>
          <w:sz w:val="28"/>
          <w:szCs w:val="28"/>
        </w:rPr>
        <w:t>у</w:t>
      </w:r>
      <w:proofErr w:type="gram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відповідних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навчальних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кабінетах</w:t>
      </w:r>
      <w:proofErr w:type="spellEnd"/>
      <w:r w:rsidRPr="00776E23">
        <w:rPr>
          <w:sz w:val="28"/>
          <w:szCs w:val="28"/>
        </w:rPr>
        <w:t xml:space="preserve"> </w:t>
      </w:r>
      <w:proofErr w:type="gramStart"/>
      <w:r w:rsidRPr="00776E23">
        <w:rPr>
          <w:sz w:val="28"/>
          <w:szCs w:val="28"/>
        </w:rPr>
        <w:t>та</w:t>
      </w:r>
      <w:proofErr w:type="gramEnd"/>
      <w:r w:rsidRPr="00776E23">
        <w:rPr>
          <w:sz w:val="28"/>
          <w:szCs w:val="28"/>
        </w:rPr>
        <w:t xml:space="preserve"> методичному </w:t>
      </w:r>
      <w:proofErr w:type="spellStart"/>
      <w:r w:rsidRPr="00776E23">
        <w:rPr>
          <w:sz w:val="28"/>
          <w:szCs w:val="28"/>
        </w:rPr>
        <w:t>кабінеті</w:t>
      </w:r>
      <w:proofErr w:type="spellEnd"/>
      <w:r w:rsidRPr="00776E23">
        <w:rPr>
          <w:sz w:val="28"/>
          <w:szCs w:val="28"/>
        </w:rPr>
        <w:t xml:space="preserve">. Контроль за </w:t>
      </w:r>
      <w:proofErr w:type="spellStart"/>
      <w:r w:rsidRPr="00776E23">
        <w:rPr>
          <w:sz w:val="28"/>
          <w:szCs w:val="28"/>
        </w:rPr>
        <w:t>виконанням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навчального</w:t>
      </w:r>
      <w:proofErr w:type="spellEnd"/>
      <w:r w:rsidRPr="00776E23">
        <w:rPr>
          <w:sz w:val="28"/>
          <w:szCs w:val="28"/>
        </w:rPr>
        <w:t xml:space="preserve"> плану, </w:t>
      </w:r>
      <w:proofErr w:type="spellStart"/>
      <w:r w:rsidRPr="00776E23">
        <w:rPr>
          <w:sz w:val="28"/>
          <w:szCs w:val="28"/>
        </w:rPr>
        <w:t>навчальних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програ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</w:t>
      </w:r>
      <w:r>
        <w:rPr>
          <w:sz w:val="28"/>
          <w:szCs w:val="28"/>
          <w:lang w:val="uk-UA"/>
        </w:rPr>
        <w:t>ють</w:t>
      </w:r>
      <w:proofErr w:type="spellEnd"/>
      <w:r>
        <w:rPr>
          <w:sz w:val="28"/>
          <w:szCs w:val="28"/>
          <w:lang w:val="uk-UA"/>
        </w:rPr>
        <w:t xml:space="preserve"> протягом року </w:t>
      </w:r>
      <w:r w:rsidRPr="00776E23">
        <w:rPr>
          <w:sz w:val="28"/>
          <w:szCs w:val="28"/>
        </w:rPr>
        <w:t xml:space="preserve">заступник директора </w:t>
      </w:r>
      <w:proofErr w:type="spellStart"/>
      <w:r w:rsidRPr="00776E23">
        <w:rPr>
          <w:sz w:val="28"/>
          <w:szCs w:val="28"/>
        </w:rPr>
        <w:t>з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навчально</w:t>
      </w:r>
      <w:proofErr w:type="spellEnd"/>
      <w:r w:rsidRPr="00776E23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методичної </w:t>
      </w:r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роботи</w:t>
      </w:r>
      <w:proofErr w:type="spellEnd"/>
      <w:r w:rsidRPr="00776E23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методист,</w:t>
      </w:r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завідувачі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відділеннями</w:t>
      </w:r>
      <w:proofErr w:type="spellEnd"/>
      <w:r w:rsidRPr="00776E23">
        <w:rPr>
          <w:sz w:val="28"/>
          <w:szCs w:val="28"/>
        </w:rPr>
        <w:t xml:space="preserve">, </w:t>
      </w:r>
      <w:proofErr w:type="spellStart"/>
      <w:r w:rsidRPr="00776E23">
        <w:rPr>
          <w:sz w:val="28"/>
          <w:szCs w:val="28"/>
        </w:rPr>
        <w:t>голови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циклових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комісій</w:t>
      </w:r>
      <w:proofErr w:type="spellEnd"/>
      <w:r w:rsidRPr="00776E23">
        <w:rPr>
          <w:sz w:val="28"/>
          <w:szCs w:val="28"/>
        </w:rPr>
        <w:t xml:space="preserve">. 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76E23">
        <w:rPr>
          <w:sz w:val="28"/>
          <w:szCs w:val="28"/>
          <w:lang w:val="uk-UA"/>
        </w:rPr>
        <w:t xml:space="preserve">Методичне забезпечення відповідає усім вимогам освітньо-професійних програм, освітньо-кваліфікаційних характеристик. </w:t>
      </w:r>
      <w:r w:rsidRPr="00FB6154">
        <w:rPr>
          <w:sz w:val="28"/>
          <w:szCs w:val="28"/>
          <w:lang w:val="uk-UA"/>
        </w:rPr>
        <w:t xml:space="preserve">Вся навчальна документація </w:t>
      </w:r>
      <w:r>
        <w:rPr>
          <w:sz w:val="28"/>
          <w:szCs w:val="28"/>
          <w:lang w:val="uk-UA"/>
        </w:rPr>
        <w:t xml:space="preserve"> </w:t>
      </w:r>
      <w:r w:rsidRPr="00FB6154">
        <w:rPr>
          <w:sz w:val="28"/>
          <w:szCs w:val="28"/>
          <w:lang w:val="uk-UA"/>
        </w:rPr>
        <w:t xml:space="preserve">розроблена </w:t>
      </w:r>
      <w:r>
        <w:rPr>
          <w:sz w:val="28"/>
          <w:szCs w:val="28"/>
          <w:lang w:val="uk-UA"/>
        </w:rPr>
        <w:t xml:space="preserve"> </w:t>
      </w:r>
      <w:r w:rsidRPr="00FB6154">
        <w:rPr>
          <w:sz w:val="28"/>
          <w:szCs w:val="28"/>
          <w:lang w:val="uk-UA"/>
        </w:rPr>
        <w:t xml:space="preserve">державною мовою. </w:t>
      </w:r>
    </w:p>
    <w:p w:rsidR="00AE3B89" w:rsidRPr="00BE0E6E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8D0BC2">
        <w:rPr>
          <w:sz w:val="28"/>
          <w:szCs w:val="28"/>
          <w:lang w:val="uk-UA"/>
        </w:rPr>
        <w:t xml:space="preserve">Координуючим центром всієї методичної роботи </w:t>
      </w:r>
      <w:r>
        <w:rPr>
          <w:sz w:val="28"/>
          <w:szCs w:val="28"/>
          <w:lang w:val="uk-UA"/>
        </w:rPr>
        <w:t xml:space="preserve">в коледжі </w:t>
      </w:r>
      <w:r w:rsidRPr="00FB6154">
        <w:rPr>
          <w:sz w:val="28"/>
          <w:szCs w:val="28"/>
          <w:lang w:val="uk-UA"/>
        </w:rPr>
        <w:t>була методична рада, яка сприя</w:t>
      </w:r>
      <w:r>
        <w:rPr>
          <w:sz w:val="28"/>
          <w:szCs w:val="28"/>
          <w:lang w:val="uk-UA"/>
        </w:rPr>
        <w:t>ла</w:t>
      </w:r>
      <w:r w:rsidRPr="00FB6154">
        <w:rPr>
          <w:sz w:val="28"/>
          <w:szCs w:val="28"/>
          <w:lang w:val="uk-UA"/>
        </w:rPr>
        <w:t xml:space="preserve"> роботі педагогічної ради. </w:t>
      </w:r>
      <w:r w:rsidRPr="009076E1">
        <w:rPr>
          <w:sz w:val="28"/>
          <w:szCs w:val="28"/>
          <w:lang w:val="uk-UA"/>
        </w:rPr>
        <w:t xml:space="preserve">До складу методичної ради входять </w:t>
      </w:r>
      <w:r>
        <w:rPr>
          <w:sz w:val="28"/>
          <w:szCs w:val="28"/>
          <w:lang w:val="uk-UA"/>
        </w:rPr>
        <w:t>досвідчені</w:t>
      </w:r>
      <w:r w:rsidRPr="009076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викладачі</w:t>
      </w:r>
      <w:r w:rsidRPr="009076E1">
        <w:rPr>
          <w:sz w:val="28"/>
          <w:szCs w:val="28"/>
          <w:lang w:val="uk-UA"/>
        </w:rPr>
        <w:t xml:space="preserve">. </w:t>
      </w:r>
      <w:r w:rsidRPr="007A27AB">
        <w:rPr>
          <w:sz w:val="28"/>
          <w:szCs w:val="28"/>
          <w:lang w:val="uk-UA"/>
        </w:rPr>
        <w:t xml:space="preserve">На засіданнях методичної ради обговорювались актуальні методичні доповіді, рекомендації, що є обов’язковими для всього педагогічного колективу. </w:t>
      </w:r>
      <w:r>
        <w:rPr>
          <w:sz w:val="28"/>
          <w:szCs w:val="28"/>
          <w:lang w:val="uk-UA"/>
        </w:rPr>
        <w:t>Особлива увага приділялася дистанційному навчанню.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76E23">
        <w:rPr>
          <w:sz w:val="28"/>
          <w:szCs w:val="28"/>
          <w:lang w:val="uk-UA"/>
        </w:rPr>
        <w:t>Робота педагогічної ради здійсню</w:t>
      </w:r>
      <w:r>
        <w:rPr>
          <w:sz w:val="28"/>
          <w:szCs w:val="28"/>
          <w:lang w:val="uk-UA"/>
        </w:rPr>
        <w:t xml:space="preserve">валась у відповідності до затвердженого плану. </w:t>
      </w:r>
      <w:r w:rsidRPr="00776E23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 xml:space="preserve">його </w:t>
      </w:r>
      <w:r w:rsidRPr="00776E23">
        <w:rPr>
          <w:sz w:val="28"/>
          <w:szCs w:val="28"/>
          <w:lang w:val="uk-UA"/>
        </w:rPr>
        <w:t xml:space="preserve">розробки залучались керівники структурних підрозділів </w:t>
      </w:r>
      <w:r>
        <w:rPr>
          <w:sz w:val="28"/>
          <w:szCs w:val="28"/>
          <w:lang w:val="uk-UA"/>
        </w:rPr>
        <w:t>коледжу</w:t>
      </w:r>
      <w:r w:rsidRPr="00776E23">
        <w:rPr>
          <w:sz w:val="28"/>
          <w:szCs w:val="28"/>
          <w:lang w:val="uk-UA"/>
        </w:rPr>
        <w:t xml:space="preserve">, голови циклових комісій, провідні фахівці. </w:t>
      </w:r>
      <w:proofErr w:type="spellStart"/>
      <w:r w:rsidRPr="00776E23">
        <w:rPr>
          <w:sz w:val="28"/>
          <w:szCs w:val="28"/>
        </w:rPr>
        <w:t>Колективний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proofErr w:type="gramStart"/>
      <w:r w:rsidRPr="00776E23">
        <w:rPr>
          <w:sz w:val="28"/>
          <w:szCs w:val="28"/>
        </w:rPr>
        <w:t>п</w:t>
      </w:r>
      <w:proofErr w:type="gramEnd"/>
      <w:r w:rsidRPr="00776E23">
        <w:rPr>
          <w:sz w:val="28"/>
          <w:szCs w:val="28"/>
        </w:rPr>
        <w:t>ідхід</w:t>
      </w:r>
      <w:proofErr w:type="spellEnd"/>
      <w:r w:rsidRPr="00776E23">
        <w:rPr>
          <w:sz w:val="28"/>
          <w:szCs w:val="28"/>
        </w:rPr>
        <w:t xml:space="preserve"> до </w:t>
      </w:r>
      <w:proofErr w:type="spellStart"/>
      <w:r w:rsidRPr="00776E23">
        <w:rPr>
          <w:sz w:val="28"/>
          <w:szCs w:val="28"/>
        </w:rPr>
        <w:t>планування</w:t>
      </w:r>
      <w:proofErr w:type="spellEnd"/>
      <w:r w:rsidRPr="00776E23">
        <w:rPr>
          <w:sz w:val="28"/>
          <w:szCs w:val="28"/>
        </w:rPr>
        <w:t xml:space="preserve">, </w:t>
      </w:r>
      <w:proofErr w:type="spellStart"/>
      <w:r w:rsidRPr="00776E23">
        <w:rPr>
          <w:sz w:val="28"/>
          <w:szCs w:val="28"/>
        </w:rPr>
        <w:t>урахування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пропозицій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забезпечили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відображення</w:t>
      </w:r>
      <w:proofErr w:type="spellEnd"/>
      <w:r w:rsidRPr="00776E23">
        <w:rPr>
          <w:sz w:val="28"/>
          <w:szCs w:val="28"/>
        </w:rPr>
        <w:t xml:space="preserve"> в </w:t>
      </w:r>
      <w:proofErr w:type="spellStart"/>
      <w:r w:rsidRPr="00776E23">
        <w:rPr>
          <w:sz w:val="28"/>
          <w:szCs w:val="28"/>
        </w:rPr>
        <w:t>плані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актуальних</w:t>
      </w:r>
      <w:proofErr w:type="spellEnd"/>
      <w:r w:rsidRPr="00776E23">
        <w:rPr>
          <w:sz w:val="28"/>
          <w:szCs w:val="28"/>
        </w:rPr>
        <w:t xml:space="preserve"> проблем </w:t>
      </w:r>
      <w:proofErr w:type="spellStart"/>
      <w:r w:rsidRPr="00776E23">
        <w:rPr>
          <w:sz w:val="28"/>
          <w:szCs w:val="28"/>
        </w:rPr>
        <w:t>навчання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і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виховання</w:t>
      </w:r>
      <w:proofErr w:type="spellEnd"/>
      <w:r w:rsidRPr="00776E23">
        <w:rPr>
          <w:sz w:val="28"/>
          <w:szCs w:val="28"/>
        </w:rPr>
        <w:t xml:space="preserve">. </w:t>
      </w:r>
      <w:proofErr w:type="spellStart"/>
      <w:r w:rsidRPr="00776E23">
        <w:rPr>
          <w:sz w:val="28"/>
          <w:szCs w:val="28"/>
        </w:rPr>
        <w:t>Засідання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педагогічної</w:t>
      </w:r>
      <w:proofErr w:type="spellEnd"/>
      <w:r w:rsidRPr="00776E23">
        <w:rPr>
          <w:sz w:val="28"/>
          <w:szCs w:val="28"/>
        </w:rPr>
        <w:t xml:space="preserve"> </w:t>
      </w:r>
      <w:proofErr w:type="gramStart"/>
      <w:r w:rsidRPr="00776E23">
        <w:rPr>
          <w:sz w:val="28"/>
          <w:szCs w:val="28"/>
        </w:rPr>
        <w:t>ради</w:t>
      </w:r>
      <w:proofErr w:type="gramEnd"/>
      <w:r w:rsidRPr="00776E23">
        <w:rPr>
          <w:sz w:val="28"/>
          <w:szCs w:val="28"/>
        </w:rPr>
        <w:t xml:space="preserve"> проводились </w:t>
      </w:r>
      <w:proofErr w:type="spellStart"/>
      <w:r w:rsidRPr="00776E23">
        <w:rPr>
          <w:sz w:val="28"/>
          <w:szCs w:val="28"/>
        </w:rPr>
        <w:t>згідно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з</w:t>
      </w:r>
      <w:proofErr w:type="spellEnd"/>
      <w:r w:rsidRPr="00776E23">
        <w:rPr>
          <w:sz w:val="28"/>
          <w:szCs w:val="28"/>
        </w:rPr>
        <w:t xml:space="preserve"> планом та </w:t>
      </w:r>
      <w:proofErr w:type="spellStart"/>
      <w:r w:rsidRPr="00776E23">
        <w:rPr>
          <w:sz w:val="28"/>
          <w:szCs w:val="28"/>
        </w:rPr>
        <w:t>були</w:t>
      </w:r>
      <w:proofErr w:type="spellEnd"/>
      <w:r w:rsidRPr="00776E23">
        <w:rPr>
          <w:sz w:val="28"/>
          <w:szCs w:val="28"/>
        </w:rPr>
        <w:t xml:space="preserve"> </w:t>
      </w:r>
      <w:proofErr w:type="spellStart"/>
      <w:r w:rsidRPr="00776E23">
        <w:rPr>
          <w:sz w:val="28"/>
          <w:szCs w:val="28"/>
        </w:rPr>
        <w:t>оформлені</w:t>
      </w:r>
      <w:proofErr w:type="spellEnd"/>
      <w:r w:rsidRPr="00776E23">
        <w:rPr>
          <w:sz w:val="28"/>
          <w:szCs w:val="28"/>
        </w:rPr>
        <w:t xml:space="preserve"> протоколами. 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FD2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Викладачами коледжу впроваджуються інноваційні технології, що відповідають вимогам часу і досягненням медичної науки, створюються науково-методичні рекомендації, спрямовані на удосконалення освітнього процесу. Інформаційно-комунікаційні технології навчання сприяють доступності та ефективності отримання інформації студентами.  Творча  </w:t>
      </w:r>
      <w:r>
        <w:rPr>
          <w:sz w:val="28"/>
          <w:szCs w:val="28"/>
          <w:lang w:val="uk-UA"/>
        </w:rPr>
        <w:lastRenderedPageBreak/>
        <w:t>атмосфера базується на принципах педагогічної взаємодії, співтворчості, співробітництва та створює ситуацію успіху для кожного студента.</w:t>
      </w:r>
    </w:p>
    <w:p w:rsidR="00AE3B8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Для підвищення освітнього і професійного рівня студентів проводяться місячники циклових комісій, предметні тижні, у ході роботи яких викладачі мають можливість презентувати свої науково-методичні здобутки, проводять конференції, олімпіади, тематичні виховні години, заняття із застосуванням нетрадиційних методів навчання, активно впроваджують технології особистісно-орієнтованого навчання.</w:t>
      </w:r>
    </w:p>
    <w:p w:rsidR="00AE3B89" w:rsidRPr="004505CB" w:rsidRDefault="00AE3B89" w:rsidP="00AE3B8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7A27A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505CB">
        <w:rPr>
          <w:sz w:val="28"/>
          <w:szCs w:val="28"/>
        </w:rPr>
        <w:t>Ефективн</w:t>
      </w:r>
      <w:r>
        <w:rPr>
          <w:sz w:val="28"/>
          <w:szCs w:val="28"/>
        </w:rPr>
        <w:t>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освітнього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</w:t>
      </w:r>
      <w:r>
        <w:rPr>
          <w:sz w:val="28"/>
          <w:szCs w:val="28"/>
          <w:lang w:val="uk-UA"/>
        </w:rPr>
        <w:t>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заходи</w:t>
      </w:r>
      <w:proofErr w:type="gramStart"/>
      <w:r>
        <w:rPr>
          <w:sz w:val="28"/>
          <w:szCs w:val="28"/>
        </w:rPr>
        <w:t xml:space="preserve"> </w:t>
      </w:r>
      <w:r w:rsidRPr="004505CB">
        <w:rPr>
          <w:sz w:val="28"/>
          <w:szCs w:val="28"/>
        </w:rPr>
        <w:t>:</w:t>
      </w:r>
      <w:proofErr w:type="gramEnd"/>
    </w:p>
    <w:p w:rsidR="00AE3B89" w:rsidRPr="004505CB" w:rsidRDefault="00AE3B89" w:rsidP="00AE3B89">
      <w:pPr>
        <w:jc w:val="both"/>
        <w:rPr>
          <w:color w:val="000000"/>
          <w:sz w:val="28"/>
          <w:szCs w:val="28"/>
        </w:rPr>
      </w:pPr>
      <w:r w:rsidRPr="004505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proofErr w:type="spellStart"/>
      <w:r w:rsidRPr="004505CB">
        <w:rPr>
          <w:sz w:val="28"/>
          <w:szCs w:val="28"/>
        </w:rPr>
        <w:t>засідання</w:t>
      </w:r>
      <w:proofErr w:type="spellEnd"/>
      <w:r w:rsidRPr="004505CB">
        <w:rPr>
          <w:sz w:val="28"/>
          <w:szCs w:val="28"/>
        </w:rPr>
        <w:t xml:space="preserve"> </w:t>
      </w:r>
      <w:proofErr w:type="spellStart"/>
      <w:r w:rsidRPr="004505CB">
        <w:rPr>
          <w:sz w:val="28"/>
          <w:szCs w:val="28"/>
        </w:rPr>
        <w:t>педагогічних</w:t>
      </w:r>
      <w:proofErr w:type="spellEnd"/>
      <w:r w:rsidRPr="004505CB">
        <w:rPr>
          <w:sz w:val="28"/>
          <w:szCs w:val="28"/>
        </w:rPr>
        <w:t xml:space="preserve"> рад;</w:t>
      </w:r>
      <w:r w:rsidRPr="004505CB">
        <w:rPr>
          <w:rStyle w:val="apple-converted-space"/>
          <w:color w:val="000000"/>
          <w:sz w:val="28"/>
          <w:szCs w:val="28"/>
        </w:rPr>
        <w:t> </w:t>
      </w:r>
    </w:p>
    <w:p w:rsidR="00AE3B89" w:rsidRDefault="00AE3B89" w:rsidP="00AE3B89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4505CB">
        <w:rPr>
          <w:color w:val="000000"/>
          <w:sz w:val="28"/>
          <w:szCs w:val="28"/>
        </w:rPr>
        <w:t>засідання</w:t>
      </w:r>
      <w:proofErr w:type="spellEnd"/>
      <w:r w:rsidRPr="004505CB">
        <w:rPr>
          <w:color w:val="000000"/>
          <w:sz w:val="28"/>
          <w:szCs w:val="28"/>
        </w:rPr>
        <w:t xml:space="preserve"> </w:t>
      </w:r>
      <w:proofErr w:type="spellStart"/>
      <w:r w:rsidRPr="004505CB">
        <w:rPr>
          <w:color w:val="000000"/>
          <w:sz w:val="28"/>
          <w:szCs w:val="28"/>
        </w:rPr>
        <w:t>методичних</w:t>
      </w:r>
      <w:proofErr w:type="spellEnd"/>
      <w:r w:rsidRPr="004505CB">
        <w:rPr>
          <w:color w:val="000000"/>
          <w:sz w:val="28"/>
          <w:szCs w:val="28"/>
        </w:rPr>
        <w:t xml:space="preserve"> рад;</w:t>
      </w:r>
      <w:r w:rsidRPr="004505CB">
        <w:rPr>
          <w:rStyle w:val="apple-converted-space"/>
          <w:color w:val="000000"/>
          <w:sz w:val="28"/>
          <w:szCs w:val="28"/>
        </w:rPr>
        <w:t> </w:t>
      </w:r>
    </w:p>
    <w:p w:rsidR="00AE3B89" w:rsidRPr="0056184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>
        <w:rPr>
          <w:rStyle w:val="apple-converted-space"/>
          <w:color w:val="000000"/>
          <w:sz w:val="28"/>
          <w:szCs w:val="28"/>
          <w:lang w:val="uk-UA"/>
        </w:rPr>
        <w:t>- засідання адміністративних рад;</w:t>
      </w:r>
    </w:p>
    <w:p w:rsidR="00AE3B89" w:rsidRPr="004505CB" w:rsidRDefault="00AE3B89" w:rsidP="00AE3B8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4505CB">
        <w:rPr>
          <w:color w:val="000000"/>
          <w:sz w:val="28"/>
          <w:szCs w:val="28"/>
        </w:rPr>
        <w:t>засідання</w:t>
      </w:r>
      <w:proofErr w:type="spellEnd"/>
      <w:r w:rsidRPr="004505CB">
        <w:rPr>
          <w:color w:val="000000"/>
          <w:sz w:val="28"/>
          <w:szCs w:val="28"/>
        </w:rPr>
        <w:t xml:space="preserve"> </w:t>
      </w:r>
      <w:proofErr w:type="spellStart"/>
      <w:r w:rsidRPr="004505CB">
        <w:rPr>
          <w:color w:val="000000"/>
          <w:sz w:val="28"/>
          <w:szCs w:val="28"/>
        </w:rPr>
        <w:t>циклових</w:t>
      </w:r>
      <w:proofErr w:type="spellEnd"/>
      <w:r w:rsidRPr="004505CB">
        <w:rPr>
          <w:color w:val="000000"/>
          <w:sz w:val="28"/>
          <w:szCs w:val="28"/>
        </w:rPr>
        <w:t xml:space="preserve"> </w:t>
      </w:r>
      <w:proofErr w:type="spellStart"/>
      <w:r w:rsidRPr="004505CB">
        <w:rPr>
          <w:color w:val="000000"/>
          <w:sz w:val="28"/>
          <w:szCs w:val="28"/>
        </w:rPr>
        <w:t>комісій</w:t>
      </w:r>
      <w:proofErr w:type="spellEnd"/>
      <w:r w:rsidRPr="004505CB">
        <w:rPr>
          <w:color w:val="000000"/>
          <w:sz w:val="28"/>
          <w:szCs w:val="28"/>
        </w:rPr>
        <w:t>;</w:t>
      </w:r>
      <w:r w:rsidRPr="004505CB">
        <w:rPr>
          <w:rStyle w:val="apple-converted-space"/>
          <w:color w:val="000000"/>
          <w:sz w:val="28"/>
          <w:szCs w:val="28"/>
        </w:rPr>
        <w:t> </w:t>
      </w:r>
    </w:p>
    <w:p w:rsidR="00AE3B89" w:rsidRPr="004505CB" w:rsidRDefault="00AE3B89" w:rsidP="00AE3B8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 школа викладача-початківця;</w:t>
      </w:r>
      <w:r w:rsidRPr="004505CB">
        <w:rPr>
          <w:rStyle w:val="apple-converted-space"/>
          <w:color w:val="000000"/>
          <w:sz w:val="28"/>
          <w:szCs w:val="28"/>
        </w:rPr>
        <w:t> </w:t>
      </w:r>
    </w:p>
    <w:p w:rsidR="00AE3B89" w:rsidRDefault="00AE3B89" w:rsidP="00AE3B89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4505CB">
        <w:rPr>
          <w:color w:val="000000"/>
          <w:sz w:val="28"/>
          <w:szCs w:val="28"/>
          <w:lang w:val="uk-UA"/>
        </w:rPr>
        <w:t xml:space="preserve"> </w:t>
      </w:r>
      <w:r w:rsidRPr="004505CB">
        <w:rPr>
          <w:color w:val="000000"/>
          <w:sz w:val="28"/>
          <w:szCs w:val="28"/>
        </w:rPr>
        <w:t xml:space="preserve">школа </w:t>
      </w:r>
      <w:proofErr w:type="spellStart"/>
      <w:r w:rsidRPr="004505CB">
        <w:rPr>
          <w:color w:val="000000"/>
          <w:sz w:val="28"/>
          <w:szCs w:val="28"/>
        </w:rPr>
        <w:t>професійної</w:t>
      </w:r>
      <w:proofErr w:type="spellEnd"/>
      <w:r w:rsidRPr="004505CB">
        <w:rPr>
          <w:color w:val="000000"/>
          <w:sz w:val="28"/>
          <w:szCs w:val="28"/>
        </w:rPr>
        <w:t xml:space="preserve"> </w:t>
      </w:r>
      <w:proofErr w:type="spellStart"/>
      <w:r w:rsidRPr="004505CB">
        <w:rPr>
          <w:color w:val="000000"/>
          <w:sz w:val="28"/>
          <w:szCs w:val="28"/>
        </w:rPr>
        <w:t>майстерності</w:t>
      </w:r>
      <w:proofErr w:type="spellEnd"/>
      <w:r w:rsidRPr="004505CB">
        <w:rPr>
          <w:color w:val="000000"/>
          <w:sz w:val="28"/>
          <w:szCs w:val="28"/>
        </w:rPr>
        <w:t>;</w:t>
      </w:r>
      <w:r w:rsidRPr="004505CB">
        <w:rPr>
          <w:rStyle w:val="apple-converted-space"/>
          <w:color w:val="000000"/>
          <w:sz w:val="28"/>
          <w:szCs w:val="28"/>
        </w:rPr>
        <w:t> </w:t>
      </w:r>
    </w:p>
    <w:p w:rsidR="00AE3B89" w:rsidRPr="0056184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>
        <w:rPr>
          <w:rStyle w:val="apple-converted-space"/>
          <w:color w:val="000000"/>
          <w:sz w:val="28"/>
          <w:szCs w:val="28"/>
          <w:lang w:val="uk-UA"/>
        </w:rPr>
        <w:t>- семінари керівників груп.</w:t>
      </w:r>
    </w:p>
    <w:p w:rsidR="00AE3B89" w:rsidRPr="009076E1" w:rsidRDefault="00AE3B89" w:rsidP="00AE3B89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FD29AA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них розглядаються та вирішуються важливі нагальні питання, </w:t>
      </w:r>
      <w:r w:rsidRPr="00FD29AA">
        <w:rPr>
          <w:sz w:val="28"/>
          <w:szCs w:val="28"/>
          <w:lang w:val="uk-UA"/>
        </w:rPr>
        <w:t xml:space="preserve">проводиться  аналіз укомплектованості педагогічними кадрами, </w:t>
      </w:r>
      <w:r>
        <w:rPr>
          <w:sz w:val="28"/>
          <w:szCs w:val="28"/>
          <w:lang w:val="uk-UA"/>
        </w:rPr>
        <w:t xml:space="preserve">оголошуються підсумки </w:t>
      </w:r>
      <w:r w:rsidRPr="00FD29AA">
        <w:rPr>
          <w:sz w:val="28"/>
          <w:szCs w:val="28"/>
          <w:lang w:val="uk-UA"/>
        </w:rPr>
        <w:t xml:space="preserve">проведення огляду кабінетів, </w:t>
      </w:r>
      <w:r>
        <w:rPr>
          <w:sz w:val="28"/>
          <w:szCs w:val="28"/>
          <w:lang w:val="uk-UA"/>
        </w:rPr>
        <w:t xml:space="preserve">розглядаються </w:t>
      </w:r>
      <w:r w:rsidRPr="00FD29AA">
        <w:rPr>
          <w:sz w:val="28"/>
          <w:szCs w:val="28"/>
          <w:lang w:val="uk-UA"/>
        </w:rPr>
        <w:t>питання про стан</w:t>
      </w:r>
      <w:r>
        <w:rPr>
          <w:sz w:val="28"/>
          <w:szCs w:val="28"/>
          <w:lang w:val="uk-UA"/>
        </w:rPr>
        <w:t xml:space="preserve"> викладання окремих дисциплін,</w:t>
      </w:r>
      <w:r w:rsidRPr="00FD29AA">
        <w:rPr>
          <w:sz w:val="28"/>
          <w:szCs w:val="28"/>
          <w:lang w:val="uk-UA"/>
        </w:rPr>
        <w:t xml:space="preserve"> оновлення  методичного забезпечення кабінетів, проведення </w:t>
      </w:r>
      <w:r>
        <w:rPr>
          <w:sz w:val="28"/>
          <w:szCs w:val="28"/>
          <w:lang w:val="uk-UA"/>
        </w:rPr>
        <w:t>ремонту,</w:t>
      </w:r>
      <w:r w:rsidRPr="00FD29AA">
        <w:rPr>
          <w:sz w:val="28"/>
          <w:szCs w:val="28"/>
          <w:lang w:val="uk-UA"/>
        </w:rPr>
        <w:t xml:space="preserve"> дотримання санітарно – гігієнічних вимог, забезпеченість підручниками, </w:t>
      </w:r>
      <w:proofErr w:type="spellStart"/>
      <w:r w:rsidRPr="00FD29AA">
        <w:rPr>
          <w:sz w:val="28"/>
          <w:szCs w:val="28"/>
          <w:lang w:val="uk-UA"/>
        </w:rPr>
        <w:t>навчально</w:t>
      </w:r>
      <w:proofErr w:type="spellEnd"/>
      <w:r w:rsidRPr="00FD29AA">
        <w:rPr>
          <w:sz w:val="28"/>
          <w:szCs w:val="28"/>
          <w:lang w:val="uk-UA"/>
        </w:rPr>
        <w:t xml:space="preserve"> – методичною та довідковою літера</w:t>
      </w:r>
      <w:r>
        <w:rPr>
          <w:sz w:val="28"/>
          <w:szCs w:val="28"/>
          <w:lang w:val="uk-UA"/>
        </w:rPr>
        <w:t xml:space="preserve">турою, </w:t>
      </w:r>
      <w:r w:rsidRPr="00FD29AA">
        <w:rPr>
          <w:sz w:val="28"/>
          <w:szCs w:val="28"/>
          <w:lang w:val="uk-UA"/>
        </w:rPr>
        <w:t>соціальний захист,  збереження та зміцнення здоров’я  співробітників та студентів, впровад</w:t>
      </w:r>
      <w:r>
        <w:rPr>
          <w:sz w:val="28"/>
          <w:szCs w:val="28"/>
          <w:lang w:val="uk-UA"/>
        </w:rPr>
        <w:t>ження здорового способу життя.</w:t>
      </w:r>
    </w:p>
    <w:p w:rsidR="00AE3B89" w:rsidRPr="00BE0E6E" w:rsidRDefault="00AE3B89" w:rsidP="00AE3B89">
      <w:pPr>
        <w:rPr>
          <w:color w:val="282315"/>
          <w:sz w:val="28"/>
          <w:szCs w:val="28"/>
          <w:shd w:val="clear" w:color="auto" w:fill="FFFFFF"/>
          <w:lang w:val="uk-UA"/>
        </w:rPr>
      </w:pPr>
      <w:r>
        <w:rPr>
          <w:color w:val="282315"/>
          <w:sz w:val="28"/>
          <w:szCs w:val="28"/>
          <w:shd w:val="clear" w:color="auto" w:fill="FFFFFF"/>
          <w:lang w:val="uk-UA"/>
        </w:rPr>
        <w:t xml:space="preserve">      </w:t>
      </w:r>
      <w:r w:rsidRPr="00065B2C">
        <w:rPr>
          <w:color w:val="282315"/>
          <w:sz w:val="28"/>
          <w:szCs w:val="28"/>
          <w:shd w:val="clear" w:color="auto" w:fill="FFFFFF"/>
          <w:lang w:val="uk-UA"/>
        </w:rPr>
        <w:t xml:space="preserve">В </w:t>
      </w:r>
      <w:r>
        <w:rPr>
          <w:color w:val="282315"/>
          <w:sz w:val="28"/>
          <w:szCs w:val="28"/>
          <w:shd w:val="clear" w:color="auto" w:fill="FFFFFF"/>
          <w:lang w:val="uk-UA"/>
        </w:rPr>
        <w:t>коледжі</w:t>
      </w:r>
      <w:r w:rsidRPr="00065B2C">
        <w:rPr>
          <w:color w:val="282315"/>
          <w:sz w:val="28"/>
          <w:szCs w:val="28"/>
          <w:shd w:val="clear" w:color="auto" w:fill="FFFFFF"/>
          <w:lang w:val="uk-UA"/>
        </w:rPr>
        <w:t xml:space="preserve"> працюють гуртки та спортивні секції різного спрямування, що забезпечує не тільки задоволення потреб студентів в науково-пошуковій роботі, але й виховує цілісну, гармонійну, відповідальну, фізично здорову та загартовану особистість</w:t>
      </w:r>
      <w:r>
        <w:rPr>
          <w:color w:val="282315"/>
          <w:sz w:val="28"/>
          <w:szCs w:val="28"/>
          <w:shd w:val="clear" w:color="auto" w:fill="FFFFFF"/>
          <w:lang w:val="uk-UA"/>
        </w:rPr>
        <w:t>.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>Одним з головних напрямків діяльності педагогічного колективу Прилуцького фахового медичного коледжу є питання організації та проведення профорієнтаційної роботи, підбір абітурієнтів до навчального закладу.</w:t>
      </w:r>
      <w:r>
        <w:rPr>
          <w:sz w:val="28"/>
          <w:szCs w:val="28"/>
          <w:lang w:val="uk-UA"/>
        </w:rPr>
        <w:t xml:space="preserve"> 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color w:val="282315"/>
          <w:sz w:val="28"/>
          <w:szCs w:val="28"/>
          <w:shd w:val="clear" w:color="auto" w:fill="FFFFFF"/>
          <w:lang w:val="uk-UA"/>
        </w:rPr>
        <w:t xml:space="preserve">        Колектив коледжу </w:t>
      </w:r>
      <w:r w:rsidRPr="00AB17D9">
        <w:rPr>
          <w:color w:val="282315"/>
          <w:sz w:val="28"/>
          <w:szCs w:val="28"/>
          <w:shd w:val="clear" w:color="auto" w:fill="FFFFFF"/>
          <w:lang w:val="uk-UA"/>
        </w:rPr>
        <w:t>значну увагу приділяє формуванню контингенту студентів. З цією метою проводяться</w:t>
      </w:r>
      <w:r w:rsidRPr="00AB17D9">
        <w:rPr>
          <w:color w:val="282315"/>
          <w:sz w:val="28"/>
          <w:szCs w:val="28"/>
          <w:shd w:val="clear" w:color="auto" w:fill="FFFFFF"/>
        </w:rPr>
        <w:t> </w:t>
      </w:r>
      <w:r w:rsidRPr="00AB17D9">
        <w:rPr>
          <w:color w:val="282315"/>
          <w:sz w:val="28"/>
          <w:szCs w:val="28"/>
          <w:shd w:val="clear" w:color="auto" w:fill="FFFFFF"/>
          <w:lang w:val="uk-UA"/>
        </w:rPr>
        <w:t xml:space="preserve"> Дні відкритих дверей для абітурієнтів</w:t>
      </w:r>
      <w:r>
        <w:rPr>
          <w:color w:val="282315"/>
          <w:sz w:val="28"/>
          <w:szCs w:val="28"/>
          <w:shd w:val="clear" w:color="auto" w:fill="FFFFFF"/>
          <w:lang w:val="uk-UA"/>
        </w:rPr>
        <w:t>,</w:t>
      </w:r>
      <w:r w:rsidRPr="00AB17D9">
        <w:rPr>
          <w:color w:val="282315"/>
          <w:sz w:val="28"/>
          <w:szCs w:val="28"/>
          <w:shd w:val="clear" w:color="auto" w:fill="FFFFFF"/>
        </w:rPr>
        <w:t> </w:t>
      </w:r>
      <w:r w:rsidRPr="00AB17D9">
        <w:rPr>
          <w:color w:val="282315"/>
          <w:sz w:val="28"/>
          <w:szCs w:val="28"/>
          <w:shd w:val="clear" w:color="auto" w:fill="FFFFFF"/>
          <w:lang w:val="uk-UA"/>
        </w:rPr>
        <w:t xml:space="preserve"> зустрічі з випускниками шкіл</w:t>
      </w:r>
      <w:r>
        <w:rPr>
          <w:color w:val="282315"/>
          <w:sz w:val="28"/>
          <w:szCs w:val="28"/>
          <w:shd w:val="clear" w:color="auto" w:fill="FFFFFF"/>
          <w:lang w:val="uk-UA"/>
        </w:rPr>
        <w:t>, проводяться різноманітні тренінги, заняття.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Заклад </w:t>
      </w:r>
      <w:r w:rsidRPr="00BE0E6E">
        <w:rPr>
          <w:sz w:val="28"/>
          <w:szCs w:val="28"/>
          <w:lang w:val="uk-UA" w:eastAsia="uk-UA"/>
        </w:rPr>
        <w:t xml:space="preserve"> тісно співпрацює з </w:t>
      </w:r>
      <w:proofErr w:type="spellStart"/>
      <w:r w:rsidRPr="00BE0E6E">
        <w:rPr>
          <w:sz w:val="28"/>
          <w:szCs w:val="28"/>
          <w:lang w:val="uk-UA" w:eastAsia="uk-UA"/>
        </w:rPr>
        <w:t>лікувально</w:t>
      </w:r>
      <w:proofErr w:type="spellEnd"/>
      <w:r w:rsidRPr="00BE0E6E">
        <w:rPr>
          <w:sz w:val="28"/>
          <w:szCs w:val="28"/>
          <w:lang w:val="uk-UA" w:eastAsia="uk-UA"/>
        </w:rPr>
        <w:t xml:space="preserve"> </w:t>
      </w:r>
      <w:r w:rsidRPr="00BE0E6E">
        <w:rPr>
          <w:sz w:val="28"/>
          <w:szCs w:val="28"/>
          <w:lang w:val="uk-UA"/>
        </w:rPr>
        <w:t xml:space="preserve">- </w:t>
      </w:r>
      <w:r w:rsidRPr="00BE0E6E">
        <w:rPr>
          <w:sz w:val="28"/>
          <w:szCs w:val="28"/>
          <w:lang w:val="uk-UA" w:eastAsia="uk-UA"/>
        </w:rPr>
        <w:t>профілактичними закладами</w:t>
      </w:r>
      <w:r>
        <w:rPr>
          <w:sz w:val="28"/>
          <w:szCs w:val="28"/>
          <w:lang w:val="uk-UA" w:eastAsia="uk-UA"/>
        </w:rPr>
        <w:t xml:space="preserve"> міста</w:t>
      </w:r>
      <w:r w:rsidRPr="00BE0E6E">
        <w:rPr>
          <w:sz w:val="28"/>
          <w:szCs w:val="28"/>
          <w:lang w:val="uk-UA" w:eastAsia="uk-UA"/>
        </w:rPr>
        <w:t xml:space="preserve">, має </w:t>
      </w:r>
      <w:proofErr w:type="spellStart"/>
      <w:r w:rsidRPr="00BE0E6E">
        <w:rPr>
          <w:sz w:val="28"/>
          <w:szCs w:val="28"/>
          <w:lang w:val="uk-UA" w:eastAsia="uk-UA"/>
        </w:rPr>
        <w:t>зворотню</w:t>
      </w:r>
      <w:proofErr w:type="spellEnd"/>
      <w:r w:rsidRPr="00BE0E6E">
        <w:rPr>
          <w:sz w:val="28"/>
          <w:szCs w:val="28"/>
          <w:lang w:val="uk-UA" w:eastAsia="uk-UA"/>
        </w:rPr>
        <w:t xml:space="preserve"> інформацію про випускників.</w:t>
      </w:r>
      <w:r w:rsidRPr="00BE0E6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Протягом року  працює комісія з профорієнтаційної роботи, до складу якої входять досвідчені викладачі та представники адміністрації. </w:t>
      </w:r>
      <w:r>
        <w:rPr>
          <w:color w:val="000000"/>
          <w:sz w:val="28"/>
          <w:szCs w:val="28"/>
        </w:rPr>
        <w:t>У 20</w:t>
      </w:r>
      <w:proofErr w:type="spellStart"/>
      <w:r>
        <w:rPr>
          <w:color w:val="000000"/>
          <w:sz w:val="28"/>
          <w:szCs w:val="28"/>
          <w:lang w:val="uk-UA"/>
        </w:rPr>
        <w:t>20</w:t>
      </w:r>
      <w:proofErr w:type="spellEnd"/>
      <w:r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  <w:lang w:val="uk-UA"/>
        </w:rPr>
        <w:t>21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 xml:space="preserve"> регулярно </w:t>
      </w:r>
      <w:proofErr w:type="spellStart"/>
      <w:r>
        <w:rPr>
          <w:color w:val="000000"/>
          <w:sz w:val="28"/>
          <w:szCs w:val="28"/>
        </w:rPr>
        <w:t>проводилися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засідання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профорієнтаційної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був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розроблений</w:t>
      </w:r>
      <w:proofErr w:type="spellEnd"/>
      <w:r>
        <w:rPr>
          <w:color w:val="000000"/>
          <w:sz w:val="28"/>
          <w:szCs w:val="28"/>
        </w:rPr>
        <w:t xml:space="preserve"> план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навчальний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ік</w:t>
      </w:r>
      <w:proofErr w:type="spellEnd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Зазделегідь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готувалися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друку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буклети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рекламні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проспекти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знімалися відеоролики.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Завдяки</w:t>
      </w:r>
      <w:proofErr w:type="spellEnd"/>
      <w:r>
        <w:rPr>
          <w:sz w:val="28"/>
          <w:szCs w:val="28"/>
          <w:lang w:val="uk-UA"/>
        </w:rPr>
        <w:t xml:space="preserve"> проведеній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профорієнтаційній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  <w:lang w:val="uk-UA"/>
        </w:rPr>
        <w:t xml:space="preserve"> коледж протягом останніх років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</w:t>
      </w:r>
      <w:r>
        <w:rPr>
          <w:sz w:val="28"/>
          <w:szCs w:val="28"/>
          <w:lang w:val="uk-UA"/>
        </w:rPr>
        <w:t>ує</w:t>
      </w:r>
      <w:proofErr w:type="spellEnd"/>
      <w:r>
        <w:rPr>
          <w:sz w:val="28"/>
          <w:szCs w:val="28"/>
          <w:lang w:val="uk-UA"/>
        </w:rPr>
        <w:t xml:space="preserve"> виконання </w:t>
      </w:r>
      <w:r>
        <w:rPr>
          <w:sz w:val="28"/>
          <w:szCs w:val="28"/>
        </w:rPr>
        <w:t xml:space="preserve">державного </w:t>
      </w:r>
      <w:proofErr w:type="spellStart"/>
      <w:r>
        <w:rPr>
          <w:sz w:val="28"/>
          <w:szCs w:val="28"/>
        </w:rPr>
        <w:t>замовлення</w:t>
      </w:r>
      <w:proofErr w:type="spellEnd"/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.</w:t>
      </w:r>
      <w:proofErr w:type="gramEnd"/>
    </w:p>
    <w:p w:rsidR="00AE3B89" w:rsidRDefault="00AE3B89" w:rsidP="00AE3B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 xml:space="preserve">         </w:t>
      </w:r>
      <w:r>
        <w:rPr>
          <w:sz w:val="28"/>
          <w:szCs w:val="28"/>
          <w:lang w:val="uk-UA"/>
        </w:rPr>
        <w:t>У зв'язку</w:t>
      </w:r>
      <w:r w:rsidRPr="00EE57DB">
        <w:rPr>
          <w:sz w:val="28"/>
          <w:szCs w:val="28"/>
          <w:lang w:val="uk-UA"/>
        </w:rPr>
        <w:t xml:space="preserve"> з епідеміологічною ситуацією, яка склалася в країні, на період </w:t>
      </w:r>
      <w:r w:rsidRPr="00451417">
        <w:rPr>
          <w:sz w:val="28"/>
          <w:szCs w:val="28"/>
          <w:lang w:val="uk-UA"/>
        </w:rPr>
        <w:t>запровадження карантину, студенти опановували навчальний матеріал під диста</w:t>
      </w:r>
      <w:r>
        <w:rPr>
          <w:sz w:val="28"/>
          <w:szCs w:val="28"/>
          <w:lang w:val="uk-UA"/>
        </w:rPr>
        <w:t>нційним керівництвом викладачів, виробнича та переддипломна практики теж проходили дистанційно.</w:t>
      </w:r>
      <w:r w:rsidRPr="00451417">
        <w:rPr>
          <w:sz w:val="28"/>
          <w:szCs w:val="28"/>
          <w:lang w:val="uk-UA"/>
        </w:rPr>
        <w:t xml:space="preserve"> </w:t>
      </w:r>
      <w:r w:rsidRPr="007A4ABD">
        <w:rPr>
          <w:sz w:val="28"/>
          <w:szCs w:val="28"/>
          <w:lang w:val="uk-UA"/>
        </w:rPr>
        <w:t xml:space="preserve">Вимушене дистанційне навчання стало викликом для всіх учасників освітнього процесу: </w:t>
      </w:r>
      <w:r>
        <w:rPr>
          <w:sz w:val="28"/>
          <w:szCs w:val="28"/>
          <w:lang w:val="uk-UA"/>
        </w:rPr>
        <w:t>викладачів, студентів.</w:t>
      </w:r>
      <w:r w:rsidRPr="007A4ABD">
        <w:rPr>
          <w:sz w:val="28"/>
          <w:szCs w:val="28"/>
          <w:lang w:val="uk-UA"/>
        </w:rPr>
        <w:t xml:space="preserve"> Організувати якісне навчання з використанням цифрових технологій, надихати й мотивувати</w:t>
      </w:r>
      <w:r>
        <w:rPr>
          <w:sz w:val="28"/>
          <w:szCs w:val="28"/>
          <w:lang w:val="uk-UA"/>
        </w:rPr>
        <w:t xml:space="preserve"> студентів</w:t>
      </w:r>
      <w:r w:rsidRPr="007A4ABD">
        <w:rPr>
          <w:sz w:val="28"/>
          <w:szCs w:val="28"/>
          <w:lang w:val="uk-UA"/>
        </w:rPr>
        <w:t>, давати раду технічним проблемам виявилось зовсім не прост</w:t>
      </w:r>
      <w:r>
        <w:rPr>
          <w:sz w:val="28"/>
          <w:szCs w:val="28"/>
          <w:lang w:val="uk-UA"/>
        </w:rPr>
        <w:t xml:space="preserve">о. Та </w:t>
      </w:r>
      <w:r>
        <w:rPr>
          <w:sz w:val="28"/>
          <w:szCs w:val="28"/>
          <w:lang w:val="uk-UA" w:bidi="he-IL"/>
        </w:rPr>
        <w:t>в</w:t>
      </w:r>
      <w:r w:rsidRPr="00451417">
        <w:rPr>
          <w:sz w:val="28"/>
          <w:szCs w:val="28"/>
          <w:lang w:val="uk-UA" w:bidi="he-IL"/>
        </w:rPr>
        <w:t>икладачі</w:t>
      </w:r>
      <w:r>
        <w:rPr>
          <w:sz w:val="28"/>
          <w:szCs w:val="28"/>
          <w:lang w:val="uk-UA" w:bidi="he-IL"/>
        </w:rPr>
        <w:t xml:space="preserve"> змогли </w:t>
      </w:r>
      <w:r w:rsidRPr="00451417">
        <w:rPr>
          <w:sz w:val="28"/>
          <w:szCs w:val="28"/>
          <w:lang w:val="uk-UA" w:bidi="he-IL"/>
        </w:rPr>
        <w:t xml:space="preserve"> </w:t>
      </w:r>
      <w:proofErr w:type="spellStart"/>
      <w:r w:rsidRPr="00451417">
        <w:rPr>
          <w:sz w:val="28"/>
          <w:szCs w:val="28"/>
          <w:lang w:val="uk-UA" w:bidi="he-IL"/>
        </w:rPr>
        <w:t>організову</w:t>
      </w:r>
      <w:r>
        <w:rPr>
          <w:sz w:val="28"/>
          <w:szCs w:val="28"/>
          <w:lang w:val="uk-UA" w:bidi="he-IL"/>
        </w:rPr>
        <w:t>ти</w:t>
      </w:r>
      <w:proofErr w:type="spellEnd"/>
      <w:r w:rsidRPr="00451417">
        <w:rPr>
          <w:sz w:val="28"/>
          <w:szCs w:val="28"/>
          <w:lang w:val="uk-UA" w:bidi="he-IL"/>
        </w:rPr>
        <w:t xml:space="preserve"> щоденне навчальне спілкування зі студентами (згідно розкладу) та надава</w:t>
      </w:r>
      <w:r>
        <w:rPr>
          <w:sz w:val="28"/>
          <w:szCs w:val="28"/>
          <w:lang w:val="uk-UA" w:bidi="he-IL"/>
        </w:rPr>
        <w:t>ти їм</w:t>
      </w:r>
      <w:r w:rsidRPr="00451417">
        <w:rPr>
          <w:sz w:val="28"/>
          <w:szCs w:val="28"/>
          <w:lang w:val="uk-UA" w:bidi="he-IL"/>
        </w:rPr>
        <w:t xml:space="preserve"> </w:t>
      </w:r>
      <w:r>
        <w:rPr>
          <w:sz w:val="28"/>
          <w:szCs w:val="28"/>
          <w:lang w:val="uk-UA" w:bidi="he-IL"/>
        </w:rPr>
        <w:t xml:space="preserve"> </w:t>
      </w:r>
      <w:r w:rsidRPr="00451417">
        <w:rPr>
          <w:sz w:val="28"/>
          <w:szCs w:val="28"/>
          <w:lang w:val="uk-UA" w:bidi="he-IL"/>
        </w:rPr>
        <w:t xml:space="preserve">консультації через власні </w:t>
      </w:r>
      <w:proofErr w:type="spellStart"/>
      <w:r w:rsidRPr="00451417">
        <w:rPr>
          <w:sz w:val="28"/>
          <w:szCs w:val="28"/>
          <w:lang w:val="uk-UA" w:bidi="he-IL"/>
        </w:rPr>
        <w:t>блоги</w:t>
      </w:r>
      <w:proofErr w:type="spellEnd"/>
      <w:r w:rsidRPr="00451417">
        <w:rPr>
          <w:sz w:val="28"/>
          <w:szCs w:val="28"/>
          <w:lang w:val="uk-UA" w:bidi="he-IL"/>
        </w:rPr>
        <w:t>, сайти, додаток «</w:t>
      </w:r>
      <w:proofErr w:type="spellStart"/>
      <w:r w:rsidRPr="007A4ABD">
        <w:rPr>
          <w:sz w:val="28"/>
          <w:szCs w:val="28"/>
        </w:rPr>
        <w:t>Google</w:t>
      </w:r>
      <w:proofErr w:type="spellEnd"/>
      <w:r w:rsidRPr="007A4ABD">
        <w:rPr>
          <w:sz w:val="28"/>
          <w:szCs w:val="28"/>
          <w:lang w:val="uk-UA"/>
        </w:rPr>
        <w:t xml:space="preserve"> </w:t>
      </w:r>
      <w:proofErr w:type="spellStart"/>
      <w:r w:rsidRPr="007A4ABD">
        <w:rPr>
          <w:sz w:val="28"/>
          <w:szCs w:val="28"/>
        </w:rPr>
        <w:t>Classroom</w:t>
      </w:r>
      <w:proofErr w:type="spellEnd"/>
      <w:r w:rsidRPr="007A4ABD">
        <w:rPr>
          <w:sz w:val="28"/>
          <w:szCs w:val="28"/>
          <w:lang w:val="uk-UA" w:bidi="he-IL"/>
        </w:rPr>
        <w:t xml:space="preserve">»,  «На Урок», </w:t>
      </w:r>
      <w:r>
        <w:rPr>
          <w:sz w:val="28"/>
          <w:szCs w:val="28"/>
          <w:lang w:val="uk-UA" w:bidi="he-IL"/>
        </w:rPr>
        <w:t>«</w:t>
      </w:r>
      <w:proofErr w:type="spellStart"/>
      <w:r>
        <w:rPr>
          <w:sz w:val="28"/>
          <w:szCs w:val="28"/>
          <w:lang w:val="uk-UA" w:bidi="he-IL"/>
        </w:rPr>
        <w:t>Всеосвіта</w:t>
      </w:r>
      <w:proofErr w:type="spellEnd"/>
      <w:r>
        <w:rPr>
          <w:sz w:val="28"/>
          <w:szCs w:val="28"/>
          <w:lang w:val="uk-UA" w:bidi="he-IL"/>
        </w:rPr>
        <w:t xml:space="preserve">», </w:t>
      </w:r>
      <w:r w:rsidRPr="007A4ABD">
        <w:rPr>
          <w:sz w:val="28"/>
          <w:szCs w:val="28"/>
          <w:lang w:val="uk-UA" w:bidi="he-IL"/>
        </w:rPr>
        <w:t xml:space="preserve">електронну пошту та інші засоби комунікації.  </w:t>
      </w:r>
      <w:r w:rsidRPr="007A4ABD">
        <w:rPr>
          <w:sz w:val="28"/>
          <w:szCs w:val="28"/>
          <w:lang w:val="uk-UA"/>
        </w:rPr>
        <w:t xml:space="preserve">Використання </w:t>
      </w:r>
      <w:r>
        <w:rPr>
          <w:sz w:val="28"/>
          <w:szCs w:val="28"/>
          <w:lang w:val="uk-UA"/>
        </w:rPr>
        <w:t xml:space="preserve">платформи </w:t>
      </w:r>
      <w:proofErr w:type="spellStart"/>
      <w:r w:rsidRPr="007A4ABD">
        <w:rPr>
          <w:sz w:val="28"/>
          <w:szCs w:val="28"/>
        </w:rPr>
        <w:t>Zoom</w:t>
      </w:r>
      <w:proofErr w:type="spellEnd"/>
      <w:r>
        <w:rPr>
          <w:sz w:val="28"/>
          <w:szCs w:val="28"/>
          <w:lang w:val="uk-UA"/>
        </w:rPr>
        <w:t xml:space="preserve"> дало змогу </w:t>
      </w:r>
      <w:r w:rsidRPr="007A4A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проводити </w:t>
      </w:r>
      <w:r w:rsidRPr="007A4ABD">
        <w:rPr>
          <w:sz w:val="28"/>
          <w:szCs w:val="28"/>
          <w:lang w:val="uk-UA"/>
        </w:rPr>
        <w:t xml:space="preserve"> </w:t>
      </w:r>
      <w:proofErr w:type="spellStart"/>
      <w:r w:rsidRPr="007A4ABD">
        <w:rPr>
          <w:sz w:val="28"/>
          <w:szCs w:val="28"/>
          <w:lang w:val="uk-UA"/>
        </w:rPr>
        <w:t>відеоконференці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 w:rsidRPr="007A4ABD">
        <w:rPr>
          <w:sz w:val="28"/>
          <w:szCs w:val="28"/>
          <w:lang w:val="uk-UA"/>
        </w:rPr>
        <w:t xml:space="preserve">та </w:t>
      </w:r>
      <w:proofErr w:type="spellStart"/>
      <w:r w:rsidRPr="007A4ABD">
        <w:rPr>
          <w:sz w:val="28"/>
          <w:szCs w:val="28"/>
          <w:lang w:val="uk-UA"/>
        </w:rPr>
        <w:t>онлайн-зустріч</w:t>
      </w:r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>, вільно спілкуватися з студентами та ділитися досвідом із колегами.</w:t>
      </w:r>
    </w:p>
    <w:p w:rsidR="00AE3B89" w:rsidRPr="00451417" w:rsidRDefault="00AE3B89" w:rsidP="00AE3B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bidi="he-IL"/>
        </w:rPr>
        <w:t xml:space="preserve">    </w:t>
      </w:r>
      <w:r w:rsidRPr="007A4ABD">
        <w:rPr>
          <w:sz w:val="28"/>
          <w:szCs w:val="28"/>
          <w:lang w:val="uk-UA" w:bidi="he-IL"/>
        </w:rPr>
        <w:t xml:space="preserve">Керівники </w:t>
      </w:r>
      <w:proofErr w:type="spellStart"/>
      <w:r w:rsidRPr="007A4ABD">
        <w:rPr>
          <w:sz w:val="28"/>
          <w:szCs w:val="28"/>
          <w:lang w:val="uk-UA" w:bidi="he-IL"/>
        </w:rPr>
        <w:t>академічниих</w:t>
      </w:r>
      <w:proofErr w:type="spellEnd"/>
      <w:r w:rsidRPr="007A4ABD">
        <w:rPr>
          <w:sz w:val="28"/>
          <w:szCs w:val="28"/>
          <w:lang w:val="uk-UA" w:bidi="he-IL"/>
        </w:rPr>
        <w:t xml:space="preserve">  груп забезпечували </w:t>
      </w:r>
      <w:r w:rsidRPr="00451417">
        <w:rPr>
          <w:sz w:val="28"/>
          <w:szCs w:val="28"/>
          <w:lang w:val="uk-UA" w:bidi="he-IL"/>
        </w:rPr>
        <w:t>співпрацю викладачів та студентів щодо координації дистанційних технологій навчання.</w:t>
      </w:r>
      <w:r w:rsidRPr="007A4ABD">
        <w:rPr>
          <w:sz w:val="28"/>
          <w:szCs w:val="28"/>
          <w:lang w:val="uk-UA"/>
        </w:rPr>
        <w:t xml:space="preserve"> </w:t>
      </w:r>
    </w:p>
    <w:p w:rsidR="00AE3B89" w:rsidRPr="007A4ABD" w:rsidRDefault="00AE3B89" w:rsidP="00AE3B89">
      <w:pPr>
        <w:rPr>
          <w:rStyle w:val="a8"/>
          <w:i w:val="0"/>
          <w:i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таких непростих умовах викладачами була створена база методичних посібників,  яка постійно оновлювалася та поповнювалася, а </w:t>
      </w:r>
      <w:r w:rsidRPr="00024AE9">
        <w:rPr>
          <w:sz w:val="28"/>
          <w:szCs w:val="28"/>
          <w:lang w:val="uk-UA"/>
        </w:rPr>
        <w:t xml:space="preserve">для поточної та підсумкової перевірки знань </w:t>
      </w:r>
      <w:r>
        <w:rPr>
          <w:sz w:val="28"/>
          <w:szCs w:val="28"/>
          <w:lang w:val="uk-UA"/>
        </w:rPr>
        <w:t xml:space="preserve">студентів </w:t>
      </w:r>
      <w:r w:rsidRPr="00024AE9">
        <w:rPr>
          <w:sz w:val="28"/>
          <w:szCs w:val="28"/>
          <w:lang w:val="uk-UA"/>
        </w:rPr>
        <w:t>застосову</w:t>
      </w:r>
      <w:r>
        <w:rPr>
          <w:sz w:val="28"/>
          <w:szCs w:val="28"/>
          <w:lang w:val="uk-UA"/>
        </w:rPr>
        <w:t>вала</w:t>
      </w:r>
      <w:r w:rsidRPr="00024AE9">
        <w:rPr>
          <w:sz w:val="28"/>
          <w:szCs w:val="28"/>
          <w:lang w:val="uk-UA"/>
        </w:rPr>
        <w:t>ся система тестів у комп’ютерному варіанті</w:t>
      </w:r>
      <w:r>
        <w:rPr>
          <w:sz w:val="28"/>
          <w:szCs w:val="28"/>
          <w:lang w:val="uk-UA"/>
        </w:rPr>
        <w:t xml:space="preserve">, </w:t>
      </w:r>
      <w:r w:rsidRPr="00024AE9">
        <w:rPr>
          <w:sz w:val="28"/>
          <w:szCs w:val="28"/>
          <w:lang w:val="uk-UA"/>
        </w:rPr>
        <w:t>що дозволя</w:t>
      </w:r>
      <w:r>
        <w:rPr>
          <w:sz w:val="28"/>
          <w:szCs w:val="28"/>
          <w:lang w:val="uk-UA"/>
        </w:rPr>
        <w:t>ла</w:t>
      </w:r>
      <w:r w:rsidRPr="00024AE9">
        <w:rPr>
          <w:sz w:val="28"/>
          <w:szCs w:val="28"/>
          <w:lang w:val="uk-UA"/>
        </w:rPr>
        <w:t xml:space="preserve"> автоматизувати систему перевірки і оцінювання</w:t>
      </w:r>
      <w:r>
        <w:rPr>
          <w:sz w:val="28"/>
          <w:szCs w:val="28"/>
          <w:lang w:val="uk-UA"/>
        </w:rPr>
        <w:t>.</w:t>
      </w:r>
      <w:r w:rsidRPr="007A4ABD">
        <w:rPr>
          <w:lang w:val="uk-UA"/>
        </w:rPr>
        <w:t xml:space="preserve"> </w:t>
      </w:r>
    </w:p>
    <w:p w:rsidR="00AE3B89" w:rsidRDefault="00AE3B89" w:rsidP="00AE3B89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Для  організації освітнього процесу в коледжі створена відповідна матеріально – технічна  база, яка постійно зміцнюється та поповнюється, що забезпечує  високий рівень підготовки фахівців і відповідає сучасним вимогам освіти.</w:t>
      </w:r>
    </w:p>
    <w:p w:rsidR="00AE3B89" w:rsidRPr="00001DEC" w:rsidRDefault="00AE3B89" w:rsidP="00AE3B89">
      <w:pPr>
        <w:shd w:val="clear" w:color="auto" w:fill="FFFFFF"/>
        <w:spacing w:after="150"/>
        <w:jc w:val="both"/>
        <w:rPr>
          <w:rFonts w:ascii="Georgia" w:hAnsi="Georgia"/>
          <w:i/>
          <w:iCs/>
          <w:color w:val="000000"/>
          <w:lang w:val="uk-UA"/>
        </w:rPr>
      </w:pPr>
      <w:r>
        <w:rPr>
          <w:sz w:val="28"/>
          <w:szCs w:val="28"/>
          <w:lang w:val="uk-UA"/>
        </w:rPr>
        <w:t xml:space="preserve">    Коледж </w:t>
      </w:r>
      <w:r>
        <w:rPr>
          <w:rStyle w:val="a8"/>
          <w:bCs/>
          <w:i w:val="0"/>
          <w:color w:val="000000"/>
          <w:sz w:val="28"/>
          <w:szCs w:val="28"/>
          <w:lang w:val="uk-UA"/>
        </w:rPr>
        <w:t xml:space="preserve"> </w:t>
      </w:r>
      <w:r w:rsidRPr="00493917">
        <w:rPr>
          <w:rStyle w:val="a8"/>
          <w:bCs/>
          <w:i w:val="0"/>
          <w:color w:val="000000"/>
          <w:sz w:val="28"/>
          <w:szCs w:val="28"/>
          <w:lang w:val="uk-UA"/>
        </w:rPr>
        <w:t xml:space="preserve"> має все необхідне для успішного проведення освітнього процесу: оснащені кабінети </w:t>
      </w:r>
      <w:proofErr w:type="spellStart"/>
      <w:r w:rsidRPr="00493917">
        <w:rPr>
          <w:rStyle w:val="a8"/>
          <w:bCs/>
          <w:i w:val="0"/>
          <w:color w:val="000000"/>
          <w:sz w:val="28"/>
          <w:szCs w:val="28"/>
          <w:lang w:val="uk-UA"/>
        </w:rPr>
        <w:t>доклінічної</w:t>
      </w:r>
      <w:proofErr w:type="spellEnd"/>
      <w:r w:rsidRPr="00493917">
        <w:rPr>
          <w:rStyle w:val="a8"/>
          <w:bCs/>
          <w:i w:val="0"/>
          <w:color w:val="000000"/>
          <w:sz w:val="28"/>
          <w:szCs w:val="28"/>
          <w:lang w:val="uk-UA"/>
        </w:rPr>
        <w:t xml:space="preserve"> практики і аудиторії, комп’ютерн</w:t>
      </w:r>
      <w:r>
        <w:rPr>
          <w:rStyle w:val="a8"/>
          <w:bCs/>
          <w:i w:val="0"/>
          <w:color w:val="000000"/>
          <w:sz w:val="28"/>
          <w:szCs w:val="28"/>
          <w:lang w:val="uk-UA"/>
        </w:rPr>
        <w:t>ий клас</w:t>
      </w:r>
      <w:r w:rsidRPr="00493917">
        <w:rPr>
          <w:rStyle w:val="a8"/>
          <w:bCs/>
          <w:i w:val="0"/>
          <w:color w:val="000000"/>
          <w:sz w:val="28"/>
          <w:szCs w:val="28"/>
          <w:lang w:val="uk-UA"/>
        </w:rPr>
        <w:t>, актовий і спортивний зали, бібліотеку, читальний зал</w:t>
      </w:r>
      <w:r>
        <w:rPr>
          <w:rStyle w:val="a8"/>
          <w:bCs/>
          <w:i w:val="0"/>
          <w:color w:val="000000"/>
          <w:sz w:val="28"/>
          <w:szCs w:val="28"/>
          <w:lang w:val="uk-UA"/>
        </w:rPr>
        <w:t>.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 усіх дисциплін розроблені комплекси методичного забезпечення теоретичних і практичних занять та інструкції до їх проведення. 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організації обміну досвідом, активізації роботи завідувачів кабінетами і лабораторіями по забезпеченню і розширенню </w:t>
      </w:r>
      <w:proofErr w:type="spellStart"/>
      <w:r>
        <w:rPr>
          <w:sz w:val="28"/>
          <w:szCs w:val="28"/>
          <w:lang w:val="uk-UA"/>
        </w:rPr>
        <w:t>навчально</w:t>
      </w:r>
      <w:proofErr w:type="spellEnd"/>
      <w:r>
        <w:rPr>
          <w:sz w:val="28"/>
          <w:szCs w:val="28"/>
          <w:lang w:val="uk-UA"/>
        </w:rPr>
        <w:t xml:space="preserve"> – матеріальної бази традиційно один раз на рік проводяться  огляди – конкурси кабінетів і лабораторій. Результати розглядаються на засіданнях циклових комісій, педагогічних радах, нарадах при директору. </w:t>
      </w:r>
    </w:p>
    <w:p w:rsidR="00AE3B89" w:rsidRDefault="00AE3B89" w:rsidP="00AE3B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Студенти і викладачі користуються бібліотекою</w:t>
      </w:r>
      <w:r w:rsidR="001C25D5">
        <w:rPr>
          <w:sz w:val="28"/>
          <w:szCs w:val="28"/>
          <w:lang w:val="uk-UA"/>
        </w:rPr>
        <w:t xml:space="preserve">, яка є </w:t>
      </w:r>
      <w:r w:rsidRPr="000930C9">
        <w:rPr>
          <w:sz w:val="28"/>
          <w:szCs w:val="28"/>
        </w:rPr>
        <w:t xml:space="preserve">не </w:t>
      </w:r>
      <w:proofErr w:type="spellStart"/>
      <w:r w:rsidRPr="000930C9">
        <w:rPr>
          <w:sz w:val="28"/>
          <w:szCs w:val="28"/>
        </w:rPr>
        <w:t>лише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інформаційним</w:t>
      </w:r>
      <w:proofErr w:type="spellEnd"/>
      <w:r w:rsidRPr="000930C9">
        <w:rPr>
          <w:sz w:val="28"/>
          <w:szCs w:val="28"/>
        </w:rPr>
        <w:t xml:space="preserve"> центром </w:t>
      </w:r>
      <w:proofErr w:type="spellStart"/>
      <w:r w:rsidRPr="000930C9">
        <w:rPr>
          <w:sz w:val="28"/>
          <w:szCs w:val="28"/>
        </w:rPr>
        <w:t>навчального</w:t>
      </w:r>
      <w:proofErr w:type="spellEnd"/>
      <w:r w:rsidRPr="000930C9">
        <w:rPr>
          <w:sz w:val="28"/>
          <w:szCs w:val="28"/>
        </w:rPr>
        <w:t xml:space="preserve"> закладу, а </w:t>
      </w:r>
      <w:proofErr w:type="spellStart"/>
      <w:r w:rsidRPr="000930C9">
        <w:rPr>
          <w:sz w:val="28"/>
          <w:szCs w:val="28"/>
        </w:rPr>
        <w:t>й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виховним</w:t>
      </w:r>
      <w:proofErr w:type="spellEnd"/>
      <w:r w:rsidRPr="000930C9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При бібліотеці працює читальна зала. </w:t>
      </w:r>
      <w:proofErr w:type="spellStart"/>
      <w:r w:rsidRPr="000930C9">
        <w:rPr>
          <w:sz w:val="28"/>
          <w:szCs w:val="28"/>
        </w:rPr>
        <w:t>Виконуючи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функцію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просвітницької</w:t>
      </w:r>
      <w:proofErr w:type="spellEnd"/>
      <w:r w:rsidRPr="000930C9">
        <w:rPr>
          <w:sz w:val="28"/>
          <w:szCs w:val="28"/>
        </w:rPr>
        <w:t xml:space="preserve">, </w:t>
      </w:r>
      <w:proofErr w:type="spellStart"/>
      <w:r w:rsidRPr="000930C9">
        <w:rPr>
          <w:sz w:val="28"/>
          <w:szCs w:val="28"/>
        </w:rPr>
        <w:t>освітньої</w:t>
      </w:r>
      <w:proofErr w:type="spellEnd"/>
      <w:r w:rsidRPr="000930C9">
        <w:rPr>
          <w:sz w:val="28"/>
          <w:szCs w:val="28"/>
        </w:rPr>
        <w:t xml:space="preserve"> та культурно</w:t>
      </w:r>
      <w:r>
        <w:rPr>
          <w:sz w:val="28"/>
          <w:szCs w:val="28"/>
          <w:lang w:val="uk-UA"/>
        </w:rPr>
        <w:t xml:space="preserve">ї </w:t>
      </w:r>
      <w:r w:rsidRPr="000930C9">
        <w:rPr>
          <w:sz w:val="28"/>
          <w:szCs w:val="28"/>
        </w:rPr>
        <w:t xml:space="preserve">установи, </w:t>
      </w:r>
      <w:proofErr w:type="spellStart"/>
      <w:r w:rsidRPr="000930C9">
        <w:rPr>
          <w:sz w:val="28"/>
          <w:szCs w:val="28"/>
        </w:rPr>
        <w:t>бібліотека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пропонує</w:t>
      </w:r>
      <w:proofErr w:type="spellEnd"/>
      <w:r w:rsidRPr="000930C9">
        <w:rPr>
          <w:sz w:val="28"/>
          <w:szCs w:val="28"/>
        </w:rPr>
        <w:t xml:space="preserve"> студентам </w:t>
      </w:r>
      <w:proofErr w:type="spellStart"/>
      <w:proofErr w:type="gramStart"/>
      <w:r w:rsidRPr="000930C9">
        <w:rPr>
          <w:sz w:val="28"/>
          <w:szCs w:val="28"/>
        </w:rPr>
        <w:t>р</w:t>
      </w:r>
      <w:proofErr w:type="gramEnd"/>
      <w:r w:rsidRPr="000930C9">
        <w:rPr>
          <w:sz w:val="28"/>
          <w:szCs w:val="28"/>
        </w:rPr>
        <w:t>ізноманітні</w:t>
      </w:r>
      <w:proofErr w:type="spellEnd"/>
      <w:r w:rsidRPr="000930C9">
        <w:rPr>
          <w:sz w:val="28"/>
          <w:szCs w:val="28"/>
        </w:rPr>
        <w:t xml:space="preserve"> заходи: </w:t>
      </w:r>
      <w:proofErr w:type="spellStart"/>
      <w:r w:rsidRPr="000930C9">
        <w:rPr>
          <w:sz w:val="28"/>
          <w:szCs w:val="28"/>
        </w:rPr>
        <w:t>лекції</w:t>
      </w:r>
      <w:proofErr w:type="spellEnd"/>
      <w:r w:rsidRPr="000930C9">
        <w:rPr>
          <w:sz w:val="28"/>
          <w:szCs w:val="28"/>
        </w:rPr>
        <w:t xml:space="preserve">, </w:t>
      </w:r>
      <w:proofErr w:type="spellStart"/>
      <w:r w:rsidRPr="000930C9">
        <w:rPr>
          <w:sz w:val="28"/>
          <w:szCs w:val="28"/>
        </w:rPr>
        <w:t>тематичні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виховні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години</w:t>
      </w:r>
      <w:proofErr w:type="spellEnd"/>
      <w:r w:rsidRPr="000930C9">
        <w:rPr>
          <w:sz w:val="28"/>
          <w:szCs w:val="28"/>
        </w:rPr>
        <w:t xml:space="preserve">, </w:t>
      </w:r>
      <w:proofErr w:type="spellStart"/>
      <w:r w:rsidRPr="000930C9">
        <w:rPr>
          <w:sz w:val="28"/>
          <w:szCs w:val="28"/>
        </w:rPr>
        <w:t>зустрічі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з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дія</w:t>
      </w:r>
      <w:r>
        <w:rPr>
          <w:sz w:val="28"/>
          <w:szCs w:val="28"/>
        </w:rPr>
        <w:t>чами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тощо</w:t>
      </w:r>
      <w:proofErr w:type="spellEnd"/>
      <w:r w:rsidRPr="000930C9">
        <w:rPr>
          <w:sz w:val="28"/>
          <w:szCs w:val="28"/>
        </w:rPr>
        <w:t xml:space="preserve">. </w:t>
      </w:r>
      <w:proofErr w:type="spellStart"/>
      <w:r w:rsidRPr="000930C9">
        <w:rPr>
          <w:sz w:val="28"/>
          <w:szCs w:val="28"/>
        </w:rPr>
        <w:t>Більшість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історичних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подій</w:t>
      </w:r>
      <w:proofErr w:type="spellEnd"/>
      <w:r w:rsidRPr="000930C9">
        <w:rPr>
          <w:sz w:val="28"/>
          <w:szCs w:val="28"/>
        </w:rPr>
        <w:t xml:space="preserve">, </w:t>
      </w:r>
      <w:proofErr w:type="spellStart"/>
      <w:r w:rsidRPr="000930C9">
        <w:rPr>
          <w:sz w:val="28"/>
          <w:szCs w:val="28"/>
        </w:rPr>
        <w:t>юві</w:t>
      </w:r>
      <w:proofErr w:type="gramStart"/>
      <w:r w:rsidRPr="000930C9">
        <w:rPr>
          <w:sz w:val="28"/>
          <w:szCs w:val="28"/>
        </w:rPr>
        <w:t>леїв</w:t>
      </w:r>
      <w:proofErr w:type="spellEnd"/>
      <w:proofErr w:type="gram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видатних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діячів</w:t>
      </w:r>
      <w:proofErr w:type="spellEnd"/>
      <w:r w:rsidRPr="000930C9">
        <w:rPr>
          <w:sz w:val="28"/>
          <w:szCs w:val="28"/>
        </w:rPr>
        <w:t xml:space="preserve">, </w:t>
      </w:r>
      <w:proofErr w:type="spellStart"/>
      <w:r w:rsidRPr="000930C9">
        <w:rPr>
          <w:sz w:val="28"/>
          <w:szCs w:val="28"/>
        </w:rPr>
        <w:t>письменників</w:t>
      </w:r>
      <w:proofErr w:type="spellEnd"/>
      <w:r w:rsidRPr="000930C9">
        <w:rPr>
          <w:sz w:val="28"/>
          <w:szCs w:val="28"/>
        </w:rPr>
        <w:t xml:space="preserve">, </w:t>
      </w:r>
      <w:proofErr w:type="spellStart"/>
      <w:r w:rsidRPr="000930C9">
        <w:rPr>
          <w:sz w:val="28"/>
          <w:szCs w:val="28"/>
        </w:rPr>
        <w:t>сучасні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проблеми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розвитку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держави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розкривались</w:t>
      </w:r>
      <w:proofErr w:type="spellEnd"/>
      <w:r w:rsidRPr="000930C9">
        <w:rPr>
          <w:sz w:val="28"/>
          <w:szCs w:val="28"/>
        </w:rPr>
        <w:t xml:space="preserve"> на </w:t>
      </w:r>
      <w:proofErr w:type="spellStart"/>
      <w:r w:rsidRPr="000930C9">
        <w:rPr>
          <w:sz w:val="28"/>
          <w:szCs w:val="28"/>
        </w:rPr>
        <w:t>виставках</w:t>
      </w:r>
      <w:proofErr w:type="spellEnd"/>
      <w:r w:rsidRPr="000930C9">
        <w:rPr>
          <w:sz w:val="28"/>
          <w:szCs w:val="28"/>
        </w:rPr>
        <w:t xml:space="preserve">, переглядах, </w:t>
      </w:r>
      <w:proofErr w:type="spellStart"/>
      <w:r w:rsidRPr="000930C9">
        <w:rPr>
          <w:sz w:val="28"/>
          <w:szCs w:val="28"/>
        </w:rPr>
        <w:t>тематичних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виховних</w:t>
      </w:r>
      <w:proofErr w:type="spellEnd"/>
      <w:r w:rsidRPr="000930C9">
        <w:rPr>
          <w:sz w:val="28"/>
          <w:szCs w:val="28"/>
        </w:rPr>
        <w:t xml:space="preserve"> годинах, </w:t>
      </w:r>
      <w:proofErr w:type="spellStart"/>
      <w:r w:rsidRPr="000930C9">
        <w:rPr>
          <w:sz w:val="28"/>
          <w:szCs w:val="28"/>
        </w:rPr>
        <w:t>вечорах</w:t>
      </w:r>
      <w:proofErr w:type="spellEnd"/>
      <w:r w:rsidRPr="000930C9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У цьому році були о</w:t>
      </w:r>
      <w:proofErr w:type="spellStart"/>
      <w:r w:rsidRPr="000930C9">
        <w:rPr>
          <w:sz w:val="28"/>
          <w:szCs w:val="28"/>
        </w:rPr>
        <w:t>бладнані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куточки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української</w:t>
      </w:r>
      <w:proofErr w:type="spellEnd"/>
      <w:r w:rsidRPr="000930C9">
        <w:rPr>
          <w:sz w:val="28"/>
          <w:szCs w:val="28"/>
        </w:rPr>
        <w:t xml:space="preserve"> с</w:t>
      </w:r>
      <w:proofErr w:type="spellStart"/>
      <w:r>
        <w:rPr>
          <w:sz w:val="28"/>
          <w:szCs w:val="28"/>
          <w:lang w:val="uk-UA"/>
        </w:rPr>
        <w:t>имволіки</w:t>
      </w:r>
      <w:proofErr w:type="spellEnd"/>
      <w:r>
        <w:t xml:space="preserve">, </w:t>
      </w:r>
      <w:proofErr w:type="spellStart"/>
      <w:r w:rsidRPr="000930C9">
        <w:rPr>
          <w:sz w:val="28"/>
          <w:szCs w:val="28"/>
        </w:rPr>
        <w:t>Небесної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сотні</w:t>
      </w:r>
      <w:proofErr w:type="spellEnd"/>
      <w:r w:rsidRPr="000930C9">
        <w:rPr>
          <w:sz w:val="28"/>
          <w:szCs w:val="28"/>
        </w:rPr>
        <w:t xml:space="preserve">, </w:t>
      </w:r>
      <w:proofErr w:type="spellStart"/>
      <w:r w:rsidRPr="000930C9">
        <w:rPr>
          <w:sz w:val="28"/>
          <w:szCs w:val="28"/>
        </w:rPr>
        <w:t>висвітлюються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видатні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історичні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події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сучасної</w:t>
      </w:r>
      <w:proofErr w:type="spellEnd"/>
      <w:r w:rsidRPr="000930C9">
        <w:rPr>
          <w:sz w:val="28"/>
          <w:szCs w:val="28"/>
        </w:rPr>
        <w:t xml:space="preserve"> </w:t>
      </w:r>
      <w:proofErr w:type="spellStart"/>
      <w:r w:rsidRPr="000930C9">
        <w:rPr>
          <w:sz w:val="28"/>
          <w:szCs w:val="28"/>
        </w:rPr>
        <w:t>України</w:t>
      </w:r>
      <w:proofErr w:type="spellEnd"/>
      <w:r w:rsidRPr="000930C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E3B89" w:rsidRPr="000930C9" w:rsidRDefault="00AE3B89" w:rsidP="00AE3B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 коледжі обладнана кімната, у якій зібрані етнографічні речі української старовини нашого регіону.</w:t>
      </w:r>
    </w:p>
    <w:p w:rsidR="00AE3B89" w:rsidRDefault="00AE3B89" w:rsidP="00AE3B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D4B77">
        <w:rPr>
          <w:sz w:val="28"/>
          <w:szCs w:val="28"/>
          <w:lang w:val="uk-UA"/>
        </w:rPr>
        <w:t>За останні кілька років суттєво вдалося</w:t>
      </w:r>
      <w:r>
        <w:rPr>
          <w:sz w:val="28"/>
          <w:szCs w:val="28"/>
          <w:lang w:val="uk-UA"/>
        </w:rPr>
        <w:t xml:space="preserve"> </w:t>
      </w:r>
      <w:r w:rsidRPr="00CD4B77">
        <w:rPr>
          <w:sz w:val="28"/>
          <w:szCs w:val="28"/>
          <w:lang w:val="uk-UA"/>
        </w:rPr>
        <w:t xml:space="preserve"> змінити зовнішній вигляд закладу, внутріш</w:t>
      </w:r>
      <w:r>
        <w:rPr>
          <w:sz w:val="28"/>
          <w:szCs w:val="28"/>
          <w:lang w:val="uk-UA"/>
        </w:rPr>
        <w:t xml:space="preserve">нє наповнення кожного кабінету </w:t>
      </w:r>
      <w:r w:rsidRPr="00CD4B77">
        <w:rPr>
          <w:sz w:val="28"/>
          <w:szCs w:val="28"/>
          <w:lang w:val="uk-UA"/>
        </w:rPr>
        <w:t xml:space="preserve">. </w:t>
      </w:r>
      <w:r w:rsidRPr="000D79FF">
        <w:rPr>
          <w:sz w:val="28"/>
          <w:szCs w:val="28"/>
        </w:rPr>
        <w:t xml:space="preserve">Проведено </w:t>
      </w:r>
      <w:proofErr w:type="spellStart"/>
      <w:r w:rsidRPr="000D79FF">
        <w:rPr>
          <w:sz w:val="28"/>
          <w:szCs w:val="28"/>
        </w:rPr>
        <w:t>ремонтні</w:t>
      </w:r>
      <w:proofErr w:type="spellEnd"/>
      <w:r w:rsidRPr="000D79FF">
        <w:rPr>
          <w:sz w:val="28"/>
          <w:szCs w:val="28"/>
        </w:rPr>
        <w:t xml:space="preserve"> </w:t>
      </w:r>
      <w:proofErr w:type="spellStart"/>
      <w:r w:rsidRPr="000D79FF">
        <w:rPr>
          <w:sz w:val="28"/>
          <w:szCs w:val="28"/>
        </w:rPr>
        <w:t>роботи</w:t>
      </w:r>
      <w:proofErr w:type="spellEnd"/>
      <w:r w:rsidRPr="000D79FF">
        <w:rPr>
          <w:sz w:val="28"/>
          <w:szCs w:val="28"/>
        </w:rPr>
        <w:t xml:space="preserve"> в </w:t>
      </w:r>
      <w:proofErr w:type="spellStart"/>
      <w:r w:rsidRPr="000D79FF">
        <w:rPr>
          <w:sz w:val="28"/>
          <w:szCs w:val="28"/>
        </w:rPr>
        <w:t>усіх</w:t>
      </w:r>
      <w:proofErr w:type="spellEnd"/>
      <w:r w:rsidRPr="000D79FF">
        <w:rPr>
          <w:sz w:val="28"/>
          <w:szCs w:val="28"/>
        </w:rPr>
        <w:t xml:space="preserve"> </w:t>
      </w:r>
      <w:proofErr w:type="spellStart"/>
      <w:r w:rsidRPr="000D79FF">
        <w:rPr>
          <w:sz w:val="28"/>
          <w:szCs w:val="28"/>
        </w:rPr>
        <w:t>навчальних</w:t>
      </w:r>
      <w:proofErr w:type="spellEnd"/>
      <w:r w:rsidRPr="000D79FF">
        <w:rPr>
          <w:sz w:val="28"/>
          <w:szCs w:val="28"/>
        </w:rPr>
        <w:t xml:space="preserve"> </w:t>
      </w:r>
      <w:proofErr w:type="spellStart"/>
      <w:r w:rsidRPr="000D79FF">
        <w:rPr>
          <w:sz w:val="28"/>
          <w:szCs w:val="28"/>
        </w:rPr>
        <w:t>кабінетах</w:t>
      </w:r>
      <w:proofErr w:type="spellEnd"/>
      <w:proofErr w:type="gramStart"/>
      <w:r w:rsidRPr="000D79F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.</w:t>
      </w:r>
      <w:proofErr w:type="gramEnd"/>
      <w:r w:rsidRPr="000D79F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0D79FF">
        <w:rPr>
          <w:sz w:val="28"/>
          <w:szCs w:val="28"/>
        </w:rPr>
        <w:t>Новими</w:t>
      </w:r>
      <w:proofErr w:type="spellEnd"/>
      <w:r>
        <w:rPr>
          <w:sz w:val="28"/>
          <w:szCs w:val="28"/>
          <w:lang w:val="uk-UA"/>
        </w:rPr>
        <w:t xml:space="preserve"> </w:t>
      </w:r>
      <w:r w:rsidRPr="000D79FF">
        <w:rPr>
          <w:sz w:val="28"/>
          <w:szCs w:val="28"/>
        </w:rPr>
        <w:t xml:space="preserve"> </w:t>
      </w:r>
      <w:proofErr w:type="spellStart"/>
      <w:r w:rsidRPr="000D79FF">
        <w:rPr>
          <w:sz w:val="28"/>
          <w:szCs w:val="28"/>
        </w:rPr>
        <w:t>меблями</w:t>
      </w:r>
      <w:proofErr w:type="spellEnd"/>
      <w:r w:rsidRPr="000D79FF">
        <w:rPr>
          <w:sz w:val="28"/>
          <w:szCs w:val="28"/>
        </w:rPr>
        <w:t xml:space="preserve"> </w:t>
      </w:r>
      <w:proofErr w:type="spellStart"/>
      <w:r w:rsidRPr="000D79FF">
        <w:rPr>
          <w:sz w:val="28"/>
          <w:szCs w:val="28"/>
        </w:rPr>
        <w:t>укомплектов</w:t>
      </w:r>
      <w:r>
        <w:rPr>
          <w:sz w:val="28"/>
          <w:szCs w:val="28"/>
          <w:lang w:val="uk-UA"/>
        </w:rPr>
        <w:t>уються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Pr="000D79FF">
        <w:rPr>
          <w:sz w:val="28"/>
          <w:szCs w:val="28"/>
        </w:rPr>
        <w:t>кабінети</w:t>
      </w:r>
      <w:proofErr w:type="spellEnd"/>
      <w:r w:rsidRPr="000D79FF">
        <w:rPr>
          <w:sz w:val="28"/>
          <w:szCs w:val="28"/>
        </w:rPr>
        <w:t xml:space="preserve"> </w:t>
      </w:r>
      <w:proofErr w:type="spellStart"/>
      <w:r w:rsidRPr="000D79FF">
        <w:rPr>
          <w:sz w:val="28"/>
          <w:szCs w:val="28"/>
        </w:rPr>
        <w:t>навчальн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 </w:t>
      </w:r>
      <w:r w:rsidRPr="000D79FF">
        <w:rPr>
          <w:sz w:val="28"/>
          <w:szCs w:val="28"/>
        </w:rPr>
        <w:t>корпус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Pr="000D79FF">
        <w:rPr>
          <w:sz w:val="28"/>
          <w:szCs w:val="28"/>
        </w:rPr>
        <w:t xml:space="preserve">, </w:t>
      </w:r>
      <w:proofErr w:type="spellStart"/>
      <w:r w:rsidRPr="000D79FF">
        <w:rPr>
          <w:sz w:val="28"/>
          <w:szCs w:val="28"/>
        </w:rPr>
        <w:t>вікна</w:t>
      </w:r>
      <w:proofErr w:type="spellEnd"/>
      <w:r w:rsidRPr="000D79FF">
        <w:rPr>
          <w:sz w:val="28"/>
          <w:szCs w:val="28"/>
        </w:rPr>
        <w:t xml:space="preserve"> та </w:t>
      </w:r>
      <w:proofErr w:type="spellStart"/>
      <w:r w:rsidRPr="000D79FF">
        <w:rPr>
          <w:sz w:val="28"/>
          <w:szCs w:val="28"/>
        </w:rPr>
        <w:t>двері</w:t>
      </w:r>
      <w:proofErr w:type="spellEnd"/>
      <w:r w:rsidRPr="000D79FF">
        <w:rPr>
          <w:sz w:val="28"/>
          <w:szCs w:val="28"/>
        </w:rPr>
        <w:t xml:space="preserve"> </w:t>
      </w:r>
      <w:proofErr w:type="spellStart"/>
      <w:r w:rsidRPr="000D79FF">
        <w:rPr>
          <w:sz w:val="28"/>
          <w:szCs w:val="28"/>
        </w:rPr>
        <w:t>замінено</w:t>
      </w:r>
      <w:proofErr w:type="spellEnd"/>
      <w:r w:rsidRPr="000D79FF">
        <w:rPr>
          <w:sz w:val="28"/>
          <w:szCs w:val="28"/>
        </w:rPr>
        <w:t xml:space="preserve"> на </w:t>
      </w:r>
      <w:proofErr w:type="spellStart"/>
      <w:r w:rsidRPr="000D79FF">
        <w:rPr>
          <w:sz w:val="28"/>
          <w:szCs w:val="28"/>
        </w:rPr>
        <w:t>енергозберігаючі</w:t>
      </w:r>
      <w:proofErr w:type="spellEnd"/>
      <w:r w:rsidRPr="000D79FF">
        <w:rPr>
          <w:sz w:val="28"/>
          <w:szCs w:val="28"/>
        </w:rPr>
        <w:t xml:space="preserve"> – </w:t>
      </w:r>
      <w:proofErr w:type="spellStart"/>
      <w:r w:rsidRPr="000D79FF">
        <w:rPr>
          <w:sz w:val="28"/>
          <w:szCs w:val="28"/>
        </w:rPr>
        <w:t>пластикові</w:t>
      </w:r>
      <w:proofErr w:type="spellEnd"/>
      <w:r w:rsidRPr="000D79FF">
        <w:rPr>
          <w:sz w:val="28"/>
          <w:szCs w:val="28"/>
        </w:rPr>
        <w:t xml:space="preserve">. </w:t>
      </w:r>
    </w:p>
    <w:p w:rsidR="00AE3B89" w:rsidRDefault="00AE3B89" w:rsidP="00AE3B89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Керівництвом коледжу постійно ведеться робота, спрямована на модернізацію навчальних кабінетів, придбання нових комп'ютерів, медичного інструментарію  та оргтехніки, яка відповідає сучасним вимогам.</w:t>
      </w:r>
    </w:p>
    <w:p w:rsidR="00D4538A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</w:p>
    <w:p w:rsidR="00D4538A" w:rsidRDefault="001C25D5" w:rsidP="00D4538A">
      <w:pPr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4538A">
        <w:rPr>
          <w:sz w:val="28"/>
          <w:szCs w:val="28"/>
          <w:lang w:val="uk-UA"/>
        </w:rPr>
        <w:t>Пріоритетним чинником</w:t>
      </w:r>
      <w:r w:rsidR="00D4538A" w:rsidRPr="00FD76B3">
        <w:rPr>
          <w:sz w:val="28"/>
          <w:szCs w:val="28"/>
          <w:lang w:val="uk-UA"/>
        </w:rPr>
        <w:t xml:space="preserve"> формування майбутнього медичного спеціаліста є те, що  він  повинен  бути  вихованою  людиною,  гармонійно  розвиненою особистістю зі сформованим світоглядом, моральними цінностями і принципами, естетичним  смаком  і  вподобаннями.  Тому  завданням педа</w:t>
      </w:r>
      <w:r w:rsidR="00D4538A">
        <w:rPr>
          <w:sz w:val="28"/>
          <w:szCs w:val="28"/>
          <w:lang w:val="uk-UA"/>
        </w:rPr>
        <w:t>гогічного колективу є сформування</w:t>
      </w:r>
      <w:r w:rsidR="00D4538A" w:rsidRPr="00FD76B3">
        <w:rPr>
          <w:sz w:val="28"/>
          <w:szCs w:val="28"/>
          <w:lang w:val="uk-UA"/>
        </w:rPr>
        <w:t xml:space="preserve">  у майбутніх  медиків  готовність  </w:t>
      </w:r>
      <w:r w:rsidR="00D4538A">
        <w:rPr>
          <w:sz w:val="28"/>
          <w:szCs w:val="28"/>
          <w:lang w:val="uk-UA"/>
        </w:rPr>
        <w:t>до  захисту  Вітчизни,  виховання</w:t>
      </w:r>
      <w:r w:rsidR="00D4538A" w:rsidRPr="00FD76B3">
        <w:rPr>
          <w:sz w:val="28"/>
          <w:szCs w:val="28"/>
          <w:lang w:val="uk-UA"/>
        </w:rPr>
        <w:t xml:space="preserve">  патріотичного, високоморального  спеціаліста  –  медичну  сестру,  фельдшера,  здатних до самореалізації та вияву своєї громад</w:t>
      </w:r>
      <w:r w:rsidR="00D4538A">
        <w:rPr>
          <w:sz w:val="28"/>
          <w:szCs w:val="28"/>
          <w:lang w:val="uk-UA"/>
        </w:rPr>
        <w:t>ян</w:t>
      </w:r>
      <w:r w:rsidR="00D4538A" w:rsidRPr="00FD76B3">
        <w:rPr>
          <w:sz w:val="28"/>
          <w:szCs w:val="28"/>
          <w:lang w:val="uk-UA"/>
        </w:rPr>
        <w:t xml:space="preserve">ської позиції.  </w:t>
      </w:r>
    </w:p>
    <w:p w:rsidR="00D4538A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 w:rsidRPr="00FD76B3">
        <w:rPr>
          <w:sz w:val="28"/>
          <w:szCs w:val="28"/>
          <w:lang w:val="uk-UA"/>
        </w:rPr>
        <w:t>Робота проводиться відповідно до Концепції національного виховання студентської молоді, Перспективного плану національного виховання студент</w:t>
      </w:r>
      <w:r>
        <w:rPr>
          <w:sz w:val="28"/>
          <w:szCs w:val="28"/>
          <w:lang w:val="uk-UA"/>
        </w:rPr>
        <w:t>ів Прилуцького фахового медичного коледжу з урахуванням специфіки коледжу</w:t>
      </w:r>
      <w:r w:rsidRPr="00FD76B3">
        <w:rPr>
          <w:sz w:val="28"/>
          <w:szCs w:val="28"/>
          <w:lang w:val="uk-UA"/>
        </w:rPr>
        <w:t xml:space="preserve"> та його традицій. </w:t>
      </w:r>
    </w:p>
    <w:p w:rsidR="00D4538A" w:rsidRPr="00C95D6B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 w:rsidRPr="00FD76B3">
        <w:rPr>
          <w:sz w:val="28"/>
          <w:szCs w:val="28"/>
          <w:lang w:val="uk-UA"/>
        </w:rPr>
        <w:t>Методи і форми виховної роботи різноманітні, перевага надається інтерактивним</w:t>
      </w:r>
      <w:r>
        <w:rPr>
          <w:sz w:val="28"/>
          <w:szCs w:val="28"/>
          <w:lang w:val="uk-UA"/>
        </w:rPr>
        <w:t>, креативним</w:t>
      </w:r>
      <w:r w:rsidRPr="00FD76B3">
        <w:rPr>
          <w:sz w:val="28"/>
          <w:szCs w:val="28"/>
          <w:lang w:val="uk-UA"/>
        </w:rPr>
        <w:t xml:space="preserve"> та активним формам роботи. </w:t>
      </w:r>
      <w:r>
        <w:rPr>
          <w:sz w:val="28"/>
          <w:szCs w:val="28"/>
          <w:lang w:val="uk-UA"/>
        </w:rPr>
        <w:t xml:space="preserve">В умовах пандемії </w:t>
      </w:r>
      <w:proofErr w:type="spellStart"/>
      <w:r>
        <w:rPr>
          <w:sz w:val="28"/>
          <w:szCs w:val="28"/>
          <w:lang w:val="uk-UA"/>
        </w:rPr>
        <w:t>коронавірусної</w:t>
      </w:r>
      <w:proofErr w:type="spellEnd"/>
      <w:r>
        <w:rPr>
          <w:sz w:val="28"/>
          <w:szCs w:val="28"/>
          <w:lang w:val="uk-UA"/>
        </w:rPr>
        <w:t xml:space="preserve"> інфекції великий акцент робиться на формах роботи в </w:t>
      </w:r>
      <w:proofErr w:type="spellStart"/>
      <w:r>
        <w:rPr>
          <w:sz w:val="28"/>
          <w:szCs w:val="28"/>
          <w:lang w:val="uk-UA"/>
        </w:rPr>
        <w:t>інтернет-</w:t>
      </w:r>
      <w:proofErr w:type="spellEnd"/>
      <w:r>
        <w:rPr>
          <w:sz w:val="28"/>
          <w:szCs w:val="28"/>
          <w:lang w:val="uk-UA"/>
        </w:rPr>
        <w:t xml:space="preserve"> ресурсах: це створення відеороликів, </w:t>
      </w:r>
      <w:proofErr w:type="spellStart"/>
      <w:r>
        <w:rPr>
          <w:sz w:val="28"/>
          <w:szCs w:val="28"/>
          <w:lang w:val="uk-UA"/>
        </w:rPr>
        <w:t>челенджів</w:t>
      </w:r>
      <w:proofErr w:type="spellEnd"/>
      <w:r>
        <w:rPr>
          <w:sz w:val="28"/>
          <w:szCs w:val="28"/>
          <w:lang w:val="uk-UA"/>
        </w:rPr>
        <w:t xml:space="preserve">, відео презентації, STEM-проекти, </w:t>
      </w:r>
      <w:proofErr w:type="spellStart"/>
      <w:r>
        <w:rPr>
          <w:sz w:val="28"/>
          <w:szCs w:val="28"/>
          <w:lang w:val="uk-UA"/>
        </w:rPr>
        <w:t>батли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квести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онлайн-флешмоби</w:t>
      </w:r>
      <w:proofErr w:type="spellEnd"/>
      <w:r>
        <w:rPr>
          <w:sz w:val="28"/>
          <w:szCs w:val="28"/>
          <w:lang w:val="uk-UA"/>
        </w:rPr>
        <w:t xml:space="preserve"> та інші.</w:t>
      </w:r>
    </w:p>
    <w:p w:rsidR="00D4538A" w:rsidRPr="00FD76B3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 w:rsidRPr="00FD76B3">
        <w:rPr>
          <w:sz w:val="28"/>
          <w:szCs w:val="28"/>
          <w:lang w:val="uk-UA"/>
        </w:rPr>
        <w:t>З метою вдосконалення науково-методичного рівня орган</w:t>
      </w:r>
      <w:r>
        <w:rPr>
          <w:sz w:val="28"/>
          <w:szCs w:val="28"/>
          <w:lang w:val="uk-UA"/>
        </w:rPr>
        <w:t>ізації виховної роботи в коледжі</w:t>
      </w:r>
      <w:r w:rsidRPr="00FD76B3">
        <w:rPr>
          <w:sz w:val="28"/>
          <w:szCs w:val="28"/>
          <w:lang w:val="uk-UA"/>
        </w:rPr>
        <w:t>, удосконалення методичного забезпечення роботи керівників груп, забезпечення відповідного рівня проведення виховних заходів і рівня вихованості студентів та з метою систематичного поповнення педагогічних та професійних знань кер</w:t>
      </w:r>
      <w:r>
        <w:rPr>
          <w:sz w:val="28"/>
          <w:szCs w:val="28"/>
          <w:lang w:val="uk-UA"/>
        </w:rPr>
        <w:t>івників груп в коледжі працює</w:t>
      </w:r>
      <w:r w:rsidRPr="00FD76B3">
        <w:rPr>
          <w:sz w:val="28"/>
          <w:szCs w:val="28"/>
          <w:lang w:val="uk-UA"/>
        </w:rPr>
        <w:t xml:space="preserve"> методичне об’єднання керівників навчальних груп.</w:t>
      </w:r>
    </w:p>
    <w:p w:rsidR="00D4538A" w:rsidRPr="004A0518" w:rsidRDefault="00D4538A" w:rsidP="00D4538A">
      <w:pPr>
        <w:ind w:left="-142"/>
        <w:rPr>
          <w:b/>
          <w:bCs/>
          <w:sz w:val="28"/>
          <w:szCs w:val="28"/>
          <w:lang w:val="uk-UA"/>
        </w:rPr>
      </w:pPr>
      <w:r w:rsidRPr="004A0518">
        <w:rPr>
          <w:sz w:val="28"/>
          <w:szCs w:val="28"/>
          <w:lang w:val="uk-UA"/>
        </w:rPr>
        <w:t xml:space="preserve">Проблема, над якою працює методичне об’єднання керівників груп у 2020 - 2021 </w:t>
      </w:r>
      <w:proofErr w:type="spellStart"/>
      <w:r w:rsidRPr="004A0518">
        <w:rPr>
          <w:sz w:val="28"/>
          <w:szCs w:val="28"/>
          <w:lang w:val="uk-UA"/>
        </w:rPr>
        <w:t>н.р</w:t>
      </w:r>
      <w:proofErr w:type="spellEnd"/>
      <w:r w:rsidRPr="004A0518">
        <w:rPr>
          <w:sz w:val="28"/>
          <w:szCs w:val="28"/>
          <w:lang w:val="uk-UA"/>
        </w:rPr>
        <w:t xml:space="preserve">.: </w:t>
      </w:r>
      <w:proofErr w:type="spellStart"/>
      <w:r w:rsidRPr="004A0518">
        <w:rPr>
          <w:b/>
          <w:sz w:val="28"/>
          <w:szCs w:val="28"/>
          <w:lang w:val="uk-UA"/>
        </w:rPr>
        <w:t>“Стратегічні</w:t>
      </w:r>
      <w:proofErr w:type="spellEnd"/>
      <w:r w:rsidRPr="004A0518">
        <w:rPr>
          <w:b/>
          <w:sz w:val="28"/>
          <w:szCs w:val="28"/>
          <w:lang w:val="uk-UA"/>
        </w:rPr>
        <w:t xml:space="preserve"> напрями </w:t>
      </w:r>
      <w:r>
        <w:rPr>
          <w:b/>
          <w:sz w:val="28"/>
          <w:szCs w:val="28"/>
          <w:lang w:val="uk-UA"/>
        </w:rPr>
        <w:t xml:space="preserve">виховання у вимірах сьогодення. </w:t>
      </w:r>
      <w:r w:rsidRPr="004A0518">
        <w:rPr>
          <w:b/>
          <w:sz w:val="28"/>
          <w:szCs w:val="28"/>
          <w:lang w:val="uk-UA"/>
        </w:rPr>
        <w:t xml:space="preserve">Підвищення фахової компетентності керівника </w:t>
      </w:r>
      <w:proofErr w:type="spellStart"/>
      <w:r w:rsidRPr="004A0518">
        <w:rPr>
          <w:b/>
          <w:sz w:val="28"/>
          <w:szCs w:val="28"/>
          <w:lang w:val="uk-UA"/>
        </w:rPr>
        <w:t>групи”</w:t>
      </w:r>
      <w:proofErr w:type="spellEnd"/>
    </w:p>
    <w:p w:rsidR="00D4538A" w:rsidRPr="004A0518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 w:rsidRPr="004A0518">
        <w:rPr>
          <w:sz w:val="28"/>
          <w:szCs w:val="28"/>
          <w:lang w:val="uk-UA"/>
        </w:rPr>
        <w:t>Виховна робо</w:t>
      </w:r>
      <w:r>
        <w:rPr>
          <w:sz w:val="28"/>
          <w:szCs w:val="28"/>
          <w:lang w:val="uk-UA"/>
        </w:rPr>
        <w:t>та Прилуцькому фаховому  медичному коледжі</w:t>
      </w:r>
      <w:r w:rsidRPr="004A0518">
        <w:rPr>
          <w:sz w:val="28"/>
          <w:szCs w:val="28"/>
          <w:lang w:val="uk-UA"/>
        </w:rPr>
        <w:t xml:space="preserve"> проводиться за такими напрямками:</w:t>
      </w:r>
    </w:p>
    <w:p w:rsidR="00D4538A" w:rsidRDefault="00D4538A" w:rsidP="00D453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національно-патріотичне виховання;</w:t>
      </w:r>
    </w:p>
    <w:p w:rsidR="00D4538A" w:rsidRPr="004A0518" w:rsidRDefault="00D4538A" w:rsidP="00D453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0518">
        <w:rPr>
          <w:sz w:val="28"/>
          <w:szCs w:val="28"/>
          <w:lang w:val="uk-UA"/>
        </w:rPr>
        <w:t>правове виховання;</w:t>
      </w:r>
    </w:p>
    <w:p w:rsidR="00D4538A" w:rsidRPr="004A0518" w:rsidRDefault="00D4538A" w:rsidP="00D453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0518">
        <w:rPr>
          <w:sz w:val="28"/>
          <w:szCs w:val="28"/>
          <w:lang w:val="uk-UA"/>
        </w:rPr>
        <w:t xml:space="preserve"> моральне виховання;</w:t>
      </w:r>
    </w:p>
    <w:p w:rsidR="00D4538A" w:rsidRPr="004A0518" w:rsidRDefault="00D4538A" w:rsidP="00D453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0518">
        <w:rPr>
          <w:bCs/>
          <w:sz w:val="28"/>
          <w:szCs w:val="28"/>
          <w:lang w:val="uk-UA"/>
        </w:rPr>
        <w:t xml:space="preserve"> художньо - естетичне виховання;</w:t>
      </w:r>
    </w:p>
    <w:p w:rsidR="00D4538A" w:rsidRPr="004A0518" w:rsidRDefault="00D4538A" w:rsidP="00D453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0518">
        <w:rPr>
          <w:bCs/>
          <w:sz w:val="28"/>
          <w:szCs w:val="28"/>
          <w:lang w:val="uk-UA"/>
        </w:rPr>
        <w:t xml:space="preserve"> екологічне виховання;</w:t>
      </w:r>
    </w:p>
    <w:p w:rsidR="00D4538A" w:rsidRPr="004A0518" w:rsidRDefault="00D4538A" w:rsidP="00D453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0518">
        <w:rPr>
          <w:bCs/>
          <w:sz w:val="28"/>
          <w:szCs w:val="28"/>
          <w:lang w:val="uk-UA"/>
        </w:rPr>
        <w:t xml:space="preserve"> трудове та економічне виховання;</w:t>
      </w:r>
    </w:p>
    <w:p w:rsidR="00D4538A" w:rsidRPr="004A0518" w:rsidRDefault="00D4538A" w:rsidP="00D453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0518">
        <w:rPr>
          <w:bCs/>
          <w:sz w:val="28"/>
          <w:szCs w:val="28"/>
          <w:lang w:val="uk-UA"/>
        </w:rPr>
        <w:t xml:space="preserve"> фізичне виховання і формування здорового способу життя;</w:t>
      </w:r>
    </w:p>
    <w:p w:rsidR="00D4538A" w:rsidRPr="004A0518" w:rsidRDefault="00D4538A" w:rsidP="00D453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A0518">
        <w:rPr>
          <w:bCs/>
          <w:sz w:val="28"/>
          <w:szCs w:val="28"/>
          <w:lang w:val="uk-UA"/>
        </w:rPr>
        <w:lastRenderedPageBreak/>
        <w:t xml:space="preserve"> превентивне виховання;</w:t>
      </w:r>
    </w:p>
    <w:p w:rsidR="00D4538A" w:rsidRDefault="00D4538A" w:rsidP="00D453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робота з батьками.</w:t>
      </w:r>
    </w:p>
    <w:p w:rsidR="00D4538A" w:rsidRPr="004A0518" w:rsidRDefault="00D4538A" w:rsidP="00D453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основними завданнями виховної роботи коледжу в </w:t>
      </w:r>
      <w:r w:rsidRPr="004A0518">
        <w:rPr>
          <w:sz w:val="28"/>
          <w:szCs w:val="28"/>
          <w:lang w:val="uk-UA"/>
        </w:rPr>
        <w:t xml:space="preserve">2020 - 2021 </w:t>
      </w:r>
      <w:proofErr w:type="spellStart"/>
      <w:r w:rsidRPr="004A0518">
        <w:rPr>
          <w:sz w:val="28"/>
          <w:szCs w:val="28"/>
          <w:lang w:val="uk-UA"/>
        </w:rPr>
        <w:t>н.р</w:t>
      </w:r>
      <w:proofErr w:type="spellEnd"/>
      <w:r w:rsidRPr="004A051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були:</w:t>
      </w:r>
    </w:p>
    <w:p w:rsidR="00D4538A" w:rsidRPr="008620A6" w:rsidRDefault="00D4538A" w:rsidP="00D4538A">
      <w:pPr>
        <w:numPr>
          <w:ilvl w:val="0"/>
          <w:numId w:val="3"/>
        </w:numPr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Формуванн</w:t>
      </w:r>
      <w:proofErr w:type="spellEnd"/>
      <w:r>
        <w:rPr>
          <w:sz w:val="28"/>
          <w:szCs w:val="28"/>
          <w:lang w:val="uk-UA"/>
        </w:rPr>
        <w:t>я</w:t>
      </w:r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активної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жи</w:t>
      </w:r>
      <w:r>
        <w:rPr>
          <w:sz w:val="28"/>
          <w:szCs w:val="28"/>
        </w:rPr>
        <w:t>ттєвої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  <w:lang w:val="uk-UA"/>
        </w:rPr>
        <w:t>.</w:t>
      </w:r>
    </w:p>
    <w:p w:rsidR="00D4538A" w:rsidRDefault="00D4538A" w:rsidP="00D4538A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FD76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ради б</w:t>
      </w:r>
      <w:proofErr w:type="spellStart"/>
      <w:r>
        <w:rPr>
          <w:sz w:val="28"/>
          <w:szCs w:val="28"/>
          <w:lang w:val="uk-UA"/>
        </w:rPr>
        <w:t>еруть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активну</w:t>
      </w:r>
      <w:proofErr w:type="spellEnd"/>
      <w:r w:rsidRPr="00FD76B3">
        <w:rPr>
          <w:sz w:val="28"/>
          <w:szCs w:val="28"/>
        </w:rPr>
        <w:t xml:space="preserve"> участь у </w:t>
      </w:r>
      <w:proofErr w:type="spellStart"/>
      <w:proofErr w:type="gramStart"/>
      <w:r w:rsidRPr="00FD76B3">
        <w:rPr>
          <w:sz w:val="28"/>
          <w:szCs w:val="28"/>
        </w:rPr>
        <w:t>п</w:t>
      </w:r>
      <w:proofErr w:type="gramEnd"/>
      <w:r w:rsidRPr="00FD76B3">
        <w:rPr>
          <w:sz w:val="28"/>
          <w:szCs w:val="28"/>
        </w:rPr>
        <w:t>ідготовці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і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проведенні</w:t>
      </w:r>
      <w:proofErr w:type="spellEnd"/>
      <w:r w:rsidRPr="00FD76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культурно</w:t>
      </w:r>
      <w:proofErr w:type="spellStart"/>
      <w:r>
        <w:rPr>
          <w:sz w:val="28"/>
          <w:szCs w:val="28"/>
          <w:lang w:val="uk-UA"/>
        </w:rPr>
        <w:t>-тематичних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заходів</w:t>
      </w:r>
      <w:proofErr w:type="spellEnd"/>
      <w:r w:rsidRPr="00FD76B3">
        <w:rPr>
          <w:sz w:val="28"/>
          <w:szCs w:val="28"/>
        </w:rPr>
        <w:t>,</w:t>
      </w:r>
      <w:r w:rsidRPr="00FD76B3">
        <w:rPr>
          <w:sz w:val="28"/>
          <w:szCs w:val="28"/>
          <w:lang w:val="uk-UA"/>
        </w:rPr>
        <w:t xml:space="preserve"> акцій, </w:t>
      </w:r>
      <w:r>
        <w:rPr>
          <w:sz w:val="28"/>
          <w:szCs w:val="28"/>
        </w:rPr>
        <w:t xml:space="preserve"> внос</w:t>
      </w:r>
      <w:r>
        <w:rPr>
          <w:sz w:val="28"/>
          <w:szCs w:val="28"/>
          <w:lang w:val="uk-UA"/>
        </w:rPr>
        <w:t>ять</w:t>
      </w:r>
      <w:r w:rsidRPr="00FD76B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ініціативні </w:t>
      </w:r>
      <w:proofErr w:type="spellStart"/>
      <w:r w:rsidRPr="00FD76B3">
        <w:rPr>
          <w:sz w:val="28"/>
          <w:szCs w:val="28"/>
        </w:rPr>
        <w:t>пропозиції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щодо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заохочення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студентів</w:t>
      </w:r>
      <w:proofErr w:type="spellEnd"/>
      <w:r w:rsidRPr="00FD76B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</w:rPr>
        <w:t>навчанн</w:t>
      </w:r>
      <w:proofErr w:type="spellEnd"/>
      <w:r>
        <w:rPr>
          <w:sz w:val="28"/>
          <w:szCs w:val="28"/>
          <w:lang w:val="uk-UA"/>
        </w:rPr>
        <w:t>я</w:t>
      </w:r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і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громадській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роботі</w:t>
      </w:r>
      <w:proofErr w:type="spellEnd"/>
      <w:r w:rsidRPr="00FD76B3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того, </w:t>
      </w:r>
      <w:proofErr w:type="spellStart"/>
      <w:r>
        <w:rPr>
          <w:sz w:val="28"/>
          <w:szCs w:val="28"/>
        </w:rPr>
        <w:t>випуска</w:t>
      </w:r>
      <w:r>
        <w:rPr>
          <w:sz w:val="28"/>
          <w:szCs w:val="28"/>
          <w:lang w:val="uk-UA"/>
        </w:rPr>
        <w:t>ють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D76B3">
        <w:rPr>
          <w:sz w:val="28"/>
          <w:szCs w:val="28"/>
        </w:rPr>
        <w:t>вітальні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стіннівки</w:t>
      </w:r>
      <w:proofErr w:type="spellEnd"/>
      <w:r w:rsidRPr="00FD76B3">
        <w:rPr>
          <w:sz w:val="28"/>
          <w:szCs w:val="28"/>
        </w:rPr>
        <w:t xml:space="preserve"> до свят, </w:t>
      </w:r>
      <w:r>
        <w:rPr>
          <w:sz w:val="28"/>
          <w:szCs w:val="28"/>
          <w:lang w:val="uk-UA"/>
        </w:rPr>
        <w:t xml:space="preserve">відеоролики, </w:t>
      </w:r>
      <w:r>
        <w:rPr>
          <w:sz w:val="28"/>
          <w:szCs w:val="28"/>
        </w:rPr>
        <w:t>провод</w:t>
      </w:r>
      <w:r>
        <w:rPr>
          <w:sz w:val="28"/>
          <w:szCs w:val="28"/>
          <w:lang w:val="uk-UA"/>
        </w:rPr>
        <w:t>ять</w:t>
      </w:r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конкурси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плакатів</w:t>
      </w:r>
      <w:proofErr w:type="spellEnd"/>
      <w:r w:rsidRPr="00FD76B3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фоторобіт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</w:t>
      </w:r>
      <w:r>
        <w:rPr>
          <w:sz w:val="28"/>
          <w:szCs w:val="28"/>
          <w:lang w:val="uk-UA"/>
        </w:rPr>
        <w:t>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рейтин</w:t>
      </w:r>
      <w:r>
        <w:rPr>
          <w:sz w:val="28"/>
          <w:szCs w:val="28"/>
          <w:lang w:val="uk-UA"/>
        </w:rPr>
        <w:t>ги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академічних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груп</w:t>
      </w:r>
      <w:proofErr w:type="spellEnd"/>
      <w:r w:rsidRPr="00FD76B3">
        <w:rPr>
          <w:sz w:val="28"/>
          <w:szCs w:val="28"/>
          <w:lang w:val="uk-UA"/>
        </w:rPr>
        <w:t xml:space="preserve">. </w:t>
      </w:r>
    </w:p>
    <w:p w:rsidR="00D4538A" w:rsidRPr="002853AA" w:rsidRDefault="00D4538A" w:rsidP="00D4538A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безпечного середовища в закладі. В коледжі створені умови для безпечного середовища: діє рада профілактики правопорушень, висвітлюється відповідна інформація, велика увага приділяється профілактиці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>;</w:t>
      </w:r>
    </w:p>
    <w:p w:rsidR="00D4538A" w:rsidRPr="00FD76B3" w:rsidRDefault="00D4538A" w:rsidP="00D4538A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FD76B3">
        <w:rPr>
          <w:sz w:val="28"/>
          <w:szCs w:val="28"/>
        </w:rPr>
        <w:t>обота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щодо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покращення</w:t>
      </w:r>
      <w:proofErr w:type="spellEnd"/>
      <w:r w:rsidRPr="00FD76B3">
        <w:rPr>
          <w:sz w:val="28"/>
          <w:szCs w:val="28"/>
        </w:rPr>
        <w:t xml:space="preserve"> </w:t>
      </w:r>
      <w:proofErr w:type="spellStart"/>
      <w:r w:rsidRPr="00FD76B3">
        <w:rPr>
          <w:sz w:val="28"/>
          <w:szCs w:val="28"/>
        </w:rPr>
        <w:t>успішності</w:t>
      </w:r>
      <w:proofErr w:type="spellEnd"/>
      <w:r w:rsidRPr="00FD76B3">
        <w:rPr>
          <w:sz w:val="28"/>
          <w:szCs w:val="28"/>
          <w:lang w:val="uk-UA"/>
        </w:rPr>
        <w:t xml:space="preserve"> і дисципліни</w:t>
      </w:r>
      <w:r>
        <w:rPr>
          <w:sz w:val="28"/>
          <w:szCs w:val="28"/>
          <w:lang w:val="uk-UA"/>
        </w:rPr>
        <w:t xml:space="preserve"> (робота ради профілактики правопорушень, діяльність органів студентського самоврядування)</w:t>
      </w:r>
      <w:r w:rsidRPr="00FD76B3">
        <w:rPr>
          <w:sz w:val="28"/>
          <w:szCs w:val="28"/>
        </w:rPr>
        <w:t>;</w:t>
      </w:r>
    </w:p>
    <w:p w:rsidR="00D4538A" w:rsidRDefault="00D4538A" w:rsidP="00D4538A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роботи методичного об’єднання керівників груп, засідань </w:t>
      </w:r>
      <w:proofErr w:type="spellStart"/>
      <w:r>
        <w:rPr>
          <w:sz w:val="28"/>
          <w:szCs w:val="28"/>
          <w:lang w:val="uk-UA"/>
        </w:rPr>
        <w:t>студради</w:t>
      </w:r>
      <w:proofErr w:type="spellEnd"/>
      <w:r>
        <w:rPr>
          <w:sz w:val="28"/>
          <w:szCs w:val="28"/>
          <w:lang w:val="uk-UA"/>
        </w:rPr>
        <w:t>, старостату і виховних заходів в період дистанційного навчання.</w:t>
      </w:r>
    </w:p>
    <w:p w:rsidR="00D4538A" w:rsidRDefault="00D4538A" w:rsidP="00D4538A">
      <w:pPr>
        <w:numPr>
          <w:ilvl w:val="0"/>
          <w:numId w:val="3"/>
        </w:numPr>
        <w:ind w:left="-284" w:firstLine="0"/>
        <w:jc w:val="both"/>
        <w:rPr>
          <w:sz w:val="28"/>
          <w:szCs w:val="28"/>
          <w:lang w:val="uk-UA"/>
        </w:rPr>
      </w:pPr>
      <w:r w:rsidRPr="004A2C0F">
        <w:rPr>
          <w:sz w:val="28"/>
          <w:szCs w:val="28"/>
          <w:lang w:val="uk-UA"/>
        </w:rPr>
        <w:t>Формуванню патріотичної свідомості</w:t>
      </w:r>
      <w:r>
        <w:rPr>
          <w:sz w:val="28"/>
          <w:szCs w:val="28"/>
          <w:lang w:val="uk-UA"/>
        </w:rPr>
        <w:t xml:space="preserve"> молоді.</w:t>
      </w:r>
    </w:p>
    <w:p w:rsidR="00D4538A" w:rsidRPr="007C0646" w:rsidRDefault="00D4538A" w:rsidP="00D453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Цьому</w:t>
      </w:r>
      <w:r w:rsidRPr="004A2C0F">
        <w:rPr>
          <w:sz w:val="28"/>
          <w:szCs w:val="28"/>
          <w:lang w:val="uk-UA"/>
        </w:rPr>
        <w:t xml:space="preserve"> сприяють зустрічі з учасниками АТО, волонтерами, поновл</w:t>
      </w:r>
      <w:r>
        <w:rPr>
          <w:sz w:val="28"/>
          <w:szCs w:val="28"/>
          <w:lang w:val="uk-UA"/>
        </w:rPr>
        <w:t>ення стендів «Випускники коледжу</w:t>
      </w:r>
      <w:r w:rsidRPr="004A2C0F">
        <w:rPr>
          <w:sz w:val="28"/>
          <w:szCs w:val="28"/>
          <w:lang w:val="uk-UA"/>
        </w:rPr>
        <w:t xml:space="preserve"> – учасники АТО», збір гуманітарної допомоги воїнам АТО, проведення години пам’</w:t>
      </w:r>
      <w:r>
        <w:rPr>
          <w:sz w:val="28"/>
          <w:szCs w:val="28"/>
          <w:lang w:val="uk-UA"/>
        </w:rPr>
        <w:t xml:space="preserve">яті. </w:t>
      </w:r>
      <w:r w:rsidRPr="004A2C0F">
        <w:rPr>
          <w:sz w:val="28"/>
          <w:szCs w:val="28"/>
          <w:lang w:val="uk-UA"/>
        </w:rPr>
        <w:t xml:space="preserve">Вивчення тексту Гімну України на заняттях з української літератури та історії України, виконання наживо під час проведення урочистостей та годин героїки і патріотизму у </w:t>
      </w:r>
      <w:r w:rsidRPr="007C0646">
        <w:rPr>
          <w:sz w:val="28"/>
          <w:szCs w:val="28"/>
          <w:lang w:val="uk-UA"/>
        </w:rPr>
        <w:t>поєднанні з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флеш-мобами</w:t>
      </w:r>
      <w:proofErr w:type="spellEnd"/>
      <w:r>
        <w:rPr>
          <w:sz w:val="28"/>
          <w:szCs w:val="28"/>
          <w:lang w:val="uk-UA"/>
        </w:rPr>
        <w:t xml:space="preserve"> (зокрема, «Майдан - фортеця духу»</w:t>
      </w:r>
      <w:r w:rsidRPr="007C0646">
        <w:rPr>
          <w:sz w:val="28"/>
          <w:szCs w:val="28"/>
          <w:lang w:val="uk-UA"/>
        </w:rPr>
        <w:t xml:space="preserve">) всім колективом навчального закладу сприяють консолідації українського суспільства та зміцненню національної єдності. </w:t>
      </w:r>
    </w:p>
    <w:p w:rsidR="00D4538A" w:rsidRDefault="00D4538A" w:rsidP="00D453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7C0646">
        <w:rPr>
          <w:sz w:val="28"/>
          <w:szCs w:val="28"/>
          <w:lang w:val="uk-UA"/>
        </w:rPr>
        <w:t>Медицина в контексті патріотичного виховання реалізується у виховних заходах</w:t>
      </w:r>
      <w:r>
        <w:rPr>
          <w:sz w:val="28"/>
          <w:szCs w:val="28"/>
          <w:lang w:val="uk-UA"/>
        </w:rPr>
        <w:t>, враховуючи ситуацію з COVID 19</w:t>
      </w:r>
      <w:r w:rsidRPr="007C0646">
        <w:rPr>
          <w:sz w:val="28"/>
          <w:szCs w:val="28"/>
          <w:lang w:val="uk-UA"/>
        </w:rPr>
        <w:t>:</w:t>
      </w:r>
    </w:p>
    <w:p w:rsidR="00D4538A" w:rsidRPr="007C0646" w:rsidRDefault="00D4538A" w:rsidP="00D4538A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- проведення національних свят, </w:t>
      </w:r>
      <w:proofErr w:type="spellStart"/>
      <w:r>
        <w:rPr>
          <w:sz w:val="28"/>
          <w:szCs w:val="28"/>
          <w:lang w:val="uk-UA"/>
        </w:rPr>
        <w:t>флешмобів</w:t>
      </w:r>
      <w:proofErr w:type="spellEnd"/>
      <w:r>
        <w:rPr>
          <w:sz w:val="28"/>
          <w:szCs w:val="28"/>
          <w:lang w:val="uk-UA"/>
        </w:rPr>
        <w:t>, творчих вечорів, зустрічей з письменниками, відомими людьми;</w:t>
      </w:r>
    </w:p>
    <w:p w:rsidR="00D4538A" w:rsidRPr="004D6DBF" w:rsidRDefault="00D4538A" w:rsidP="00D453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акції </w:t>
      </w:r>
      <w:r w:rsidRPr="004D6DBF">
        <w:rPr>
          <w:sz w:val="28"/>
          <w:szCs w:val="28"/>
          <w:lang w:val="uk-UA"/>
        </w:rPr>
        <w:t>«Поділися кров</w:t>
      </w:r>
      <w:r w:rsidRPr="004D6DBF">
        <w:rPr>
          <w:sz w:val="28"/>
          <w:szCs w:val="28"/>
        </w:rPr>
        <w:t>’</w:t>
      </w:r>
      <w:r w:rsidRPr="004D6DBF">
        <w:rPr>
          <w:sz w:val="28"/>
          <w:szCs w:val="28"/>
          <w:lang w:val="uk-UA"/>
        </w:rPr>
        <w:t>ю із захисником України»,</w:t>
      </w:r>
    </w:p>
    <w:p w:rsidR="00D4538A" w:rsidRPr="004D6DBF" w:rsidRDefault="00D4538A" w:rsidP="00D4538A">
      <w:pPr>
        <w:shd w:val="clear" w:color="auto" w:fill="FFFAEF"/>
        <w:spacing w:line="315" w:lineRule="atLeast"/>
        <w:jc w:val="both"/>
        <w:textAlignment w:val="baseline"/>
        <w:rPr>
          <w:sz w:val="28"/>
          <w:szCs w:val="28"/>
          <w:lang w:val="uk-UA"/>
        </w:rPr>
      </w:pPr>
      <w:r w:rsidRPr="004D6DBF">
        <w:rPr>
          <w:sz w:val="28"/>
          <w:szCs w:val="28"/>
          <w:lang w:val="uk-UA"/>
        </w:rPr>
        <w:t>- роботі «Школи сприяння здоров</w:t>
      </w:r>
      <w:r w:rsidRPr="004D6DBF">
        <w:rPr>
          <w:sz w:val="28"/>
          <w:szCs w:val="28"/>
        </w:rPr>
        <w:t>’</w:t>
      </w:r>
      <w:proofErr w:type="spellStart"/>
      <w:r w:rsidRPr="004D6DBF">
        <w:rPr>
          <w:sz w:val="28"/>
          <w:szCs w:val="28"/>
        </w:rPr>
        <w:t>ю</w:t>
      </w:r>
      <w:proofErr w:type="spellEnd"/>
      <w:r w:rsidRPr="004D6DBF">
        <w:rPr>
          <w:sz w:val="28"/>
          <w:szCs w:val="28"/>
          <w:lang w:val="uk-UA"/>
        </w:rPr>
        <w:t>»,</w:t>
      </w:r>
    </w:p>
    <w:p w:rsidR="00D4538A" w:rsidRDefault="00D4538A" w:rsidP="00D4538A">
      <w:pPr>
        <w:shd w:val="clear" w:color="auto" w:fill="FFFAEF"/>
        <w:spacing w:line="315" w:lineRule="atLeast"/>
        <w:jc w:val="both"/>
        <w:textAlignment w:val="baseline"/>
        <w:rPr>
          <w:sz w:val="28"/>
          <w:szCs w:val="28"/>
          <w:lang w:val="uk-UA"/>
        </w:rPr>
      </w:pPr>
      <w:r w:rsidRPr="004D6DBF">
        <w:rPr>
          <w:sz w:val="28"/>
          <w:szCs w:val="28"/>
          <w:lang w:val="uk-UA"/>
        </w:rPr>
        <w:t>- науково-практичних конференціях</w:t>
      </w:r>
      <w:r>
        <w:rPr>
          <w:sz w:val="28"/>
          <w:szCs w:val="28"/>
          <w:lang w:val="uk-UA"/>
        </w:rPr>
        <w:t xml:space="preserve">; </w:t>
      </w:r>
    </w:p>
    <w:p w:rsidR="00D4538A" w:rsidRDefault="00D4538A" w:rsidP="00D4538A">
      <w:pPr>
        <w:numPr>
          <w:ilvl w:val="0"/>
          <w:numId w:val="3"/>
        </w:numPr>
        <w:shd w:val="clear" w:color="auto" w:fill="FFFAEF"/>
        <w:spacing w:line="315" w:lineRule="atLeast"/>
        <w:ind w:left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</w:t>
      </w:r>
      <w:r w:rsidRPr="00FE1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 пропаганда </w:t>
      </w:r>
      <w:r w:rsidRPr="00FE18FB">
        <w:rPr>
          <w:sz w:val="28"/>
          <w:szCs w:val="28"/>
          <w:lang w:val="uk-UA"/>
        </w:rPr>
        <w:t>здорового способу життя</w:t>
      </w:r>
      <w:r>
        <w:rPr>
          <w:sz w:val="28"/>
          <w:szCs w:val="28"/>
          <w:lang w:val="uk-UA"/>
        </w:rPr>
        <w:t xml:space="preserve"> та мотивація професійного навчання.</w:t>
      </w:r>
    </w:p>
    <w:p w:rsidR="00D4538A" w:rsidRDefault="00D4538A" w:rsidP="00D4538A">
      <w:pPr>
        <w:shd w:val="clear" w:color="auto" w:fill="FFFAEF"/>
        <w:spacing w:line="315" w:lineRule="atLeast"/>
        <w:jc w:val="both"/>
        <w:textAlignment w:val="baseline"/>
        <w:rPr>
          <w:sz w:val="28"/>
          <w:szCs w:val="28"/>
          <w:lang w:val="uk-UA"/>
        </w:rPr>
      </w:pPr>
      <w:r w:rsidRPr="00FE18FB">
        <w:rPr>
          <w:sz w:val="28"/>
          <w:szCs w:val="28"/>
          <w:lang w:val="uk-UA"/>
        </w:rPr>
        <w:t xml:space="preserve">Це різноманітні спортивні змагання, Дні здоров’я, пішохідні екскурсії, а також участь у </w:t>
      </w:r>
      <w:r>
        <w:rPr>
          <w:sz w:val="28"/>
          <w:szCs w:val="28"/>
          <w:lang w:val="uk-UA"/>
        </w:rPr>
        <w:t xml:space="preserve">спортивних тематичних заходах: </w:t>
      </w:r>
      <w:r w:rsidRPr="00FE18FB">
        <w:rPr>
          <w:sz w:val="28"/>
          <w:szCs w:val="28"/>
          <w:lang w:val="uk-UA"/>
        </w:rPr>
        <w:t xml:space="preserve"> «Козацький</w:t>
      </w:r>
      <w:r>
        <w:rPr>
          <w:sz w:val="28"/>
          <w:szCs w:val="28"/>
          <w:lang w:val="uk-UA"/>
        </w:rPr>
        <w:t xml:space="preserve"> гарт» до Дня Захисника України</w:t>
      </w:r>
      <w:r w:rsidRPr="00FE18FB">
        <w:rPr>
          <w:sz w:val="28"/>
          <w:szCs w:val="28"/>
          <w:lang w:val="uk-UA"/>
        </w:rPr>
        <w:t xml:space="preserve"> та Дня українського козацтва, «Веселих стартах» до Дня Збройних Сил України.</w:t>
      </w:r>
    </w:p>
    <w:p w:rsidR="00D4538A" w:rsidRPr="00FE18FB" w:rsidRDefault="00D4538A" w:rsidP="00D4538A">
      <w:pPr>
        <w:ind w:firstLine="284"/>
        <w:jc w:val="both"/>
        <w:rPr>
          <w:sz w:val="28"/>
          <w:szCs w:val="28"/>
          <w:lang w:val="uk-UA"/>
        </w:rPr>
      </w:pPr>
      <w:r w:rsidRPr="00FE18FB">
        <w:rPr>
          <w:sz w:val="28"/>
          <w:szCs w:val="28"/>
          <w:lang w:val="uk-UA"/>
        </w:rPr>
        <w:t xml:space="preserve">Стало традицією проведення студентами випускних груп тренінгів по наданню першої допомоги в ЗОШ міста та Прилуцького району, ВНЗ І-ІІ </w:t>
      </w:r>
      <w:proofErr w:type="spellStart"/>
      <w:r w:rsidRPr="00FE18FB">
        <w:rPr>
          <w:sz w:val="28"/>
          <w:szCs w:val="28"/>
          <w:lang w:val="uk-UA"/>
        </w:rPr>
        <w:t>р.а</w:t>
      </w:r>
      <w:proofErr w:type="spellEnd"/>
      <w:r w:rsidRPr="00FE18FB">
        <w:rPr>
          <w:sz w:val="28"/>
          <w:szCs w:val="28"/>
          <w:lang w:val="uk-UA"/>
        </w:rPr>
        <w:t>. міста, професійному ліцеї</w:t>
      </w:r>
      <w:r>
        <w:rPr>
          <w:sz w:val="28"/>
          <w:szCs w:val="28"/>
          <w:lang w:val="uk-UA"/>
        </w:rPr>
        <w:t xml:space="preserve"> (враховуючи ситуацію з COVID 19), акцій боротьби з курінням,</w:t>
      </w:r>
      <w:r w:rsidRPr="00FE18FB">
        <w:rPr>
          <w:sz w:val="28"/>
          <w:szCs w:val="28"/>
          <w:lang w:val="uk-UA"/>
        </w:rPr>
        <w:t xml:space="preserve"> про профілактику грипу, ГРВІ, ВІЛ-інфекції/</w:t>
      </w:r>
      <w:proofErr w:type="spellStart"/>
      <w:r w:rsidRPr="00FE18FB">
        <w:rPr>
          <w:sz w:val="28"/>
          <w:szCs w:val="28"/>
          <w:lang w:val="uk-UA"/>
        </w:rPr>
        <w:t>СНІДу</w:t>
      </w:r>
      <w:proofErr w:type="spellEnd"/>
      <w:r w:rsidRPr="00FE18FB">
        <w:rPr>
          <w:sz w:val="28"/>
          <w:szCs w:val="28"/>
          <w:lang w:val="uk-UA"/>
        </w:rPr>
        <w:t xml:space="preserve">, раку молочної залози, туберкульозу та інших хвороб у вигляді бесіди, </w:t>
      </w:r>
      <w:r w:rsidRPr="00FE18FB">
        <w:rPr>
          <w:sz w:val="28"/>
          <w:szCs w:val="28"/>
          <w:lang w:val="uk-UA"/>
        </w:rPr>
        <w:lastRenderedPageBreak/>
        <w:t xml:space="preserve">інформаційної хвилинки, демонстрації </w:t>
      </w:r>
      <w:proofErr w:type="spellStart"/>
      <w:r w:rsidRPr="00FE18FB">
        <w:rPr>
          <w:sz w:val="28"/>
          <w:szCs w:val="28"/>
          <w:lang w:val="uk-UA"/>
        </w:rPr>
        <w:t>відеопрезентацій</w:t>
      </w:r>
      <w:proofErr w:type="spellEnd"/>
      <w:r w:rsidRPr="00FE18FB">
        <w:rPr>
          <w:sz w:val="28"/>
          <w:szCs w:val="28"/>
          <w:lang w:val="uk-UA"/>
        </w:rPr>
        <w:t>, виставки санітарних бюлетенів.</w:t>
      </w:r>
    </w:p>
    <w:p w:rsidR="00D4538A" w:rsidRPr="00FE18FB" w:rsidRDefault="00D4538A" w:rsidP="00D4538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і поширення</w:t>
      </w:r>
      <w:r w:rsidRPr="00FE18FB">
        <w:rPr>
          <w:sz w:val="28"/>
          <w:szCs w:val="28"/>
          <w:lang w:val="uk-UA"/>
        </w:rPr>
        <w:t xml:space="preserve"> молодіжного волонтерського руху. Зокрема, студенти допомагають одиноким літнім людям, матерям випускників, загиблих в Афганістані</w:t>
      </w:r>
      <w:r>
        <w:rPr>
          <w:sz w:val="28"/>
          <w:szCs w:val="28"/>
          <w:lang w:val="uk-UA"/>
        </w:rPr>
        <w:t xml:space="preserve">. </w:t>
      </w:r>
      <w:r w:rsidRPr="00FE18FB">
        <w:rPr>
          <w:sz w:val="28"/>
          <w:szCs w:val="28"/>
          <w:lang w:val="uk-UA"/>
        </w:rPr>
        <w:t xml:space="preserve">Небайдужі до чужої біди </w:t>
      </w:r>
      <w:r>
        <w:rPr>
          <w:sz w:val="28"/>
          <w:szCs w:val="28"/>
          <w:lang w:val="uk-UA"/>
        </w:rPr>
        <w:t>студенти та викладачі долучаються</w:t>
      </w:r>
      <w:r w:rsidRPr="00FE1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благодійних акцій: </w:t>
      </w:r>
      <w:proofErr w:type="spellStart"/>
      <w:r>
        <w:rPr>
          <w:sz w:val="28"/>
          <w:szCs w:val="28"/>
          <w:lang w:val="uk-UA"/>
        </w:rPr>
        <w:t>Прилучани</w:t>
      </w:r>
      <w:proofErr w:type="spellEnd"/>
      <w:r>
        <w:rPr>
          <w:sz w:val="28"/>
          <w:szCs w:val="28"/>
          <w:lang w:val="uk-UA"/>
        </w:rPr>
        <w:t xml:space="preserve"> </w:t>
      </w:r>
      <w:r w:rsidRPr="00FE18F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FE18FB">
        <w:rPr>
          <w:sz w:val="28"/>
          <w:szCs w:val="28"/>
          <w:lang w:val="uk-UA"/>
        </w:rPr>
        <w:t>воїнам АТО, Всеукраїнської акції «Від серця до серця».</w:t>
      </w:r>
      <w:r>
        <w:rPr>
          <w:sz w:val="28"/>
          <w:szCs w:val="28"/>
          <w:lang w:val="uk-UA"/>
        </w:rPr>
        <w:t xml:space="preserve"> </w:t>
      </w:r>
      <w:r w:rsidRPr="00FE18FB">
        <w:rPr>
          <w:sz w:val="28"/>
          <w:szCs w:val="28"/>
          <w:shd w:val="clear" w:color="auto" w:fill="FFFFFF"/>
          <w:lang w:val="uk-UA"/>
        </w:rPr>
        <w:t>Програма до</w:t>
      </w:r>
      <w:r>
        <w:rPr>
          <w:sz w:val="28"/>
          <w:szCs w:val="28"/>
          <w:shd w:val="clear" w:color="auto" w:fill="FFFFFF"/>
          <w:lang w:val="uk-UA"/>
        </w:rPr>
        <w:t>норства працює протягом року, 7</w:t>
      </w:r>
      <w:r w:rsidRPr="00FE18FB">
        <w:rPr>
          <w:sz w:val="28"/>
          <w:szCs w:val="28"/>
          <w:shd w:val="clear" w:color="auto" w:fill="FFFFFF"/>
          <w:lang w:val="uk-UA"/>
        </w:rPr>
        <w:t>% студентів є активістами донорського руху.</w:t>
      </w:r>
      <w:r w:rsidRPr="00FE18FB">
        <w:rPr>
          <w:sz w:val="28"/>
          <w:szCs w:val="28"/>
          <w:lang w:val="uk-UA"/>
        </w:rPr>
        <w:t xml:space="preserve"> Започатковано проведення студентських Днів донора, які проводяться 2-3 рази на рік. </w:t>
      </w:r>
    </w:p>
    <w:p w:rsidR="00D4538A" w:rsidRPr="00FE18FB" w:rsidRDefault="00D4538A" w:rsidP="00D4538A">
      <w:pPr>
        <w:ind w:left="1134"/>
        <w:jc w:val="both"/>
        <w:rPr>
          <w:sz w:val="28"/>
          <w:szCs w:val="28"/>
          <w:lang w:val="uk-UA"/>
        </w:rPr>
      </w:pPr>
    </w:p>
    <w:p w:rsidR="00D4538A" w:rsidRPr="006818A9" w:rsidRDefault="00D4538A" w:rsidP="00D4538A">
      <w:pPr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 w:rsidRPr="006818A9">
        <w:rPr>
          <w:sz w:val="28"/>
          <w:szCs w:val="28"/>
          <w:lang w:val="uk-UA"/>
        </w:rPr>
        <w:t>Виховання екологічного мислення у молоді, формування бережного відношення до оточуючої природи. Проведення заходів екологічного спрямування:</w:t>
      </w:r>
      <w:r w:rsidRPr="006818A9">
        <w:rPr>
          <w:sz w:val="28"/>
          <w:lang w:val="uk-UA"/>
        </w:rPr>
        <w:t xml:space="preserve"> участь у всеукраїнській акції «Прибирання планети», участь у заході, присвяченому Всесвітньому дню охорони водно-болотних угідь; </w:t>
      </w:r>
      <w:proofErr w:type="spellStart"/>
      <w:r w:rsidRPr="006818A9">
        <w:rPr>
          <w:sz w:val="28"/>
          <w:szCs w:val="28"/>
          <w:lang w:val="uk-UA"/>
        </w:rPr>
        <w:t>позааудиторні</w:t>
      </w:r>
      <w:proofErr w:type="spellEnd"/>
      <w:r w:rsidRPr="006818A9">
        <w:rPr>
          <w:sz w:val="28"/>
          <w:szCs w:val="28"/>
          <w:lang w:val="uk-UA"/>
        </w:rPr>
        <w:t xml:space="preserve"> заходи екологічного спрямування. </w:t>
      </w:r>
      <w:r>
        <w:rPr>
          <w:sz w:val="28"/>
          <w:szCs w:val="28"/>
          <w:lang w:val="uk-UA"/>
        </w:rPr>
        <w:t>Проведення акцій</w:t>
      </w:r>
      <w:r w:rsidRPr="006818A9">
        <w:rPr>
          <w:sz w:val="28"/>
          <w:szCs w:val="28"/>
          <w:lang w:val="uk-UA"/>
        </w:rPr>
        <w:t xml:space="preserve"> по збиранню батарейок, кришечок від п</w:t>
      </w:r>
      <w:r>
        <w:rPr>
          <w:sz w:val="28"/>
          <w:szCs w:val="28"/>
          <w:lang w:val="uk-UA"/>
        </w:rPr>
        <w:t>оліетиленових пляшок, прибирання</w:t>
      </w:r>
      <w:r w:rsidRPr="006818A9">
        <w:rPr>
          <w:sz w:val="28"/>
          <w:szCs w:val="28"/>
          <w:lang w:val="uk-UA"/>
        </w:rPr>
        <w:t xml:space="preserve"> міської зони відпочинку «Джерела».</w:t>
      </w:r>
    </w:p>
    <w:p w:rsidR="00D4538A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 w:rsidRPr="00FD76B3">
        <w:rPr>
          <w:sz w:val="28"/>
          <w:szCs w:val="28"/>
          <w:lang w:val="uk-UA"/>
        </w:rPr>
        <w:t>Застосовуючи масові, групові, гурткові, індивідуальні форми організації виховного процес</w:t>
      </w:r>
      <w:r>
        <w:rPr>
          <w:sz w:val="28"/>
          <w:szCs w:val="28"/>
          <w:lang w:val="uk-UA"/>
        </w:rPr>
        <w:t>у, педагогічний колектив коледжу</w:t>
      </w:r>
      <w:r w:rsidRPr="00FD76B3">
        <w:rPr>
          <w:sz w:val="28"/>
          <w:szCs w:val="28"/>
          <w:lang w:val="uk-UA"/>
        </w:rPr>
        <w:t xml:space="preserve"> виконує завдання формування особистості, яка підготовлена до життя і чітко орієнтується в сучасних реаліях</w:t>
      </w:r>
      <w:r>
        <w:rPr>
          <w:sz w:val="28"/>
          <w:szCs w:val="28"/>
          <w:lang w:val="uk-UA"/>
        </w:rPr>
        <w:t>.</w:t>
      </w:r>
    </w:p>
    <w:p w:rsidR="00D4538A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 w:rsidRPr="00FD76B3">
        <w:rPr>
          <w:bCs/>
          <w:sz w:val="28"/>
          <w:szCs w:val="28"/>
          <w:lang w:val="uk-UA"/>
        </w:rPr>
        <w:t>У виховній роботі використовуються такі форми роботи:</w:t>
      </w:r>
      <w:r w:rsidRPr="00FD76B3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збори студентського</w:t>
      </w:r>
      <w:r w:rsidRPr="00FD76B3">
        <w:rPr>
          <w:sz w:val="28"/>
          <w:szCs w:val="28"/>
          <w:lang w:val="uk-UA"/>
        </w:rPr>
        <w:t xml:space="preserve"> колективу;</w:t>
      </w:r>
      <w:r w:rsidRPr="00FD76B3">
        <w:rPr>
          <w:b/>
          <w:bCs/>
          <w:sz w:val="28"/>
          <w:szCs w:val="28"/>
          <w:lang w:val="uk-UA"/>
        </w:rPr>
        <w:t xml:space="preserve"> </w:t>
      </w:r>
      <w:r w:rsidRPr="00FD76B3">
        <w:rPr>
          <w:sz w:val="28"/>
          <w:szCs w:val="28"/>
          <w:lang w:val="uk-UA"/>
        </w:rPr>
        <w:t>екскурсії, зустрічі з цікавими людьми;</w:t>
      </w:r>
      <w:r w:rsidRPr="00FD76B3">
        <w:rPr>
          <w:b/>
          <w:bCs/>
          <w:sz w:val="28"/>
          <w:szCs w:val="28"/>
          <w:lang w:val="uk-UA"/>
        </w:rPr>
        <w:t xml:space="preserve"> </w:t>
      </w:r>
      <w:r w:rsidRPr="00FD76B3">
        <w:rPr>
          <w:sz w:val="28"/>
          <w:szCs w:val="28"/>
          <w:lang w:val="uk-UA"/>
        </w:rPr>
        <w:t>читацькі конференції;</w:t>
      </w:r>
      <w:r w:rsidRPr="00FD76B3">
        <w:rPr>
          <w:b/>
          <w:bCs/>
          <w:sz w:val="28"/>
          <w:szCs w:val="28"/>
          <w:lang w:val="uk-UA"/>
        </w:rPr>
        <w:t xml:space="preserve"> </w:t>
      </w:r>
      <w:r w:rsidRPr="00FD76B3">
        <w:rPr>
          <w:sz w:val="28"/>
          <w:szCs w:val="28"/>
          <w:lang w:val="uk-UA"/>
        </w:rPr>
        <w:t xml:space="preserve">вечори відпочинку, українські вечорниці, </w:t>
      </w:r>
      <w:proofErr w:type="spellStart"/>
      <w:r w:rsidRPr="00FD76B3">
        <w:rPr>
          <w:sz w:val="28"/>
          <w:szCs w:val="28"/>
          <w:lang w:val="uk-UA"/>
        </w:rPr>
        <w:t>квести</w:t>
      </w:r>
      <w:proofErr w:type="spellEnd"/>
      <w:r w:rsidRPr="00FD76B3">
        <w:rPr>
          <w:sz w:val="28"/>
          <w:szCs w:val="28"/>
          <w:lang w:val="uk-UA"/>
        </w:rPr>
        <w:t xml:space="preserve">, </w:t>
      </w:r>
      <w:proofErr w:type="spellStart"/>
      <w:r w:rsidRPr="00FD76B3">
        <w:rPr>
          <w:sz w:val="28"/>
          <w:szCs w:val="28"/>
          <w:lang w:val="uk-UA"/>
        </w:rPr>
        <w:t>флешмоби</w:t>
      </w:r>
      <w:proofErr w:type="spellEnd"/>
      <w:r w:rsidRPr="00FD76B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челенджі</w:t>
      </w:r>
      <w:proofErr w:type="spellEnd"/>
      <w:r>
        <w:rPr>
          <w:sz w:val="28"/>
          <w:szCs w:val="28"/>
          <w:lang w:val="uk-UA"/>
        </w:rPr>
        <w:t>,</w:t>
      </w:r>
      <w:r w:rsidRPr="00FD76B3">
        <w:rPr>
          <w:sz w:val="28"/>
          <w:szCs w:val="28"/>
          <w:lang w:val="uk-UA"/>
        </w:rPr>
        <w:t xml:space="preserve"> акції, майстер-класи, спортивні ігри, змагання, велопробіги, конкурси художньої самодіяльності; інтелектуальні ігри; </w:t>
      </w:r>
      <w:r>
        <w:rPr>
          <w:sz w:val="28"/>
          <w:szCs w:val="28"/>
          <w:lang w:val="uk-UA"/>
        </w:rPr>
        <w:t xml:space="preserve">тренінги; </w:t>
      </w:r>
      <w:r w:rsidRPr="00FD76B3">
        <w:rPr>
          <w:sz w:val="28"/>
          <w:szCs w:val="28"/>
          <w:lang w:val="uk-UA"/>
        </w:rPr>
        <w:t>батьківські збори; конкурси малюнків, фотоконкурси;</w:t>
      </w:r>
      <w:r w:rsidRPr="00FD76B3">
        <w:rPr>
          <w:b/>
          <w:bCs/>
          <w:sz w:val="28"/>
          <w:szCs w:val="28"/>
          <w:lang w:val="uk-UA"/>
        </w:rPr>
        <w:t xml:space="preserve"> </w:t>
      </w:r>
      <w:r w:rsidRPr="00FD76B3">
        <w:rPr>
          <w:sz w:val="28"/>
          <w:szCs w:val="28"/>
          <w:lang w:val="uk-UA"/>
        </w:rPr>
        <w:t>виставки нових періодичних видань: газет, журналів, книг, навчальних посібників.</w:t>
      </w:r>
    </w:p>
    <w:p w:rsidR="00D4538A" w:rsidRPr="00FD76B3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 w:rsidRPr="00FD76B3">
        <w:rPr>
          <w:sz w:val="28"/>
          <w:szCs w:val="28"/>
          <w:lang w:val="uk-UA"/>
        </w:rPr>
        <w:t>Для виявлення нахилів</w:t>
      </w:r>
      <w:r>
        <w:rPr>
          <w:sz w:val="28"/>
          <w:szCs w:val="28"/>
          <w:lang w:val="uk-UA"/>
        </w:rPr>
        <w:t xml:space="preserve"> та особистісних інтересів студентів</w:t>
      </w:r>
      <w:r w:rsidRPr="00FD76B3">
        <w:rPr>
          <w:sz w:val="28"/>
          <w:szCs w:val="28"/>
          <w:lang w:val="uk-UA"/>
        </w:rPr>
        <w:t xml:space="preserve"> протягом вересня – жовтня здійснюється анкетування</w:t>
      </w:r>
      <w:r>
        <w:rPr>
          <w:sz w:val="28"/>
          <w:szCs w:val="28"/>
          <w:lang w:val="uk-UA"/>
        </w:rPr>
        <w:t xml:space="preserve"> студентів</w:t>
      </w:r>
      <w:r w:rsidRPr="00FD76B3">
        <w:rPr>
          <w:sz w:val="28"/>
          <w:szCs w:val="28"/>
          <w:lang w:val="uk-UA"/>
        </w:rPr>
        <w:t xml:space="preserve"> 1 курсу, проводиться обстеження житлових умов студентів нового контингенту, проводяться бесіди з батьками та складаються соціальні паспорти навчальних груп. Два рази на рік в училищі проводяться загальні батьківські збори, де обирається батьківський комітет, який допомагає у вирішенні різних організаційних питань, поліпшенні дисциплі</w:t>
      </w:r>
      <w:r>
        <w:rPr>
          <w:sz w:val="28"/>
          <w:szCs w:val="28"/>
          <w:lang w:val="uk-UA"/>
        </w:rPr>
        <w:t>ни та відвідування занять  студентами</w:t>
      </w:r>
      <w:r w:rsidRPr="00FD76B3">
        <w:rPr>
          <w:sz w:val="28"/>
          <w:szCs w:val="28"/>
          <w:lang w:val="uk-UA"/>
        </w:rPr>
        <w:t xml:space="preserve">. </w:t>
      </w:r>
    </w:p>
    <w:p w:rsidR="00D4538A" w:rsidRPr="00AB6ED3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Соціальний захист студентів</w:t>
      </w:r>
      <w:r w:rsidRPr="00FD76B3">
        <w:rPr>
          <w:sz w:val="28"/>
          <w:szCs w:val="28"/>
          <w:lang w:val="uk-UA"/>
        </w:rPr>
        <w:t xml:space="preserve"> з числа дітей-сиріт та дітей, позбавлених батьківського піклування проводиться у відповідності із Законом України від 13.01.2005 року № 2342 «Про забезпечення організаційно-правових умов захисту дітей-сиріт та дітей, позбавлених батьківського піклування», Постановою Кабінету Міністрів України від 05.04.1994 року № 226 «Про поліпшення виховання, навчання соціального захисту та матеріального забезпечення дітей-сиріт і дітей, позбавлених батьківського піклування», наказу Міністерства освіти і науки України від 17.11.2003 року № 763 «Про затвердження норм матеріального та нормативів фінансового забезпечення дітей-</w:t>
      </w:r>
      <w:r w:rsidRPr="00AB6ED3">
        <w:rPr>
          <w:sz w:val="28"/>
          <w:szCs w:val="28"/>
          <w:lang w:val="uk-UA"/>
        </w:rPr>
        <w:t xml:space="preserve">сиріт та дітей, позбавлених батьківського піклування» та наказу МОН від </w:t>
      </w:r>
      <w:r w:rsidRPr="00AB6ED3">
        <w:rPr>
          <w:sz w:val="28"/>
          <w:szCs w:val="28"/>
          <w:lang w:val="uk-UA"/>
        </w:rPr>
        <w:lastRenderedPageBreak/>
        <w:t>12 січня 2018 року № 5/2018 «Про першочергові заходи щодо захисту прав дітей-сиріт, дітей, позбавлених батьківського піклування, та осіб із їх числа».</w:t>
      </w:r>
    </w:p>
    <w:p w:rsidR="00D4538A" w:rsidRPr="00AB6ED3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 w:rsidRPr="00AB6ED3">
        <w:rPr>
          <w:sz w:val="28"/>
          <w:szCs w:val="28"/>
          <w:lang w:val="uk-UA"/>
        </w:rPr>
        <w:t xml:space="preserve">В  </w:t>
      </w:r>
      <w:r>
        <w:rPr>
          <w:sz w:val="28"/>
          <w:szCs w:val="28"/>
          <w:lang w:val="uk-UA"/>
        </w:rPr>
        <w:t>медичному коледжі</w:t>
      </w:r>
      <w:r w:rsidRPr="00AB6ED3">
        <w:rPr>
          <w:sz w:val="28"/>
          <w:szCs w:val="28"/>
          <w:lang w:val="uk-UA"/>
        </w:rPr>
        <w:t xml:space="preserve">  навчаються студенти пільгової категорії:</w:t>
      </w:r>
    </w:p>
    <w:p w:rsidR="00D4538A" w:rsidRPr="000E2A58" w:rsidRDefault="00D4538A" w:rsidP="00D4538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2A58">
        <w:rPr>
          <w:rFonts w:ascii="Times New Roman" w:hAnsi="Times New Roman"/>
          <w:sz w:val="28"/>
          <w:szCs w:val="28"/>
          <w:lang w:val="uk-UA"/>
        </w:rPr>
        <w:t>Діти – сироти, діти під опікою та позбав</w:t>
      </w:r>
      <w:r>
        <w:rPr>
          <w:rFonts w:ascii="Times New Roman" w:hAnsi="Times New Roman"/>
          <w:sz w:val="28"/>
          <w:szCs w:val="28"/>
          <w:lang w:val="uk-UA"/>
        </w:rPr>
        <w:t>лені батьківського піклування -</w:t>
      </w:r>
      <w:r w:rsidR="001728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0E2A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2A58"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 w:rsidRPr="000E2A58">
        <w:rPr>
          <w:rFonts w:ascii="Times New Roman" w:hAnsi="Times New Roman"/>
          <w:sz w:val="28"/>
          <w:szCs w:val="28"/>
          <w:lang w:val="uk-UA"/>
        </w:rPr>
        <w:t>;</w:t>
      </w:r>
    </w:p>
    <w:p w:rsidR="00D4538A" w:rsidRPr="000E2A58" w:rsidRDefault="00D4538A" w:rsidP="00D4538A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E2A58">
        <w:rPr>
          <w:sz w:val="28"/>
          <w:szCs w:val="28"/>
          <w:lang w:val="uk-UA"/>
        </w:rPr>
        <w:t xml:space="preserve">Діти </w:t>
      </w:r>
      <w:r>
        <w:rPr>
          <w:sz w:val="28"/>
          <w:szCs w:val="28"/>
          <w:lang w:val="uk-UA"/>
        </w:rPr>
        <w:t>учасників АТО – 13</w:t>
      </w:r>
      <w:r w:rsidRPr="000E2A58">
        <w:rPr>
          <w:sz w:val="28"/>
          <w:szCs w:val="28"/>
          <w:lang w:val="uk-UA"/>
        </w:rPr>
        <w:t xml:space="preserve"> чол.; </w:t>
      </w:r>
    </w:p>
    <w:p w:rsidR="00D4538A" w:rsidRPr="000E2A58" w:rsidRDefault="00D4538A" w:rsidP="00D4538A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E2A58">
        <w:rPr>
          <w:bCs/>
          <w:sz w:val="28"/>
          <w:szCs w:val="28"/>
          <w:lang w:val="uk-UA"/>
        </w:rPr>
        <w:t>С</w:t>
      </w:r>
      <w:r>
        <w:rPr>
          <w:bCs/>
          <w:sz w:val="28"/>
          <w:szCs w:val="28"/>
          <w:lang w:val="uk-UA"/>
        </w:rPr>
        <w:t xml:space="preserve">туденти, які мають статус дітей з інвалідністю </w:t>
      </w:r>
      <w:r>
        <w:rPr>
          <w:sz w:val="28"/>
          <w:szCs w:val="28"/>
          <w:lang w:val="uk-UA"/>
        </w:rPr>
        <w:t>– 7</w:t>
      </w:r>
      <w:r w:rsidRPr="000E2A58">
        <w:rPr>
          <w:sz w:val="28"/>
          <w:szCs w:val="28"/>
          <w:lang w:val="uk-UA"/>
        </w:rPr>
        <w:t xml:space="preserve"> чол.;</w:t>
      </w:r>
    </w:p>
    <w:p w:rsidR="00D4538A" w:rsidRPr="000E2A58" w:rsidRDefault="00D4538A" w:rsidP="00D4538A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0E2A58">
        <w:rPr>
          <w:bCs/>
          <w:sz w:val="28"/>
          <w:szCs w:val="28"/>
          <w:lang w:val="uk-UA"/>
        </w:rPr>
        <w:t>Студенти із сімей, які отримують допомогу відповідно до Закону України «Про державну соціальн</w:t>
      </w:r>
      <w:r>
        <w:rPr>
          <w:bCs/>
          <w:sz w:val="28"/>
          <w:szCs w:val="28"/>
          <w:lang w:val="uk-UA"/>
        </w:rPr>
        <w:t>у допомогу малозабезпеченим сім’</w:t>
      </w:r>
      <w:r w:rsidRPr="000E2A58">
        <w:rPr>
          <w:bCs/>
          <w:sz w:val="28"/>
          <w:szCs w:val="28"/>
          <w:lang w:val="uk-UA"/>
        </w:rPr>
        <w:t>ям» - 2 чол.;</w:t>
      </w:r>
    </w:p>
    <w:p w:rsidR="00D4538A" w:rsidRPr="00AB6ED3" w:rsidRDefault="00D4538A" w:rsidP="00D4538A">
      <w:pPr>
        <w:ind w:left="-360" w:firstLine="2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коледжі</w:t>
      </w:r>
      <w:r w:rsidRPr="00AB6ED3">
        <w:rPr>
          <w:sz w:val="28"/>
          <w:szCs w:val="28"/>
          <w:lang w:val="uk-UA"/>
        </w:rPr>
        <w:t xml:space="preserve"> налагоджена робота з сиротами, напівсиротами. Крім пільг, передбачених законом, адміністрація училища та профспілкова організація надавали таким студентам всіляку можливу допомогу. Систематично проводились бесіди, консультації. Підтримується тісний зв’язок з опікунами.</w:t>
      </w:r>
    </w:p>
    <w:p w:rsidR="00D4538A" w:rsidRPr="00AB6ED3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 w:rsidRPr="00AB6ED3">
        <w:rPr>
          <w:sz w:val="28"/>
          <w:szCs w:val="28"/>
          <w:lang w:val="uk-UA"/>
        </w:rPr>
        <w:t>Плануванням, організацією та виконанням виховної роботи займалися 11 осіб, кількість гуртків та клубів</w:t>
      </w:r>
      <w:r>
        <w:rPr>
          <w:sz w:val="28"/>
          <w:szCs w:val="28"/>
          <w:lang w:val="uk-UA"/>
        </w:rPr>
        <w:t xml:space="preserve"> за інтересами - 16</w:t>
      </w:r>
      <w:r w:rsidRPr="00AB6ED3">
        <w:rPr>
          <w:sz w:val="28"/>
          <w:szCs w:val="28"/>
          <w:lang w:val="uk-UA"/>
        </w:rPr>
        <w:t xml:space="preserve">, в них займалися – </w:t>
      </w:r>
      <w:r>
        <w:rPr>
          <w:sz w:val="28"/>
          <w:szCs w:val="28"/>
          <w:lang w:val="uk-UA"/>
        </w:rPr>
        <w:t>182</w:t>
      </w:r>
      <w:r w:rsidRPr="00AB6ED3">
        <w:rPr>
          <w:sz w:val="28"/>
          <w:szCs w:val="28"/>
          <w:lang w:val="uk-UA"/>
        </w:rPr>
        <w:t xml:space="preserve"> чол. Протягом року діє  4 спортивних секції (з волейболу, настільного тенісу, пішохідного туризму та футболу),  в я</w:t>
      </w:r>
      <w:r>
        <w:rPr>
          <w:sz w:val="28"/>
          <w:szCs w:val="28"/>
          <w:lang w:val="uk-UA"/>
        </w:rPr>
        <w:t>ких покращують своє здоров'я 57 студентів</w:t>
      </w:r>
      <w:r w:rsidRPr="00AB6ED3">
        <w:rPr>
          <w:sz w:val="28"/>
          <w:szCs w:val="28"/>
          <w:lang w:val="uk-UA"/>
        </w:rPr>
        <w:t>. Кількість дітей-сиріт: без опіки -</w:t>
      </w:r>
      <w:r>
        <w:rPr>
          <w:sz w:val="28"/>
          <w:szCs w:val="28"/>
          <w:lang w:val="uk-UA"/>
        </w:rPr>
        <w:t xml:space="preserve"> 2</w:t>
      </w:r>
      <w:r w:rsidRPr="00AB6ED3">
        <w:rPr>
          <w:sz w:val="28"/>
          <w:szCs w:val="28"/>
          <w:lang w:val="uk-UA"/>
        </w:rPr>
        <w:t xml:space="preserve"> (відвідують клінічні гуртки, займаються в спортивних секціях), під опікою – </w:t>
      </w:r>
      <w:r>
        <w:rPr>
          <w:sz w:val="28"/>
          <w:szCs w:val="28"/>
          <w:lang w:val="uk-UA"/>
        </w:rPr>
        <w:t>4</w:t>
      </w:r>
      <w:r w:rsidRPr="00AB6ED3">
        <w:rPr>
          <w:sz w:val="28"/>
          <w:szCs w:val="28"/>
          <w:lang w:val="uk-UA"/>
        </w:rPr>
        <w:t xml:space="preserve"> (відвідують спортивні секції), всі студенти даної групи приймають активну участь у гром</w:t>
      </w:r>
      <w:r>
        <w:rPr>
          <w:sz w:val="28"/>
          <w:szCs w:val="28"/>
          <w:lang w:val="uk-UA"/>
        </w:rPr>
        <w:t>адському житті коледжу</w:t>
      </w:r>
      <w:r w:rsidRPr="00AB6ED3">
        <w:rPr>
          <w:sz w:val="28"/>
          <w:szCs w:val="28"/>
          <w:lang w:val="uk-UA"/>
        </w:rPr>
        <w:t xml:space="preserve">. </w:t>
      </w:r>
    </w:p>
    <w:p w:rsidR="00D4538A" w:rsidRDefault="00D4538A" w:rsidP="00D4538A">
      <w:pPr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 період дистанційного навчання використовувалися різні платформи: ZOOM, </w:t>
      </w:r>
      <w:proofErr w:type="spellStart"/>
      <w:r>
        <w:rPr>
          <w:sz w:val="28"/>
          <w:szCs w:val="28"/>
          <w:lang w:val="uk-UA"/>
        </w:rPr>
        <w:t>Googl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classroom</w:t>
      </w:r>
      <w:proofErr w:type="spellEnd"/>
      <w:r>
        <w:rPr>
          <w:sz w:val="28"/>
          <w:szCs w:val="28"/>
          <w:lang w:val="uk-UA"/>
        </w:rPr>
        <w:t>, V</w:t>
      </w:r>
      <w:proofErr w:type="spellStart"/>
      <w:r>
        <w:rPr>
          <w:sz w:val="28"/>
          <w:szCs w:val="28"/>
          <w:lang w:val="en-US"/>
        </w:rPr>
        <w:t>iber</w:t>
      </w:r>
      <w:proofErr w:type="spellEnd"/>
      <w:r>
        <w:rPr>
          <w:sz w:val="28"/>
          <w:szCs w:val="28"/>
          <w:lang w:val="uk-UA"/>
        </w:rPr>
        <w:t xml:space="preserve">. Керівники груп проводили години спілкування, інструктажі з техніки безпеки життєдіяльності, бесіди з контролю за навчанням на віртуальних платформах. В режимі ZOOM проводилися засідання </w:t>
      </w:r>
      <w:proofErr w:type="spellStart"/>
      <w:r>
        <w:rPr>
          <w:sz w:val="28"/>
          <w:szCs w:val="28"/>
          <w:lang w:val="uk-UA"/>
        </w:rPr>
        <w:t>студради</w:t>
      </w:r>
      <w:proofErr w:type="spellEnd"/>
      <w:r>
        <w:rPr>
          <w:sz w:val="28"/>
          <w:szCs w:val="28"/>
          <w:lang w:val="uk-UA"/>
        </w:rPr>
        <w:t>, методичного об’єднання керівників груп.</w:t>
      </w:r>
    </w:p>
    <w:p w:rsidR="00D4538A" w:rsidRDefault="00D4538A" w:rsidP="00D4538A">
      <w:pPr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соціальних мережах поширювалися відеоролики та тематична інформація з різних  тем і акцій (боротьба з курінням, до Дня донора, </w:t>
      </w:r>
      <w:proofErr w:type="spellStart"/>
      <w:r>
        <w:rPr>
          <w:sz w:val="28"/>
          <w:szCs w:val="28"/>
          <w:lang w:val="uk-UA"/>
        </w:rPr>
        <w:t>челенж</w:t>
      </w:r>
      <w:proofErr w:type="spellEnd"/>
      <w:r>
        <w:rPr>
          <w:sz w:val="28"/>
          <w:szCs w:val="28"/>
          <w:lang w:val="uk-UA"/>
        </w:rPr>
        <w:t xml:space="preserve"> до Дня вишиванки і </w:t>
      </w:r>
      <w:proofErr w:type="spellStart"/>
      <w:r>
        <w:rPr>
          <w:sz w:val="28"/>
          <w:szCs w:val="28"/>
          <w:lang w:val="uk-UA"/>
        </w:rPr>
        <w:t>інш</w:t>
      </w:r>
      <w:proofErr w:type="spellEnd"/>
      <w:r>
        <w:rPr>
          <w:sz w:val="28"/>
          <w:szCs w:val="28"/>
          <w:lang w:val="uk-UA"/>
        </w:rPr>
        <w:t>.).</w:t>
      </w:r>
    </w:p>
    <w:p w:rsidR="00D4538A" w:rsidRDefault="00D4538A" w:rsidP="00D4538A">
      <w:pPr>
        <w:ind w:left="-36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Приємним є той факт, що коледж</w:t>
      </w:r>
      <w:r w:rsidRPr="004D6DBF">
        <w:rPr>
          <w:sz w:val="28"/>
          <w:szCs w:val="28"/>
          <w:lang w:val="uk-UA" w:eastAsia="uk-UA"/>
        </w:rPr>
        <w:t xml:space="preserve"> робить все рішучіші кроки в нове майбуття, стає стартовим майданчиком для формування лідерів нового покоління шляхом активізації та залучення ініціативної молоді. Педагогічний та студентський колектив хоче відбудувати наш навчальний заклад на загальнолюдських цінностях задля процвітання і благополуччя нашого міста, українського народу.</w:t>
      </w:r>
    </w:p>
    <w:p w:rsidR="00D4538A" w:rsidRDefault="00D4538A" w:rsidP="00D4538A">
      <w:pPr>
        <w:ind w:left="-360" w:firstLine="360"/>
        <w:jc w:val="both"/>
        <w:rPr>
          <w:sz w:val="28"/>
          <w:szCs w:val="28"/>
          <w:lang w:val="uk-UA" w:eastAsia="uk-UA"/>
        </w:rPr>
      </w:pPr>
    </w:p>
    <w:p w:rsidR="00AE3B89" w:rsidRPr="00FA1ABC" w:rsidRDefault="00AE3B89" w:rsidP="00AE3B8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FA1ABC">
        <w:rPr>
          <w:b/>
          <w:sz w:val="28"/>
          <w:szCs w:val="28"/>
          <w:lang w:val="uk-UA"/>
        </w:rPr>
        <w:t>Методична робота</w:t>
      </w:r>
    </w:p>
    <w:p w:rsidR="00AE3B89" w:rsidRPr="00FA1ABC" w:rsidRDefault="00AE3B89" w:rsidP="00AE3B89">
      <w:pPr>
        <w:jc w:val="center"/>
        <w:rPr>
          <w:bCs/>
          <w:sz w:val="28"/>
          <w:szCs w:val="28"/>
          <w:lang w:val="uk-UA"/>
        </w:rPr>
      </w:pPr>
      <w:r w:rsidRPr="00FA1ABC">
        <w:rPr>
          <w:bCs/>
          <w:sz w:val="28"/>
          <w:szCs w:val="28"/>
          <w:lang w:val="uk-UA"/>
        </w:rPr>
        <w:t>Основні напрямки роботи :</w:t>
      </w:r>
    </w:p>
    <w:p w:rsidR="00AE3B89" w:rsidRPr="00FA1ABC" w:rsidRDefault="00AE3B89" w:rsidP="00AE3B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 xml:space="preserve">Організація і забезпечення  діяльності та координація всіх структурних підрозділів системи методичної роботи в </w:t>
      </w:r>
      <w:r>
        <w:rPr>
          <w:sz w:val="28"/>
          <w:szCs w:val="28"/>
          <w:lang w:val="uk-UA"/>
        </w:rPr>
        <w:t>коледжі</w:t>
      </w:r>
      <w:r w:rsidRPr="00FA1ABC">
        <w:rPr>
          <w:sz w:val="28"/>
          <w:szCs w:val="28"/>
          <w:lang w:val="uk-UA"/>
        </w:rPr>
        <w:t>.</w:t>
      </w:r>
    </w:p>
    <w:p w:rsidR="00AE3B89" w:rsidRPr="00FA1ABC" w:rsidRDefault="00AE3B89" w:rsidP="00AE3B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 xml:space="preserve">Вивчення і впровадження в практику </w:t>
      </w:r>
      <w:r>
        <w:rPr>
          <w:sz w:val="28"/>
          <w:szCs w:val="28"/>
          <w:lang w:val="uk-UA"/>
        </w:rPr>
        <w:t>коледжу</w:t>
      </w:r>
      <w:r w:rsidRPr="00FA1ABC">
        <w:rPr>
          <w:sz w:val="28"/>
          <w:szCs w:val="28"/>
          <w:lang w:val="uk-UA"/>
        </w:rPr>
        <w:t xml:space="preserve"> досягнень педагогічної науки і передового досвіду.</w:t>
      </w:r>
    </w:p>
    <w:p w:rsidR="00AE3B89" w:rsidRPr="00FA1ABC" w:rsidRDefault="00AE3B89" w:rsidP="00AE3B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>Систематичне вивчення і аналіз навчальних планів, програм, підручників, посібників, інструктивних матеріалів, методичних рекомендацій щодо змісту і методів навчально-виховного процесу .</w:t>
      </w:r>
    </w:p>
    <w:p w:rsidR="00AE3B89" w:rsidRPr="00FA1ABC" w:rsidRDefault="00AE3B89" w:rsidP="00AE3B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lastRenderedPageBreak/>
        <w:t>Продовження роботи по вдосконаленню обладнання навчальних кабінетів, лабораторій,  комплексів методичного забезпечення викладання предметів, дисциплін.</w:t>
      </w:r>
    </w:p>
    <w:p w:rsidR="00AE3B89" w:rsidRPr="00FA1ABC" w:rsidRDefault="00AE3B89" w:rsidP="00AE3B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>Надання науково-методичної допомоги головам циклових комісій, викладачам в проведенні регіональних заходів, за</w:t>
      </w:r>
      <w:r>
        <w:rPr>
          <w:sz w:val="28"/>
          <w:szCs w:val="28"/>
          <w:lang w:val="uk-UA"/>
        </w:rPr>
        <w:t>сідань на рівні медичних</w:t>
      </w:r>
      <w:r w:rsidRPr="00FA1ABC">
        <w:rPr>
          <w:sz w:val="28"/>
          <w:szCs w:val="28"/>
          <w:lang w:val="uk-UA"/>
        </w:rPr>
        <w:t xml:space="preserve"> коледжів області.</w:t>
      </w:r>
    </w:p>
    <w:p w:rsidR="00AE3B89" w:rsidRPr="00FA1ABC" w:rsidRDefault="00AE3B89" w:rsidP="00AE3B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FA1ABC">
        <w:rPr>
          <w:color w:val="000000"/>
          <w:sz w:val="28"/>
          <w:szCs w:val="28"/>
          <w:lang w:val="uk-UA"/>
        </w:rPr>
        <w:t>Забезпечення педагогів сучасною інформацією про досягнення науки в галузі педагогіки, психології та теорії викладання навчальних дисциплін з метою впровадження наукових досягнень у практику роботи.</w:t>
      </w:r>
    </w:p>
    <w:p w:rsidR="00AE3B89" w:rsidRPr="00FA1ABC" w:rsidRDefault="00AE3B89" w:rsidP="00AE3B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FA1ABC">
        <w:rPr>
          <w:color w:val="000000"/>
          <w:sz w:val="28"/>
          <w:szCs w:val="28"/>
          <w:lang w:val="uk-UA"/>
        </w:rPr>
        <w:t xml:space="preserve">Створення умов для підвищення </w:t>
      </w:r>
      <w:proofErr w:type="spellStart"/>
      <w:r w:rsidRPr="00FA1ABC">
        <w:rPr>
          <w:color w:val="000000"/>
          <w:sz w:val="28"/>
          <w:szCs w:val="28"/>
          <w:lang w:val="uk-UA"/>
        </w:rPr>
        <w:t>освітньо-наукового</w:t>
      </w:r>
      <w:proofErr w:type="spellEnd"/>
      <w:r w:rsidRPr="00FA1ABC">
        <w:rPr>
          <w:color w:val="000000"/>
          <w:sz w:val="28"/>
          <w:szCs w:val="28"/>
          <w:lang w:val="uk-UA"/>
        </w:rPr>
        <w:t xml:space="preserve"> та професійного рівня педагогів: організація виступів на засіданнях циклових комісій, </w:t>
      </w:r>
      <w:proofErr w:type="spellStart"/>
      <w:r w:rsidRPr="00FA1ABC">
        <w:rPr>
          <w:color w:val="000000"/>
          <w:sz w:val="28"/>
          <w:szCs w:val="28"/>
          <w:lang w:val="uk-UA"/>
        </w:rPr>
        <w:t>взаємовідвідування</w:t>
      </w:r>
      <w:proofErr w:type="spellEnd"/>
      <w:r w:rsidRPr="00FA1ABC">
        <w:rPr>
          <w:color w:val="000000"/>
          <w:sz w:val="28"/>
          <w:szCs w:val="28"/>
          <w:lang w:val="uk-UA"/>
        </w:rPr>
        <w:t xml:space="preserve"> занять, обмін досвідом, проведення спільних засідань ЦК, спільних місячників дисциплін.</w:t>
      </w:r>
    </w:p>
    <w:p w:rsidR="00AE3B89" w:rsidRPr="00765BFE" w:rsidRDefault="00AE3B89" w:rsidP="00AE3B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>Докладне вивчення нормативних документів: Законів „ Про загальну середню освіту", „ Про вищу освіту", Указів    Президента    України,    Постанов    Кабінету Міністрів,   розпоряджень   та   наказів   Міністерства освіти та науки України,</w:t>
      </w:r>
      <w:r>
        <w:rPr>
          <w:color w:val="000000"/>
          <w:sz w:val="28"/>
          <w:szCs w:val="28"/>
          <w:lang w:val="uk-UA"/>
        </w:rPr>
        <w:t xml:space="preserve"> постанова Кабінету Міністрів України від  11.03.2020р. №211 «Про запобігання поширення на території  України </w:t>
      </w:r>
      <w:proofErr w:type="spellStart"/>
      <w:r>
        <w:rPr>
          <w:color w:val="000000"/>
          <w:sz w:val="28"/>
          <w:szCs w:val="28"/>
          <w:lang w:val="uk-UA"/>
        </w:rPr>
        <w:t>коронавірусу</w:t>
      </w:r>
      <w:proofErr w:type="spellEnd"/>
      <w:r>
        <w:rPr>
          <w:color w:val="000000"/>
          <w:sz w:val="28"/>
          <w:szCs w:val="28"/>
          <w:lang w:val="uk-UA"/>
        </w:rPr>
        <w:t xml:space="preserve"> COVID-19», НАКАЗ Міністерства освіти України від 16.03.2020р. №406 «Про організаційні заходи для запобігання поширення </w:t>
      </w:r>
      <w:proofErr w:type="spellStart"/>
      <w:r>
        <w:rPr>
          <w:color w:val="000000"/>
          <w:sz w:val="28"/>
          <w:szCs w:val="28"/>
          <w:lang w:val="uk-UA"/>
        </w:rPr>
        <w:t>коронавірусу</w:t>
      </w:r>
      <w:proofErr w:type="spellEnd"/>
      <w:r>
        <w:rPr>
          <w:color w:val="000000"/>
          <w:sz w:val="28"/>
          <w:szCs w:val="28"/>
          <w:lang w:val="uk-UA"/>
        </w:rPr>
        <w:t xml:space="preserve"> COVID-19», Положення про дистанційне навчання, затверджене наказом Міністерством освіти і науки України від 25.04.2013р. №466, зареєстрованим в Міністерстві юстиції України 30.04.2013р. №703/23235 (зі змінами)</w:t>
      </w:r>
      <w:r>
        <w:rPr>
          <w:sz w:val="28"/>
          <w:szCs w:val="28"/>
          <w:lang w:val="uk-UA"/>
        </w:rPr>
        <w:t xml:space="preserve">, </w:t>
      </w:r>
      <w:r w:rsidRPr="00765BFE">
        <w:rPr>
          <w:color w:val="000000"/>
          <w:sz w:val="28"/>
          <w:szCs w:val="28"/>
          <w:lang w:val="uk-UA"/>
        </w:rPr>
        <w:t xml:space="preserve"> навчальних програм, нового наукового та методичного матеріалу.</w:t>
      </w:r>
    </w:p>
    <w:p w:rsidR="00AE3B89" w:rsidRPr="0028212B" w:rsidRDefault="00AE3B89" w:rsidP="00AE3B89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28212B">
        <w:rPr>
          <w:color w:val="000000"/>
          <w:sz w:val="28"/>
          <w:szCs w:val="28"/>
          <w:lang w:val="uk-UA"/>
        </w:rPr>
        <w:t>Поглибл</w:t>
      </w:r>
      <w:r>
        <w:rPr>
          <w:color w:val="000000"/>
          <w:sz w:val="28"/>
          <w:szCs w:val="28"/>
          <w:lang w:val="uk-UA"/>
        </w:rPr>
        <w:t xml:space="preserve">ене   вивчення  методики   </w:t>
      </w:r>
      <w:r w:rsidRPr="0028212B">
        <w:rPr>
          <w:color w:val="000000"/>
          <w:sz w:val="28"/>
          <w:szCs w:val="28"/>
          <w:lang w:val="uk-UA"/>
        </w:rPr>
        <w:t>викладання найскладніших      розділів      певних      предметів      з демонстрацією відкритих занять.</w:t>
      </w:r>
    </w:p>
    <w:p w:rsidR="00AE3B89" w:rsidRPr="00C50069" w:rsidRDefault="00AE3B89" w:rsidP="00AE3B8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 xml:space="preserve">Організація    </w:t>
      </w:r>
      <w:proofErr w:type="spellStart"/>
      <w:r w:rsidRPr="00C50069">
        <w:rPr>
          <w:color w:val="000000"/>
          <w:sz w:val="28"/>
          <w:szCs w:val="28"/>
          <w:lang w:val="uk-UA"/>
        </w:rPr>
        <w:t>позааудиторної</w:t>
      </w:r>
      <w:proofErr w:type="spellEnd"/>
      <w:r w:rsidRPr="00C50069">
        <w:rPr>
          <w:color w:val="000000"/>
          <w:sz w:val="28"/>
          <w:szCs w:val="28"/>
          <w:lang w:val="uk-UA"/>
        </w:rPr>
        <w:t xml:space="preserve">    діяльності    студентів: проведення     </w:t>
      </w:r>
      <w:r>
        <w:rPr>
          <w:color w:val="000000"/>
          <w:sz w:val="28"/>
          <w:szCs w:val="28"/>
          <w:lang w:val="uk-UA"/>
        </w:rPr>
        <w:t xml:space="preserve"> олімпіад,       предметних    </w:t>
      </w:r>
      <w:r w:rsidRPr="00C50069">
        <w:rPr>
          <w:color w:val="000000"/>
          <w:sz w:val="28"/>
          <w:szCs w:val="28"/>
          <w:lang w:val="uk-UA"/>
        </w:rPr>
        <w:t xml:space="preserve"> конку</w:t>
      </w:r>
      <w:r>
        <w:rPr>
          <w:color w:val="000000"/>
          <w:sz w:val="28"/>
          <w:szCs w:val="28"/>
          <w:lang w:val="uk-UA"/>
        </w:rPr>
        <w:t xml:space="preserve">рсів, виконання </w:t>
      </w:r>
      <w:r w:rsidRPr="00C50069">
        <w:rPr>
          <w:color w:val="000000"/>
          <w:sz w:val="28"/>
          <w:szCs w:val="28"/>
          <w:lang w:val="uk-UA"/>
        </w:rPr>
        <w:t xml:space="preserve"> науково-дослідницьких робіт.</w:t>
      </w:r>
    </w:p>
    <w:p w:rsidR="00AE3B89" w:rsidRPr="00E92482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2020 – 2021</w:t>
      </w:r>
      <w:r w:rsidRPr="00C50069">
        <w:rPr>
          <w:sz w:val="28"/>
          <w:szCs w:val="28"/>
          <w:lang w:val="uk-UA"/>
        </w:rPr>
        <w:t xml:space="preserve">навчальному році педагогічний </w:t>
      </w:r>
      <w:r>
        <w:rPr>
          <w:sz w:val="28"/>
          <w:szCs w:val="28"/>
          <w:lang w:val="uk-UA"/>
        </w:rPr>
        <w:t xml:space="preserve">колектив розпочав </w:t>
      </w:r>
      <w:r w:rsidRPr="00C50069">
        <w:rPr>
          <w:sz w:val="28"/>
          <w:szCs w:val="28"/>
          <w:lang w:val="uk-UA"/>
        </w:rPr>
        <w:t xml:space="preserve">роботу над науково-методичною, педагогічною проблемою </w:t>
      </w:r>
      <w:r w:rsidRPr="00E92482">
        <w:rPr>
          <w:sz w:val="28"/>
          <w:szCs w:val="28"/>
          <w:lang w:val="uk-UA"/>
        </w:rPr>
        <w:t>«Використання інноваційних технологій навчання та виховання як умови модернізації освіти та особистісного розвитку учасників освітнього процесу»</w:t>
      </w:r>
    </w:p>
    <w:p w:rsidR="00AE3B89" w:rsidRPr="00C50069" w:rsidRDefault="00AE3B89" w:rsidP="00AE3B89">
      <w:pPr>
        <w:shd w:val="clear" w:color="auto" w:fill="FFFFFF"/>
        <w:ind w:firstLine="360"/>
        <w:jc w:val="both"/>
        <w:rPr>
          <w:b/>
          <w:sz w:val="28"/>
          <w:szCs w:val="28"/>
          <w:lang w:val="uk-UA"/>
        </w:rPr>
      </w:pPr>
      <w:r w:rsidRPr="00C50069">
        <w:rPr>
          <w:sz w:val="28"/>
          <w:szCs w:val="28"/>
          <w:lang w:val="uk-UA"/>
        </w:rPr>
        <w:tab/>
      </w:r>
      <w:r w:rsidRPr="00C50069">
        <w:rPr>
          <w:b/>
          <w:sz w:val="28"/>
          <w:szCs w:val="28"/>
          <w:lang w:val="uk-UA"/>
        </w:rPr>
        <w:t>І. Підготовлено і проведено ряд заходів, спрямованих на вдосконалення навчально-виховного процесу.</w:t>
      </w:r>
    </w:p>
    <w:p w:rsidR="00AE3B89" w:rsidRPr="00C50069" w:rsidRDefault="00AE3B89" w:rsidP="00AE3B89">
      <w:pPr>
        <w:jc w:val="both"/>
        <w:rPr>
          <w:sz w:val="28"/>
          <w:szCs w:val="28"/>
          <w:lang w:val="uk-UA"/>
        </w:rPr>
      </w:pPr>
      <w:r w:rsidRPr="00C50069">
        <w:rPr>
          <w:sz w:val="28"/>
          <w:szCs w:val="28"/>
          <w:lang w:val="uk-UA"/>
        </w:rPr>
        <w:tab/>
        <w:t>Засідання методичної ради на яких обговорювались:</w:t>
      </w:r>
    </w:p>
    <w:p w:rsidR="00AE3B8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Основні завдання ВНЗ на 2020-2021</w:t>
      </w:r>
      <w:r w:rsidRPr="00C50069">
        <w:rPr>
          <w:color w:val="000000"/>
          <w:sz w:val="28"/>
          <w:szCs w:val="28"/>
          <w:lang w:val="uk-UA"/>
        </w:rPr>
        <w:t>навчальний рік. (Затвердження документації, положень, планів, графіків,  КМНЗ ).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 xml:space="preserve"> - Форми роботи в </w:t>
      </w:r>
      <w:r>
        <w:rPr>
          <w:color w:val="000000"/>
          <w:sz w:val="28"/>
          <w:szCs w:val="28"/>
          <w:lang w:val="uk-UA"/>
        </w:rPr>
        <w:t>коледжі</w:t>
      </w:r>
      <w:r w:rsidRPr="00C50069">
        <w:rPr>
          <w:color w:val="000000"/>
          <w:sz w:val="28"/>
          <w:szCs w:val="28"/>
          <w:lang w:val="uk-UA"/>
        </w:rPr>
        <w:t>, які сприяють підвищенню зацікавленості студентів до навчання.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>- Шляхи мотивації студентів у сучасних умовах навчання.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 xml:space="preserve">- </w:t>
      </w:r>
      <w:r w:rsidRPr="00C50069">
        <w:rPr>
          <w:sz w:val="28"/>
          <w:szCs w:val="28"/>
          <w:lang w:val="uk-UA"/>
        </w:rPr>
        <w:t>Розгляд та затвердження методичних матеріалів</w:t>
      </w:r>
      <w:r>
        <w:rPr>
          <w:color w:val="000000"/>
          <w:sz w:val="28"/>
          <w:szCs w:val="28"/>
          <w:lang w:val="uk-UA"/>
        </w:rPr>
        <w:t>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>- Інтерактивні методи викладання гуманітарних дисциплін</w:t>
      </w:r>
      <w:r>
        <w:rPr>
          <w:color w:val="000000"/>
          <w:sz w:val="28"/>
          <w:szCs w:val="28"/>
          <w:lang w:val="uk-UA"/>
        </w:rPr>
        <w:t>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 xml:space="preserve">- Формування клінічного мислення у студентів медичних </w:t>
      </w:r>
      <w:r>
        <w:rPr>
          <w:color w:val="000000"/>
          <w:sz w:val="28"/>
          <w:szCs w:val="28"/>
          <w:lang w:val="uk-UA"/>
        </w:rPr>
        <w:t>коледжів</w:t>
      </w:r>
      <w:r w:rsidRPr="00C50069">
        <w:rPr>
          <w:color w:val="000000"/>
          <w:sz w:val="28"/>
          <w:szCs w:val="28"/>
          <w:lang w:val="uk-UA"/>
        </w:rPr>
        <w:t xml:space="preserve">. </w:t>
      </w:r>
    </w:p>
    <w:p w:rsidR="00AE3B89" w:rsidRPr="001F571F" w:rsidRDefault="00AE3B89" w:rsidP="00AE3B89">
      <w:pPr>
        <w:jc w:val="both"/>
        <w:rPr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lastRenderedPageBreak/>
        <w:t xml:space="preserve">- Робота колективу  над науково – методичною </w:t>
      </w:r>
      <w:proofErr w:type="spellStart"/>
      <w:r w:rsidRPr="00C50069">
        <w:rPr>
          <w:color w:val="000000"/>
          <w:sz w:val="28"/>
          <w:szCs w:val="28"/>
          <w:lang w:val="uk-UA"/>
        </w:rPr>
        <w:t>загально</w:t>
      </w:r>
      <w:r>
        <w:rPr>
          <w:color w:val="000000"/>
          <w:sz w:val="28"/>
          <w:szCs w:val="28"/>
          <w:lang w:val="uk-UA"/>
        </w:rPr>
        <w:t>коледжною</w:t>
      </w:r>
      <w:proofErr w:type="spellEnd"/>
      <w:r w:rsidRPr="00C50069">
        <w:rPr>
          <w:color w:val="000000"/>
          <w:sz w:val="28"/>
          <w:szCs w:val="28"/>
          <w:lang w:val="uk-UA"/>
        </w:rPr>
        <w:t xml:space="preserve"> проблемою</w:t>
      </w:r>
      <w:r>
        <w:rPr>
          <w:color w:val="000000"/>
          <w:sz w:val="28"/>
          <w:szCs w:val="28"/>
          <w:lang w:val="uk-UA"/>
        </w:rPr>
        <w:t xml:space="preserve">: </w:t>
      </w:r>
      <w:r w:rsidRPr="001F571F">
        <w:rPr>
          <w:sz w:val="28"/>
          <w:szCs w:val="28"/>
          <w:lang w:val="uk-UA"/>
        </w:rPr>
        <w:t>«Використання інноваційних технологій навчання та виховання як умови модернізації освіти та особистісного розвитку учасників освітнього процесу»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 xml:space="preserve">- Науково - практична конференція: «Використання елементів інноваційних технологій навчання для самовдосконалення та становлення особистості </w:t>
      </w:r>
    </w:p>
    <w:p w:rsidR="00AE3B89" w:rsidRPr="00DD5EF4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майбутнього  фахівця».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 xml:space="preserve">- Науково – дослідна робота як основа професійної підготовки </w:t>
      </w:r>
      <w:r>
        <w:rPr>
          <w:color w:val="000000"/>
          <w:sz w:val="28"/>
          <w:szCs w:val="28"/>
          <w:lang w:val="uk-UA"/>
        </w:rPr>
        <w:t>висококваліфікованих спеціалістів.</w:t>
      </w:r>
    </w:p>
    <w:p w:rsidR="00AE3B89" w:rsidRPr="00C50069" w:rsidRDefault="00AE3B89" w:rsidP="00AE3B89">
      <w:pPr>
        <w:jc w:val="both"/>
        <w:rPr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 xml:space="preserve">- </w:t>
      </w:r>
      <w:r w:rsidRPr="00C50069">
        <w:rPr>
          <w:sz w:val="28"/>
          <w:szCs w:val="28"/>
          <w:lang w:val="uk-UA"/>
        </w:rPr>
        <w:t>Формування мотивації на здоровий спосіб життя та культури здоров’я студентської молоді під час навчання.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 xml:space="preserve">- Організація контролю знань матеріалу навчальних програм, винесеного на самостійну </w:t>
      </w:r>
      <w:proofErr w:type="spellStart"/>
      <w:r w:rsidRPr="00C50069">
        <w:rPr>
          <w:color w:val="000000"/>
          <w:sz w:val="28"/>
          <w:szCs w:val="28"/>
          <w:lang w:val="uk-UA"/>
        </w:rPr>
        <w:t>позааудиторну</w:t>
      </w:r>
      <w:proofErr w:type="spellEnd"/>
      <w:r w:rsidRPr="00C50069">
        <w:rPr>
          <w:color w:val="000000"/>
          <w:sz w:val="28"/>
          <w:szCs w:val="28"/>
          <w:lang w:val="uk-UA"/>
        </w:rPr>
        <w:t xml:space="preserve"> роботу.</w:t>
      </w:r>
    </w:p>
    <w:p w:rsidR="00AE3B89" w:rsidRPr="00C50069" w:rsidRDefault="00AE3B89" w:rsidP="00AE3B89">
      <w:pPr>
        <w:jc w:val="both"/>
        <w:rPr>
          <w:sz w:val="28"/>
          <w:szCs w:val="28"/>
          <w:lang w:val="uk-UA"/>
        </w:rPr>
      </w:pPr>
      <w:r w:rsidRPr="00C50069">
        <w:rPr>
          <w:sz w:val="28"/>
          <w:szCs w:val="28"/>
          <w:lang w:val="uk-UA"/>
        </w:rPr>
        <w:t>- Методичне забезпечення форм і методів контролю знань у студентів.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sz w:val="28"/>
          <w:szCs w:val="28"/>
          <w:lang w:val="uk-UA"/>
        </w:rPr>
        <w:t>-</w:t>
      </w:r>
      <w:r w:rsidRPr="00C50069">
        <w:rPr>
          <w:color w:val="000000"/>
          <w:sz w:val="28"/>
          <w:szCs w:val="28"/>
          <w:lang w:val="uk-UA"/>
        </w:rPr>
        <w:t xml:space="preserve"> Використання  методів проектів для розвитку творчих здібностей студентів.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proofErr w:type="spellStart"/>
      <w:r w:rsidRPr="00C50069">
        <w:rPr>
          <w:color w:val="000000"/>
          <w:sz w:val="28"/>
          <w:szCs w:val="28"/>
          <w:lang w:val="uk-UA"/>
        </w:rPr>
        <w:t>-Формування</w:t>
      </w:r>
      <w:proofErr w:type="spellEnd"/>
      <w:r w:rsidRPr="00C50069">
        <w:rPr>
          <w:color w:val="000000"/>
          <w:sz w:val="28"/>
          <w:szCs w:val="28"/>
          <w:lang w:val="uk-UA"/>
        </w:rPr>
        <w:t xml:space="preserve"> всебічно розвиненої особистості студента через інтерактивні технології навчання.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 xml:space="preserve">- </w:t>
      </w:r>
      <w:r w:rsidRPr="00C50069">
        <w:rPr>
          <w:sz w:val="28"/>
          <w:szCs w:val="28"/>
          <w:lang w:val="uk-UA"/>
        </w:rPr>
        <w:t xml:space="preserve">Форми проведення та контролю самостійної </w:t>
      </w:r>
      <w:proofErr w:type="spellStart"/>
      <w:r w:rsidRPr="00C50069">
        <w:rPr>
          <w:sz w:val="28"/>
          <w:szCs w:val="28"/>
          <w:lang w:val="uk-UA"/>
        </w:rPr>
        <w:t>позааудиторної</w:t>
      </w:r>
      <w:proofErr w:type="spellEnd"/>
      <w:r w:rsidRPr="00C50069">
        <w:rPr>
          <w:sz w:val="28"/>
          <w:szCs w:val="28"/>
          <w:lang w:val="uk-UA"/>
        </w:rPr>
        <w:t xml:space="preserve"> роботи з  дисципліни  «Українська мова» (за професійним спрямуванням).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sz w:val="28"/>
          <w:szCs w:val="28"/>
          <w:lang w:val="uk-UA"/>
        </w:rPr>
        <w:t>- Тестування один з методів активізації навчання.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>- «Технологія вивчення і впровадження передового  педагогічного досвіду в практику роботи».</w:t>
      </w:r>
      <w:r>
        <w:rPr>
          <w:color w:val="000000"/>
          <w:sz w:val="28"/>
          <w:szCs w:val="28"/>
          <w:lang w:val="uk-UA"/>
        </w:rPr>
        <w:t xml:space="preserve"> </w:t>
      </w:r>
      <w:r w:rsidRPr="00C50069">
        <w:rPr>
          <w:color w:val="000000"/>
          <w:sz w:val="28"/>
          <w:szCs w:val="28"/>
          <w:lang w:val="uk-UA"/>
        </w:rPr>
        <w:t>Обмін досвідом.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>- Рейтингове оцінювання роботи  викладачів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 xml:space="preserve">- Підведення підсумків </w:t>
      </w:r>
      <w:r>
        <w:rPr>
          <w:color w:val="000000"/>
          <w:sz w:val="28"/>
          <w:szCs w:val="28"/>
          <w:lang w:val="uk-UA"/>
        </w:rPr>
        <w:t>роботи   методичної ради за 2020-2021</w:t>
      </w:r>
      <w:r w:rsidRPr="00C50069">
        <w:rPr>
          <w:color w:val="000000"/>
          <w:sz w:val="28"/>
          <w:szCs w:val="28"/>
          <w:lang w:val="uk-UA"/>
        </w:rPr>
        <w:t xml:space="preserve">н. р. </w:t>
      </w:r>
    </w:p>
    <w:p w:rsidR="00AE3B89" w:rsidRPr="00C50069" w:rsidRDefault="00AE3B89" w:rsidP="00AE3B89">
      <w:pPr>
        <w:jc w:val="both"/>
        <w:rPr>
          <w:color w:val="000000"/>
          <w:sz w:val="28"/>
          <w:szCs w:val="28"/>
          <w:lang w:val="uk-UA"/>
        </w:rPr>
      </w:pPr>
      <w:r w:rsidRPr="00C50069">
        <w:rPr>
          <w:color w:val="000000"/>
          <w:sz w:val="28"/>
          <w:szCs w:val="28"/>
          <w:lang w:val="uk-UA"/>
        </w:rPr>
        <w:tab/>
        <w:t xml:space="preserve">В </w:t>
      </w:r>
      <w:r>
        <w:rPr>
          <w:color w:val="000000"/>
          <w:sz w:val="28"/>
          <w:szCs w:val="28"/>
          <w:lang w:val="uk-UA"/>
        </w:rPr>
        <w:t>коледж</w:t>
      </w:r>
      <w:r w:rsidRPr="00C50069">
        <w:rPr>
          <w:color w:val="000000"/>
          <w:sz w:val="28"/>
          <w:szCs w:val="28"/>
          <w:lang w:val="uk-UA"/>
        </w:rPr>
        <w:t>і продовжують працювати циклові комісії:</w:t>
      </w:r>
    </w:p>
    <w:p w:rsidR="00AE3B89" w:rsidRPr="002304E9" w:rsidRDefault="00AE3B89" w:rsidP="00AE3B89">
      <w:pPr>
        <w:ind w:left="705"/>
        <w:jc w:val="both"/>
        <w:rPr>
          <w:b/>
          <w:sz w:val="28"/>
          <w:lang w:val="uk-UA"/>
        </w:rPr>
      </w:pPr>
      <w:r w:rsidRPr="00C50069">
        <w:rPr>
          <w:sz w:val="28"/>
          <w:lang w:val="uk-UA"/>
        </w:rPr>
        <w:t xml:space="preserve">1). Загальноосвітніх </w:t>
      </w:r>
      <w:proofErr w:type="spellStart"/>
      <w:r w:rsidRPr="00C50069">
        <w:rPr>
          <w:sz w:val="28"/>
          <w:lang w:val="uk-UA"/>
        </w:rPr>
        <w:t>дисциплін</w:t>
      </w:r>
      <w:r>
        <w:rPr>
          <w:sz w:val="28"/>
          <w:lang w:val="uk-UA"/>
        </w:rPr>
        <w:t>–</w:t>
      </w:r>
      <w:proofErr w:type="spellEnd"/>
      <w:r>
        <w:rPr>
          <w:sz w:val="28"/>
          <w:lang w:val="uk-UA"/>
        </w:rPr>
        <w:t xml:space="preserve"> голова </w:t>
      </w:r>
      <w:r>
        <w:rPr>
          <w:b/>
          <w:sz w:val="28"/>
          <w:lang w:val="uk-UA"/>
        </w:rPr>
        <w:t>Кравченко Є.М.</w:t>
      </w:r>
    </w:p>
    <w:p w:rsidR="00AE3B89" w:rsidRPr="00EB0659" w:rsidRDefault="00AE3B89" w:rsidP="00AE3B89">
      <w:pPr>
        <w:ind w:left="70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2). </w:t>
      </w:r>
      <w:proofErr w:type="spellStart"/>
      <w:r>
        <w:rPr>
          <w:sz w:val="28"/>
          <w:lang w:val="uk-UA"/>
        </w:rPr>
        <w:t>П</w:t>
      </w:r>
      <w:r w:rsidRPr="00C50069">
        <w:rPr>
          <w:sz w:val="28"/>
          <w:lang w:val="uk-UA"/>
        </w:rPr>
        <w:t>риродничо</w:t>
      </w:r>
      <w:proofErr w:type="spellEnd"/>
      <w:r w:rsidRPr="00C50069">
        <w:rPr>
          <w:sz w:val="28"/>
          <w:lang w:val="uk-UA"/>
        </w:rPr>
        <w:t xml:space="preserve"> – наукової підготовки – голова </w:t>
      </w:r>
      <w:r w:rsidRPr="00C50069">
        <w:rPr>
          <w:b/>
          <w:sz w:val="28"/>
          <w:lang w:val="uk-UA"/>
        </w:rPr>
        <w:t>Скиба Д.</w:t>
      </w:r>
      <w:r w:rsidRPr="00C50069">
        <w:rPr>
          <w:b/>
          <w:bCs/>
          <w:sz w:val="28"/>
          <w:lang w:val="uk-UA"/>
        </w:rPr>
        <w:t>В.</w:t>
      </w:r>
    </w:p>
    <w:p w:rsidR="00AE3B89" w:rsidRPr="00C50069" w:rsidRDefault="00AE3B89" w:rsidP="00AE3B89">
      <w:pPr>
        <w:ind w:left="705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3). Гуманітарної та </w:t>
      </w:r>
      <w:proofErr w:type="spellStart"/>
      <w:r>
        <w:rPr>
          <w:sz w:val="28"/>
          <w:lang w:val="uk-UA"/>
        </w:rPr>
        <w:t>соціально–економічної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підготовки</w:t>
      </w:r>
      <w:r w:rsidRPr="00C50069">
        <w:rPr>
          <w:sz w:val="28"/>
          <w:lang w:val="uk-UA"/>
        </w:rPr>
        <w:t>–</w:t>
      </w:r>
      <w:proofErr w:type="spellEnd"/>
      <w:r w:rsidRPr="00C50069">
        <w:rPr>
          <w:sz w:val="28"/>
          <w:lang w:val="uk-UA"/>
        </w:rPr>
        <w:t xml:space="preserve"> голова </w:t>
      </w:r>
      <w:r w:rsidRPr="00C50069">
        <w:rPr>
          <w:b/>
          <w:sz w:val="28"/>
          <w:lang w:val="uk-UA"/>
        </w:rPr>
        <w:t>Кашуба Л.В.</w:t>
      </w:r>
    </w:p>
    <w:p w:rsidR="00AE3B89" w:rsidRPr="00FA1ABC" w:rsidRDefault="00AE3B89" w:rsidP="00AE3B89">
      <w:pPr>
        <w:ind w:left="705"/>
        <w:jc w:val="both"/>
        <w:rPr>
          <w:b/>
          <w:bCs/>
          <w:sz w:val="28"/>
          <w:lang w:val="uk-UA"/>
        </w:rPr>
      </w:pPr>
      <w:r>
        <w:rPr>
          <w:sz w:val="28"/>
          <w:lang w:val="uk-UA"/>
        </w:rPr>
        <w:t>4). Випускаюча</w:t>
      </w:r>
      <w:r w:rsidRPr="00FA1ABC">
        <w:rPr>
          <w:sz w:val="28"/>
          <w:lang w:val="uk-UA"/>
        </w:rPr>
        <w:t xml:space="preserve"> ЦК «Сестринська справа» – голова </w:t>
      </w:r>
      <w:proofErr w:type="spellStart"/>
      <w:r>
        <w:rPr>
          <w:b/>
          <w:bCs/>
          <w:sz w:val="28"/>
          <w:lang w:val="uk-UA"/>
        </w:rPr>
        <w:t>Онищенко</w:t>
      </w:r>
      <w:proofErr w:type="spellEnd"/>
      <w:r>
        <w:rPr>
          <w:b/>
          <w:bCs/>
          <w:sz w:val="28"/>
          <w:lang w:val="uk-UA"/>
        </w:rPr>
        <w:t xml:space="preserve"> Т.В.</w:t>
      </w:r>
    </w:p>
    <w:p w:rsidR="00AE3B89" w:rsidRPr="00FA1ABC" w:rsidRDefault="00AE3B89" w:rsidP="00AE3B89">
      <w:pPr>
        <w:ind w:left="705"/>
        <w:jc w:val="both"/>
        <w:rPr>
          <w:b/>
          <w:bCs/>
          <w:sz w:val="28"/>
          <w:lang w:val="uk-UA"/>
        </w:rPr>
      </w:pPr>
      <w:r>
        <w:rPr>
          <w:sz w:val="28"/>
          <w:lang w:val="uk-UA"/>
        </w:rPr>
        <w:t>5). Випускаюча</w:t>
      </w:r>
      <w:r w:rsidRPr="00FA1ABC">
        <w:rPr>
          <w:sz w:val="28"/>
          <w:lang w:val="uk-UA"/>
        </w:rPr>
        <w:t xml:space="preserve"> ЦК «Лікувальна справа» – голова </w:t>
      </w:r>
      <w:proofErr w:type="spellStart"/>
      <w:r>
        <w:rPr>
          <w:b/>
          <w:bCs/>
          <w:sz w:val="28"/>
          <w:lang w:val="uk-UA"/>
        </w:rPr>
        <w:t>Живова</w:t>
      </w:r>
      <w:proofErr w:type="spellEnd"/>
      <w:r>
        <w:rPr>
          <w:b/>
          <w:bCs/>
          <w:sz w:val="28"/>
          <w:lang w:val="uk-UA"/>
        </w:rPr>
        <w:t xml:space="preserve"> Л.</w:t>
      </w:r>
      <w:r w:rsidRPr="00FA1ABC">
        <w:rPr>
          <w:b/>
          <w:bCs/>
          <w:sz w:val="28"/>
          <w:lang w:val="uk-UA"/>
        </w:rPr>
        <w:t>В.</w:t>
      </w:r>
    </w:p>
    <w:p w:rsidR="00AE3B89" w:rsidRDefault="00AE3B89" w:rsidP="00AE3B89">
      <w:pPr>
        <w:jc w:val="both"/>
        <w:rPr>
          <w:b/>
          <w:sz w:val="28"/>
          <w:szCs w:val="28"/>
          <w:lang w:val="uk-UA"/>
        </w:rPr>
      </w:pPr>
    </w:p>
    <w:p w:rsidR="00AE3B89" w:rsidRPr="00FA1ABC" w:rsidRDefault="00AE3B89" w:rsidP="00AE3B89">
      <w:pPr>
        <w:jc w:val="both"/>
        <w:rPr>
          <w:b/>
          <w:sz w:val="28"/>
          <w:szCs w:val="28"/>
          <w:lang w:val="uk-UA"/>
        </w:rPr>
      </w:pPr>
      <w:r w:rsidRPr="00FA1ABC">
        <w:rPr>
          <w:b/>
          <w:sz w:val="28"/>
          <w:szCs w:val="28"/>
          <w:lang w:val="uk-UA"/>
        </w:rPr>
        <w:t xml:space="preserve">ІІ. Викладачі </w:t>
      </w:r>
      <w:r>
        <w:rPr>
          <w:b/>
          <w:sz w:val="28"/>
          <w:szCs w:val="28"/>
          <w:lang w:val="uk-UA"/>
        </w:rPr>
        <w:t xml:space="preserve">коледжу брали </w:t>
      </w:r>
      <w:proofErr w:type="spellStart"/>
      <w:r>
        <w:rPr>
          <w:b/>
          <w:sz w:val="28"/>
          <w:szCs w:val="28"/>
          <w:lang w:val="uk-UA"/>
        </w:rPr>
        <w:t>онлайн</w:t>
      </w:r>
      <w:proofErr w:type="spellEnd"/>
      <w:r w:rsidRPr="00FA1ABC">
        <w:rPr>
          <w:b/>
          <w:sz w:val="28"/>
          <w:szCs w:val="28"/>
          <w:lang w:val="uk-UA"/>
        </w:rPr>
        <w:t xml:space="preserve"> участь :</w:t>
      </w:r>
    </w:p>
    <w:p w:rsidR="00AE3B89" w:rsidRPr="00FA1ABC" w:rsidRDefault="00AE3B89" w:rsidP="00AE3B89">
      <w:pPr>
        <w:ind w:firstLine="708"/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>1.У  засіданні обласних методичних об’єднань при раді директорів ВНЗ І-ІІ рівнів акредитації при Чернігівському технікумі транспорту та комп’ютерних технологій</w:t>
      </w:r>
      <w:r>
        <w:rPr>
          <w:sz w:val="28"/>
          <w:szCs w:val="28"/>
          <w:lang w:val="uk-UA"/>
        </w:rPr>
        <w:t>,</w:t>
      </w:r>
      <w:r w:rsidRPr="00FA1ABC">
        <w:rPr>
          <w:sz w:val="28"/>
          <w:szCs w:val="28"/>
          <w:lang w:val="uk-UA"/>
        </w:rPr>
        <w:t xml:space="preserve"> де виступали з доповідями.</w:t>
      </w:r>
    </w:p>
    <w:p w:rsidR="00AE3B89" w:rsidRDefault="00AE3B89" w:rsidP="00AE3B89">
      <w:pPr>
        <w:ind w:firstLine="708"/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 xml:space="preserve">2. У роботі обласних семінарів викладачів: 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вузьких дисциплін;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викладачів фізичного виховання;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викладачів природничо-наукової та професійно-практичної підготовки;</w:t>
      </w:r>
    </w:p>
    <w:p w:rsidR="00AE3B89" w:rsidRPr="0017289F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викладачів історії.</w:t>
      </w:r>
    </w:p>
    <w:p w:rsidR="00AE3B89" w:rsidRDefault="00AE3B89" w:rsidP="00AE3B89">
      <w:pPr>
        <w:jc w:val="both"/>
        <w:rPr>
          <w:b/>
          <w:sz w:val="28"/>
          <w:szCs w:val="28"/>
          <w:lang w:val="uk-UA"/>
        </w:rPr>
      </w:pPr>
    </w:p>
    <w:p w:rsidR="00AE3B89" w:rsidRPr="00FA1ABC" w:rsidRDefault="00AE3B89" w:rsidP="00AE3B89">
      <w:pPr>
        <w:jc w:val="both"/>
        <w:rPr>
          <w:b/>
          <w:sz w:val="28"/>
          <w:szCs w:val="28"/>
          <w:lang w:val="uk-UA"/>
        </w:rPr>
      </w:pPr>
      <w:r w:rsidRPr="00FA1ABC">
        <w:rPr>
          <w:b/>
          <w:sz w:val="28"/>
          <w:szCs w:val="28"/>
          <w:lang w:val="uk-UA"/>
        </w:rPr>
        <w:t xml:space="preserve">ІІІ. Проведено ряд </w:t>
      </w:r>
      <w:proofErr w:type="spellStart"/>
      <w:r w:rsidRPr="00FA1ABC">
        <w:rPr>
          <w:b/>
          <w:sz w:val="28"/>
          <w:szCs w:val="28"/>
          <w:lang w:val="uk-UA"/>
        </w:rPr>
        <w:t>загально</w:t>
      </w:r>
      <w:r>
        <w:rPr>
          <w:b/>
          <w:sz w:val="28"/>
          <w:szCs w:val="28"/>
          <w:lang w:val="uk-UA"/>
        </w:rPr>
        <w:t>коледжних</w:t>
      </w:r>
      <w:proofErr w:type="spellEnd"/>
      <w:r w:rsidRPr="00FA1ABC">
        <w:rPr>
          <w:b/>
          <w:sz w:val="28"/>
          <w:szCs w:val="28"/>
          <w:lang w:val="uk-UA"/>
        </w:rPr>
        <w:t xml:space="preserve"> заходів у рамках місячників дисциплін.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ab/>
        <w:t xml:space="preserve">З метою організації і забезпечення діяльності, координації структурних підрозділів системи методичної роботи в </w:t>
      </w:r>
      <w:r>
        <w:rPr>
          <w:sz w:val="28"/>
          <w:szCs w:val="28"/>
          <w:lang w:val="uk-UA"/>
        </w:rPr>
        <w:t>коледж</w:t>
      </w:r>
      <w:r w:rsidRPr="00FA1ABC">
        <w:rPr>
          <w:sz w:val="28"/>
          <w:szCs w:val="28"/>
          <w:lang w:val="uk-UA"/>
        </w:rPr>
        <w:t xml:space="preserve">і, вивчення та використання </w:t>
      </w:r>
      <w:r w:rsidRPr="00FA1ABC">
        <w:rPr>
          <w:sz w:val="28"/>
          <w:szCs w:val="28"/>
          <w:lang w:val="uk-UA"/>
        </w:rPr>
        <w:lastRenderedPageBreak/>
        <w:t xml:space="preserve">на практиці сучасних досягнень </w:t>
      </w:r>
      <w:proofErr w:type="spellStart"/>
      <w:r w:rsidRPr="00FA1ABC">
        <w:rPr>
          <w:sz w:val="28"/>
          <w:szCs w:val="28"/>
          <w:lang w:val="uk-UA"/>
        </w:rPr>
        <w:t>психолого</w:t>
      </w:r>
      <w:proofErr w:type="spellEnd"/>
      <w:r w:rsidRPr="00FA1ABC">
        <w:rPr>
          <w:sz w:val="28"/>
          <w:szCs w:val="28"/>
          <w:lang w:val="uk-UA"/>
        </w:rPr>
        <w:t xml:space="preserve"> – педагогічної науки, розвитку ініціативи і творчості, новаторських пошуків викладачів, створенню максимальних умов для реалізації здібностей студентів, позитивної мотивації </w:t>
      </w:r>
      <w:proofErr w:type="spellStart"/>
      <w:r w:rsidRPr="00FA1ABC">
        <w:rPr>
          <w:sz w:val="28"/>
          <w:szCs w:val="28"/>
          <w:lang w:val="uk-UA"/>
        </w:rPr>
        <w:t>навча</w:t>
      </w:r>
      <w:r>
        <w:rPr>
          <w:sz w:val="28"/>
          <w:szCs w:val="28"/>
          <w:lang w:val="uk-UA"/>
        </w:rPr>
        <w:t>льно</w:t>
      </w:r>
      <w:proofErr w:type="spellEnd"/>
      <w:r>
        <w:rPr>
          <w:sz w:val="28"/>
          <w:szCs w:val="28"/>
          <w:lang w:val="uk-UA"/>
        </w:rPr>
        <w:t xml:space="preserve"> – пізнавальної діяльності </w:t>
      </w:r>
      <w:r w:rsidRPr="00FA1ABC">
        <w:rPr>
          <w:sz w:val="28"/>
          <w:szCs w:val="28"/>
          <w:lang w:val="uk-UA"/>
        </w:rPr>
        <w:t>протягом навчального року проводяться заходи у рамках місячників дисциплін.</w:t>
      </w:r>
    </w:p>
    <w:p w:rsidR="00AE3B89" w:rsidRDefault="00AE3B89" w:rsidP="00AE3B89">
      <w:pPr>
        <w:ind w:firstLine="708"/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 xml:space="preserve">Всі форми роботи </w:t>
      </w:r>
      <w:r>
        <w:rPr>
          <w:sz w:val="28"/>
          <w:szCs w:val="28"/>
          <w:lang w:val="uk-UA"/>
        </w:rPr>
        <w:t xml:space="preserve">проведені в режимі дистанційного навчання та змішаного навчання  та </w:t>
      </w:r>
      <w:r w:rsidRPr="00FA1ABC">
        <w:rPr>
          <w:sz w:val="28"/>
          <w:szCs w:val="28"/>
          <w:lang w:val="uk-UA"/>
        </w:rPr>
        <w:t>впли</w:t>
      </w:r>
      <w:r>
        <w:rPr>
          <w:sz w:val="28"/>
          <w:szCs w:val="28"/>
          <w:lang w:val="uk-UA"/>
        </w:rPr>
        <w:t>вають на ефективність роботи ЦК</w:t>
      </w:r>
      <w:r w:rsidRPr="00FA1ABC">
        <w:rPr>
          <w:sz w:val="28"/>
          <w:szCs w:val="28"/>
          <w:lang w:val="uk-UA"/>
        </w:rPr>
        <w:t>, підвищують педагогічну майстерність, дають змогу передавати свої знання, виступають засобами  навчально-пізнавальної діяльності, прищеплюють любов до навчання, до обраної професії.</w:t>
      </w:r>
      <w:r>
        <w:rPr>
          <w:sz w:val="28"/>
          <w:szCs w:val="28"/>
          <w:lang w:val="uk-UA"/>
        </w:rPr>
        <w:t xml:space="preserve"> Всі заходи висвітлюються в </w:t>
      </w:r>
      <w:proofErr w:type="spellStart"/>
      <w:r>
        <w:rPr>
          <w:sz w:val="28"/>
          <w:szCs w:val="28"/>
          <w:lang w:val="uk-UA"/>
        </w:rPr>
        <w:t>інтернеті</w:t>
      </w:r>
      <w:proofErr w:type="spellEnd"/>
      <w:r>
        <w:rPr>
          <w:sz w:val="28"/>
          <w:szCs w:val="28"/>
          <w:lang w:val="uk-UA"/>
        </w:rPr>
        <w:t xml:space="preserve"> на соціальних сторінках. </w:t>
      </w:r>
      <w:r>
        <w:rPr>
          <w:sz w:val="28"/>
          <w:szCs w:val="28"/>
          <w:lang w:val="uk-UA"/>
        </w:rPr>
        <w:tab/>
      </w:r>
    </w:p>
    <w:p w:rsidR="00AE3B89" w:rsidRPr="000D3269" w:rsidRDefault="00AE3B89" w:rsidP="00AE3B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урахуванням матеріально-технічних можливостей закладу і безперервного доступу до мережі </w:t>
      </w:r>
      <w:proofErr w:type="spellStart"/>
      <w:r>
        <w:rPr>
          <w:sz w:val="28"/>
          <w:szCs w:val="28"/>
          <w:lang w:val="uk-UA"/>
        </w:rPr>
        <w:t>інтернет</w:t>
      </w:r>
      <w:proofErr w:type="spellEnd"/>
      <w:r>
        <w:rPr>
          <w:sz w:val="28"/>
          <w:szCs w:val="28"/>
          <w:lang w:val="uk-UA"/>
        </w:rPr>
        <w:t xml:space="preserve"> викладачі використовують різні електронні ресурси.</w:t>
      </w:r>
    </w:p>
    <w:p w:rsidR="00AE3B89" w:rsidRDefault="00AE3B89" w:rsidP="00AE3B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E3B89" w:rsidRDefault="00AE3B89" w:rsidP="00AE3B89">
      <w:pPr>
        <w:jc w:val="center"/>
        <w:rPr>
          <w:b/>
          <w:lang w:val="uk-UA"/>
        </w:rPr>
      </w:pPr>
    </w:p>
    <w:p w:rsidR="00AE3B89" w:rsidRDefault="00AE3B89" w:rsidP="00AE3B89">
      <w:pPr>
        <w:jc w:val="both"/>
        <w:rPr>
          <w:b/>
          <w:sz w:val="28"/>
          <w:szCs w:val="28"/>
          <w:lang w:val="uk-UA"/>
        </w:rPr>
      </w:pPr>
      <w:r w:rsidRPr="00FA1ABC">
        <w:rPr>
          <w:b/>
          <w:sz w:val="28"/>
          <w:szCs w:val="28"/>
          <w:lang w:val="uk-UA"/>
        </w:rPr>
        <w:t>ІV. Тематика проведених відкритих занять:</w:t>
      </w:r>
    </w:p>
    <w:p w:rsidR="00AE3B89" w:rsidRDefault="00AE3B89" w:rsidP="00AE3B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95"/>
        </w:tabs>
        <w:jc w:val="both"/>
        <w:rPr>
          <w:b/>
          <w:sz w:val="28"/>
          <w:szCs w:val="28"/>
          <w:lang w:val="uk-UA"/>
        </w:rPr>
      </w:pPr>
      <w:r w:rsidRPr="00872C68">
        <w:rPr>
          <w:sz w:val="28"/>
          <w:szCs w:val="28"/>
          <w:lang w:val="uk-UA"/>
        </w:rPr>
        <w:t>Згідно графіка проводяться  відкриті заняття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</w:p>
    <w:tbl>
      <w:tblPr>
        <w:tblStyle w:val="a4"/>
        <w:tblW w:w="10348" w:type="dxa"/>
        <w:tblInd w:w="-459" w:type="dxa"/>
        <w:tblLayout w:type="fixed"/>
        <w:tblLook w:val="01E0"/>
      </w:tblPr>
      <w:tblGrid>
        <w:gridCol w:w="568"/>
        <w:gridCol w:w="1700"/>
        <w:gridCol w:w="1418"/>
        <w:gridCol w:w="2551"/>
        <w:gridCol w:w="2550"/>
        <w:gridCol w:w="1561"/>
      </w:tblGrid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Pr="00455866" w:rsidRDefault="00AE3B89" w:rsidP="00272564">
            <w:pPr>
              <w:jc w:val="center"/>
              <w:rPr>
                <w:b/>
                <w:lang w:val="uk-UA"/>
              </w:rPr>
            </w:pPr>
            <w:r w:rsidRPr="00455866">
              <w:rPr>
                <w:b/>
                <w:lang w:val="uk-UA"/>
              </w:rPr>
              <w:t>№</w:t>
            </w:r>
          </w:p>
          <w:p w:rsidR="00AE3B89" w:rsidRPr="00455866" w:rsidRDefault="00AE3B89" w:rsidP="00272564">
            <w:pPr>
              <w:jc w:val="center"/>
              <w:rPr>
                <w:b/>
                <w:vertAlign w:val="subscript"/>
                <w:lang w:val="uk-UA"/>
              </w:rPr>
            </w:pPr>
            <w:r w:rsidRPr="00455866">
              <w:rPr>
                <w:b/>
                <w:vertAlign w:val="superscript"/>
                <w:lang w:val="uk-UA"/>
              </w:rPr>
              <w:t>п</w:t>
            </w:r>
            <w:r w:rsidRPr="00455866">
              <w:rPr>
                <w:b/>
                <w:lang w:val="uk-UA"/>
              </w:rPr>
              <w:softHyphen/>
              <w:t>/</w:t>
            </w:r>
            <w:r w:rsidRPr="00455866">
              <w:rPr>
                <w:b/>
                <w:vertAlign w:val="subscript"/>
                <w:lang w:val="uk-UA"/>
              </w:rPr>
              <w:t>п</w:t>
            </w:r>
          </w:p>
        </w:tc>
        <w:tc>
          <w:tcPr>
            <w:tcW w:w="1700" w:type="dxa"/>
          </w:tcPr>
          <w:p w:rsidR="00AE3B89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455866" w:rsidRDefault="00AE3B89" w:rsidP="00272564">
            <w:pPr>
              <w:jc w:val="center"/>
              <w:rPr>
                <w:b/>
                <w:lang w:val="uk-UA"/>
              </w:rPr>
            </w:pPr>
            <w:r w:rsidRPr="00455866">
              <w:rPr>
                <w:b/>
                <w:lang w:val="uk-UA"/>
              </w:rPr>
              <w:t>Хто</w:t>
            </w:r>
          </w:p>
          <w:p w:rsidR="00AE3B89" w:rsidRPr="00455866" w:rsidRDefault="00AE3B89" w:rsidP="00272564">
            <w:pPr>
              <w:ind w:firstLine="176"/>
              <w:jc w:val="center"/>
              <w:rPr>
                <w:b/>
                <w:lang w:val="uk-UA"/>
              </w:rPr>
            </w:pPr>
            <w:r w:rsidRPr="00455866">
              <w:rPr>
                <w:b/>
                <w:lang w:val="uk-UA"/>
              </w:rPr>
              <w:t>проводить</w:t>
            </w:r>
          </w:p>
        </w:tc>
        <w:tc>
          <w:tcPr>
            <w:tcW w:w="1418" w:type="dxa"/>
          </w:tcPr>
          <w:p w:rsidR="00AE3B89" w:rsidRPr="00455866" w:rsidRDefault="00AE3B89" w:rsidP="00272564">
            <w:pPr>
              <w:jc w:val="both"/>
              <w:rPr>
                <w:b/>
                <w:lang w:val="uk-UA"/>
              </w:rPr>
            </w:pPr>
            <w:r w:rsidRPr="00455866">
              <w:rPr>
                <w:b/>
                <w:lang w:val="uk-UA"/>
              </w:rPr>
              <w:t>Предмет,</w:t>
            </w:r>
          </w:p>
          <w:p w:rsidR="00AE3B89" w:rsidRDefault="00AE3B89" w:rsidP="00272564">
            <w:pPr>
              <w:ind w:left="-108"/>
              <w:jc w:val="both"/>
              <w:rPr>
                <w:b/>
                <w:lang w:val="uk-UA"/>
              </w:rPr>
            </w:pPr>
            <w:r w:rsidRPr="00455866">
              <w:rPr>
                <w:b/>
                <w:lang w:val="uk-UA"/>
              </w:rPr>
              <w:t>навчальна дисципліна</w:t>
            </w:r>
          </w:p>
          <w:p w:rsidR="00AE3B89" w:rsidRPr="00455866" w:rsidRDefault="00AE3B89" w:rsidP="00272564">
            <w:pPr>
              <w:jc w:val="both"/>
              <w:rPr>
                <w:b/>
                <w:lang w:val="uk-UA"/>
              </w:rPr>
            </w:pPr>
          </w:p>
        </w:tc>
        <w:tc>
          <w:tcPr>
            <w:tcW w:w="2551" w:type="dxa"/>
          </w:tcPr>
          <w:p w:rsidR="00AE3B89" w:rsidRPr="00455866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455866" w:rsidRDefault="00AE3B89" w:rsidP="00272564">
            <w:pPr>
              <w:jc w:val="center"/>
              <w:rPr>
                <w:b/>
                <w:lang w:val="uk-UA"/>
              </w:rPr>
            </w:pPr>
            <w:r w:rsidRPr="00455866">
              <w:rPr>
                <w:b/>
                <w:lang w:val="uk-UA"/>
              </w:rPr>
              <w:t>Тема заняття</w:t>
            </w:r>
          </w:p>
        </w:tc>
        <w:tc>
          <w:tcPr>
            <w:tcW w:w="2550" w:type="dxa"/>
          </w:tcPr>
          <w:p w:rsidR="00AE3B89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455866" w:rsidRDefault="00AE3B89" w:rsidP="00272564">
            <w:pPr>
              <w:jc w:val="center"/>
              <w:rPr>
                <w:b/>
                <w:lang w:val="uk-UA"/>
              </w:rPr>
            </w:pPr>
            <w:r w:rsidRPr="00455866">
              <w:rPr>
                <w:b/>
                <w:lang w:val="uk-UA"/>
              </w:rPr>
              <w:t>Методична</w:t>
            </w:r>
          </w:p>
          <w:p w:rsidR="00AE3B89" w:rsidRPr="00455866" w:rsidRDefault="00AE3B89" w:rsidP="00272564">
            <w:pPr>
              <w:jc w:val="center"/>
              <w:rPr>
                <w:b/>
                <w:lang w:val="uk-UA"/>
              </w:rPr>
            </w:pPr>
            <w:r w:rsidRPr="00455866">
              <w:rPr>
                <w:b/>
                <w:lang w:val="uk-UA"/>
              </w:rPr>
              <w:t>спрямованість</w:t>
            </w:r>
          </w:p>
        </w:tc>
        <w:tc>
          <w:tcPr>
            <w:tcW w:w="1561" w:type="dxa"/>
          </w:tcPr>
          <w:p w:rsidR="00AE3B89" w:rsidRPr="00455866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455866" w:rsidRDefault="00AE3B89" w:rsidP="00272564">
            <w:pPr>
              <w:jc w:val="center"/>
              <w:rPr>
                <w:b/>
                <w:lang w:val="uk-UA"/>
              </w:rPr>
            </w:pPr>
            <w:r w:rsidRPr="00455866">
              <w:rPr>
                <w:b/>
                <w:lang w:val="uk-UA"/>
              </w:rPr>
              <w:t>Термін проведення</w:t>
            </w:r>
          </w:p>
        </w:tc>
      </w:tr>
      <w:tr w:rsidR="00AE3B89" w:rsidRPr="00455866" w:rsidTr="00272564">
        <w:trPr>
          <w:trHeight w:val="1474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F61CEC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0" w:type="dxa"/>
          </w:tcPr>
          <w:p w:rsidR="00AE3B89" w:rsidRPr="00300021" w:rsidRDefault="00AE3B89" w:rsidP="00272564">
            <w:pPr>
              <w:rPr>
                <w:lang w:val="uk-UA"/>
              </w:rPr>
            </w:pPr>
          </w:p>
          <w:p w:rsidR="00AE3B89" w:rsidRPr="00300021" w:rsidRDefault="00AE3B89" w:rsidP="00272564">
            <w:pPr>
              <w:rPr>
                <w:lang w:val="uk-UA"/>
              </w:rPr>
            </w:pPr>
            <w:proofErr w:type="spellStart"/>
            <w:r w:rsidRPr="00300021">
              <w:rPr>
                <w:lang w:val="uk-UA"/>
              </w:rPr>
              <w:t>Гончарова</w:t>
            </w:r>
            <w:proofErr w:type="spellEnd"/>
            <w:r w:rsidRPr="00300021">
              <w:rPr>
                <w:lang w:val="uk-UA"/>
              </w:rPr>
              <w:t xml:space="preserve"> В.П.</w:t>
            </w:r>
          </w:p>
        </w:tc>
        <w:tc>
          <w:tcPr>
            <w:tcW w:w="1418" w:type="dxa"/>
          </w:tcPr>
          <w:p w:rsidR="00AE3B89" w:rsidRPr="00300021" w:rsidRDefault="00AE3B89" w:rsidP="00272564">
            <w:pPr>
              <w:jc w:val="center"/>
              <w:rPr>
                <w:lang w:val="uk-UA"/>
              </w:rPr>
            </w:pPr>
          </w:p>
          <w:p w:rsidR="00AE3B89" w:rsidRPr="00300021" w:rsidRDefault="00AE3B89" w:rsidP="00272564">
            <w:pPr>
              <w:jc w:val="center"/>
              <w:rPr>
                <w:lang w:val="uk-UA"/>
              </w:rPr>
            </w:pPr>
            <w:r w:rsidRPr="00300021">
              <w:rPr>
                <w:lang w:val="uk-UA"/>
              </w:rPr>
              <w:t>М/с в неврології</w:t>
            </w:r>
          </w:p>
        </w:tc>
        <w:tc>
          <w:tcPr>
            <w:tcW w:w="2551" w:type="dxa"/>
          </w:tcPr>
          <w:p w:rsidR="00AE3B89" w:rsidRPr="00B24047" w:rsidRDefault="00AE3B89" w:rsidP="00272564">
            <w:pPr>
              <w:pStyle w:val="60"/>
              <w:shd w:val="clear" w:color="auto" w:fill="auto"/>
              <w:spacing w:after="6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404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Теоретичне  заняття:</w:t>
            </w:r>
          </w:p>
          <w:p w:rsidR="00AE3B89" w:rsidRPr="00B24047" w:rsidRDefault="00AE3B89" w:rsidP="00272564">
            <w:pPr>
              <w:pStyle w:val="a7"/>
              <w:shd w:val="clear" w:color="auto" w:fill="auto"/>
              <w:spacing w:before="60" w:after="0" w:line="278" w:lineRule="exact"/>
              <w:ind w:firstLine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404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«Інсульт,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клініка, невідкладна допомога.»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b/>
                <w:lang w:val="uk-UA"/>
              </w:rPr>
            </w:pPr>
            <w:r>
              <w:rPr>
                <w:lang w:val="uk-UA" w:eastAsia="uk-UA"/>
              </w:rPr>
              <w:t xml:space="preserve">Використання </w:t>
            </w:r>
            <w:r w:rsidRPr="00300021">
              <w:rPr>
                <w:lang w:val="uk-UA" w:eastAsia="uk-UA"/>
              </w:rPr>
              <w:t xml:space="preserve">   елементів проблемності</w:t>
            </w:r>
            <w:r>
              <w:rPr>
                <w:lang w:val="uk-UA" w:eastAsia="uk-UA"/>
              </w:rPr>
              <w:t xml:space="preserve"> та інтерактивних методів навчання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B24047" w:rsidRDefault="00AE3B89" w:rsidP="00272564">
            <w:pPr>
              <w:jc w:val="center"/>
              <w:rPr>
                <w:lang w:val="uk-UA"/>
              </w:rPr>
            </w:pPr>
            <w:r w:rsidRPr="00B24047">
              <w:rPr>
                <w:lang w:val="uk-UA"/>
              </w:rPr>
              <w:t>Вересень</w:t>
            </w:r>
          </w:p>
        </w:tc>
      </w:tr>
      <w:tr w:rsidR="00AE3B89" w:rsidRPr="00455866" w:rsidTr="00272564">
        <w:trPr>
          <w:trHeight w:val="1474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F61CEC" w:rsidRDefault="00AE3B89" w:rsidP="00272564">
            <w:pPr>
              <w:jc w:val="center"/>
              <w:rPr>
                <w:lang w:val="uk-UA"/>
              </w:rPr>
            </w:pPr>
            <w:r w:rsidRPr="00F61CEC">
              <w:rPr>
                <w:lang w:val="uk-UA"/>
              </w:rPr>
              <w:t>2</w:t>
            </w:r>
          </w:p>
        </w:tc>
        <w:tc>
          <w:tcPr>
            <w:tcW w:w="1700" w:type="dxa"/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Pr="00976BD2" w:rsidRDefault="00AE3B89" w:rsidP="00272564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Шеремет О.М.</w:t>
            </w:r>
          </w:p>
        </w:tc>
        <w:tc>
          <w:tcPr>
            <w:tcW w:w="1418" w:type="dxa"/>
          </w:tcPr>
          <w:p w:rsidR="00AE3B89" w:rsidRPr="00976BD2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</w:t>
            </w:r>
          </w:p>
        </w:tc>
        <w:tc>
          <w:tcPr>
            <w:tcW w:w="2551" w:type="dxa"/>
          </w:tcPr>
          <w:p w:rsidR="00AE3B89" w:rsidRPr="00976BD2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заняття: «Травна система. Анатомія ротової порожнини, глотки, стравоходу»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b/>
                <w:lang w:val="uk-UA"/>
              </w:rPr>
            </w:pPr>
            <w:r>
              <w:rPr>
                <w:lang w:val="uk-UA"/>
              </w:rPr>
              <w:t>Активізація пізнавальної діяльності студентів з елементами проблемного навчання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976BD2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</w:tr>
      <w:tr w:rsidR="00AE3B89" w:rsidRPr="0085349A" w:rsidTr="00272564">
        <w:trPr>
          <w:trHeight w:val="1114"/>
        </w:trPr>
        <w:tc>
          <w:tcPr>
            <w:tcW w:w="568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F61CEC" w:rsidRDefault="00AE3B89" w:rsidP="00272564">
            <w:pPr>
              <w:jc w:val="center"/>
              <w:rPr>
                <w:lang w:val="uk-UA"/>
              </w:rPr>
            </w:pPr>
            <w:r w:rsidRPr="00F61CEC">
              <w:rPr>
                <w:lang w:val="uk-UA"/>
              </w:rPr>
              <w:t>3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Щисловський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AE3B89" w:rsidRPr="00976BD2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 xml:space="preserve">Г.Р.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B89" w:rsidRPr="00976BD2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3B89" w:rsidRPr="00976BD2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Колективізація і голодомор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b/>
                <w:lang w:val="uk-UA"/>
              </w:rPr>
            </w:pPr>
            <w:r>
              <w:rPr>
                <w:lang w:val="uk-UA"/>
              </w:rPr>
              <w:t>Використання краєзнавчого матеріалу на занятті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976BD2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</w:tr>
      <w:tr w:rsidR="00AE3B89" w:rsidRPr="00455866" w:rsidTr="00272564">
        <w:trPr>
          <w:trHeight w:val="1114"/>
        </w:trPr>
        <w:tc>
          <w:tcPr>
            <w:tcW w:w="568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F61CEC" w:rsidRDefault="00AE3B89" w:rsidP="00272564">
            <w:pPr>
              <w:jc w:val="center"/>
              <w:rPr>
                <w:lang w:val="uk-UA"/>
              </w:rPr>
            </w:pPr>
            <w:r w:rsidRPr="00F61CEC">
              <w:rPr>
                <w:lang w:val="uk-UA"/>
              </w:rPr>
              <w:t>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Білодід Н.В.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B89" w:rsidRPr="00351735" w:rsidRDefault="00AE3B89" w:rsidP="00272564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51735">
              <w:rPr>
                <w:sz w:val="22"/>
                <w:szCs w:val="22"/>
                <w:lang w:val="uk-UA"/>
              </w:rPr>
              <w:t>Фармакологія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заняття: «Лікарські засоби, що впливають на функцію КШТ»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AE3B89" w:rsidRPr="00455866" w:rsidRDefault="00AE3B89" w:rsidP="0027256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Компетентнісний</w:t>
            </w:r>
            <w:proofErr w:type="spellEnd"/>
            <w:r>
              <w:rPr>
                <w:lang w:val="uk-UA"/>
              </w:rPr>
              <w:t xml:space="preserve"> підхід на практичних заняттях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285945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</w:tr>
      <w:tr w:rsidR="00AE3B89" w:rsidRPr="00455866" w:rsidTr="00272564">
        <w:trPr>
          <w:trHeight w:val="1114"/>
        </w:trPr>
        <w:tc>
          <w:tcPr>
            <w:tcW w:w="568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181DCB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E3B89" w:rsidRPr="00AB568E" w:rsidRDefault="00AE3B89" w:rsidP="00272564">
            <w:pPr>
              <w:jc w:val="both"/>
              <w:rPr>
                <w:lang w:val="uk-UA"/>
              </w:rPr>
            </w:pPr>
          </w:p>
          <w:p w:rsidR="00AE3B89" w:rsidRPr="00AB568E" w:rsidRDefault="00AE3B89" w:rsidP="00272564">
            <w:pPr>
              <w:jc w:val="both"/>
              <w:rPr>
                <w:lang w:val="uk-UA"/>
              </w:rPr>
            </w:pPr>
            <w:r w:rsidRPr="00AB568E">
              <w:rPr>
                <w:lang w:val="uk-UA"/>
              </w:rPr>
              <w:t>Кравченко</w:t>
            </w:r>
            <w:r>
              <w:rPr>
                <w:lang w:val="uk-UA"/>
              </w:rPr>
              <w:t xml:space="preserve"> </w:t>
            </w:r>
            <w:r w:rsidRPr="00AB568E">
              <w:rPr>
                <w:lang w:val="uk-UA"/>
              </w:rPr>
              <w:t>Є</w:t>
            </w:r>
            <w:r>
              <w:rPr>
                <w:lang w:val="uk-UA"/>
              </w:rPr>
              <w:t>.</w:t>
            </w:r>
            <w:r w:rsidRPr="00AB568E">
              <w:rPr>
                <w:lang w:val="uk-UA"/>
              </w:rPr>
              <w:t>М</w:t>
            </w:r>
            <w:r>
              <w:rPr>
                <w:lang w:val="uk-UA"/>
              </w:rPr>
              <w:t>.</w:t>
            </w:r>
          </w:p>
          <w:p w:rsidR="00AE3B89" w:rsidRPr="00AB568E" w:rsidRDefault="00AE3B89" w:rsidP="00272564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both"/>
              <w:rPr>
                <w:lang w:val="uk-UA"/>
              </w:rPr>
            </w:pPr>
          </w:p>
          <w:p w:rsidR="00AE3B89" w:rsidRPr="00AB568E" w:rsidRDefault="00AE3B89" w:rsidP="00272564">
            <w:pPr>
              <w:ind w:left="-108"/>
              <w:jc w:val="both"/>
              <w:rPr>
                <w:lang w:val="uk-UA"/>
              </w:rPr>
            </w:pPr>
            <w:r w:rsidRPr="00AB568E">
              <w:rPr>
                <w:lang w:val="uk-UA"/>
              </w:rPr>
              <w:t>Математика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Показникові рівняння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 xml:space="preserve">Методика дослідження </w:t>
            </w:r>
            <w:proofErr w:type="spellStart"/>
            <w:r>
              <w:rPr>
                <w:lang w:val="uk-UA"/>
              </w:rPr>
              <w:t>показникових</w:t>
            </w:r>
            <w:proofErr w:type="spellEnd"/>
            <w:r>
              <w:rPr>
                <w:lang w:val="uk-UA"/>
              </w:rPr>
              <w:t xml:space="preserve"> рівнянь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</w:tr>
      <w:tr w:rsidR="00AE3B89" w:rsidRPr="00455866" w:rsidTr="00272564">
        <w:trPr>
          <w:trHeight w:val="1114"/>
        </w:trPr>
        <w:tc>
          <w:tcPr>
            <w:tcW w:w="568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181DCB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Скиба Д.В.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Насичені одноатомні спирти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Формування в студентів системи знань про одноатомні спирти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</w:tr>
      <w:tr w:rsidR="00AE3B89" w:rsidRPr="00455866" w:rsidTr="00272564">
        <w:trPr>
          <w:trHeight w:val="1114"/>
        </w:trPr>
        <w:tc>
          <w:tcPr>
            <w:tcW w:w="568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</w:p>
          <w:p w:rsidR="00AE3B89" w:rsidRPr="00181DCB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Чернюк А.П.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Внутрішня медицина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заняття: «Методи обстеження пацієнтів із  захворюваннями серцево-судинної системи»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Використання інноваційних технологій, тестового комп’ютерного контролю. Практичний тренінг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</w:p>
          <w:p w:rsidR="00AE3B89" w:rsidRPr="00B445E8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Листопад 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181DCB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0" w:type="dxa"/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Сердюкова</w:t>
            </w:r>
            <w:proofErr w:type="spellEnd"/>
            <w:r>
              <w:rPr>
                <w:lang w:val="uk-UA"/>
              </w:rPr>
              <w:t xml:space="preserve"> Ю.А. 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Англійська</w:t>
            </w:r>
          </w:p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мова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Діабет - проблема сучасного людства</w:t>
            </w:r>
          </w:p>
        </w:tc>
        <w:tc>
          <w:tcPr>
            <w:tcW w:w="2550" w:type="dxa"/>
          </w:tcPr>
          <w:p w:rsidR="00AE3B89" w:rsidRPr="00455866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 xml:space="preserve">Застосування інноваційних методів навчання для розвитку усного мовлення студентів 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285945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181DCB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0" w:type="dxa"/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Скиба Д.В.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Мед. хімія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Теоретичне заняття: «Класифікація, будова та реакційна здатність біоорганічних сполук (вуглеводнів)»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Створення проблемної ситуації на занятті та шляхи її розв’язання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E80B90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0" w:type="dxa"/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Котляр Т.І.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Формувати у студентів загальні уявлення про функціонування систем живого організму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Січень </w:t>
            </w:r>
          </w:p>
        </w:tc>
      </w:tr>
      <w:tr w:rsidR="00AE3B89" w:rsidRPr="006E1780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181DCB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700" w:type="dxa"/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Масьома</w:t>
            </w:r>
            <w:proofErr w:type="spellEnd"/>
            <w:r>
              <w:rPr>
                <w:lang w:val="uk-UA"/>
              </w:rPr>
              <w:t xml:space="preserve"> К.І.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Теплі явища. Внутрішня енергія тіл та способи її зміни. Кількість теплоти.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Методика вивчення теплових явищ та закономірностей зміни внутрішньої енергії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Січень </w:t>
            </w:r>
          </w:p>
        </w:tc>
      </w:tr>
      <w:tr w:rsidR="00AE3B89" w:rsidRPr="006E1780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E80B90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700" w:type="dxa"/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Дробот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Невідкладні стани в педіатрії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заняття: «Невідкладні стани при патології дихальної системи»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Практичний тренінг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 - лютий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2B3B70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700" w:type="dxa"/>
          </w:tcPr>
          <w:p w:rsidR="00AE3B89" w:rsidRDefault="00AE3B89" w:rsidP="00272564">
            <w:pPr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Шуліка О.І.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Життєвий і творчий шлях Ф.Кафки Оповідання «Перевтілення»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Застосування технологій кооперативного навчання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2B3B70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700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</w:p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Карпенко Г.І.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екології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Теоретичне заняття: «Гігієна води. Водопостачання.»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Використання інноваційних технологій на занятті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181DCB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700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</w:p>
          <w:p w:rsidR="00AE3B89" w:rsidRDefault="00AE3B89" w:rsidP="0027256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Живова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Догляд за хворими та медична </w:t>
            </w:r>
            <w:proofErr w:type="spellStart"/>
            <w:r>
              <w:rPr>
                <w:lang w:val="uk-UA"/>
              </w:rPr>
              <w:t>маніпуляційна</w:t>
            </w:r>
            <w:proofErr w:type="spellEnd"/>
            <w:r>
              <w:rPr>
                <w:lang w:val="uk-UA"/>
              </w:rPr>
              <w:t xml:space="preserve"> техніка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заняття: «Виписування, зберігання та застосування лікарських препаратів»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Практичний тренінг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0C2AFB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700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</w:p>
          <w:p w:rsidR="00AE3B89" w:rsidRDefault="00AE3B89" w:rsidP="0027256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Ельтек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Фізичне виховання 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Баскетбол. Техніка гри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Методика проведення підготовчих вправ для метання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420E68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</w:tc>
      </w:tr>
      <w:tr w:rsidR="00AE3B89" w:rsidRPr="000C1CD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612907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700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</w:p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Нестеренко</w:t>
            </w:r>
          </w:p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А.В.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Рідний край – джерело духовності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Нетрадиційне заняття на базі районної бібліотеки з метою знайомства з письменниками і поетами рідного краю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</w:tr>
      <w:tr w:rsidR="00AE3B89" w:rsidRPr="0085349A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612907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700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</w:p>
          <w:p w:rsidR="00AE3B89" w:rsidRPr="00976BD2" w:rsidRDefault="00AE3B89" w:rsidP="00272564">
            <w:pPr>
              <w:jc w:val="both"/>
              <w:rPr>
                <w:lang w:val="uk-UA"/>
              </w:rPr>
            </w:pPr>
            <w:r w:rsidRPr="00976BD2">
              <w:rPr>
                <w:lang w:val="uk-UA"/>
              </w:rPr>
              <w:t>Кашуба</w:t>
            </w:r>
            <w:r>
              <w:rPr>
                <w:lang w:val="uk-UA"/>
              </w:rPr>
              <w:t xml:space="preserve"> Л. В.</w:t>
            </w:r>
          </w:p>
        </w:tc>
        <w:tc>
          <w:tcPr>
            <w:tcW w:w="1418" w:type="dxa"/>
          </w:tcPr>
          <w:p w:rsidR="00AE3B89" w:rsidRPr="00976BD2" w:rsidRDefault="00AE3B89" w:rsidP="00272564">
            <w:pPr>
              <w:jc w:val="both"/>
              <w:rPr>
                <w:lang w:val="uk-UA"/>
              </w:rPr>
            </w:pPr>
            <w:r w:rsidRPr="00976BD2">
              <w:rPr>
                <w:lang w:val="uk-UA"/>
              </w:rPr>
              <w:t>Англійська мова</w:t>
            </w:r>
          </w:p>
        </w:tc>
        <w:tc>
          <w:tcPr>
            <w:tcW w:w="2551" w:type="dxa"/>
          </w:tcPr>
          <w:p w:rsidR="00AE3B89" w:rsidRPr="00976BD2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Госпіталізація хворих</w:t>
            </w:r>
          </w:p>
        </w:tc>
        <w:tc>
          <w:tcPr>
            <w:tcW w:w="2550" w:type="dxa"/>
          </w:tcPr>
          <w:p w:rsidR="00AE3B89" w:rsidRPr="00870F2F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міждисциплінарної інтеграція на заняті 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6112E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700" w:type="dxa"/>
          </w:tcPr>
          <w:p w:rsidR="00AE3B89" w:rsidRDefault="00AE3B89" w:rsidP="00272564">
            <w:pPr>
              <w:ind w:left="-109"/>
              <w:jc w:val="both"/>
              <w:rPr>
                <w:lang w:val="uk-UA"/>
              </w:rPr>
            </w:pPr>
          </w:p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Жежерун</w:t>
            </w:r>
            <w:proofErr w:type="spellEnd"/>
          </w:p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Є. М.</w:t>
            </w:r>
          </w:p>
        </w:tc>
        <w:tc>
          <w:tcPr>
            <w:tcW w:w="1418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2551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Глобальні проблеми сучасності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Заняття – дискусія з використанням методу проектів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612907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700" w:type="dxa"/>
          </w:tcPr>
          <w:p w:rsidR="00AE3B89" w:rsidRDefault="00AE3B89" w:rsidP="00272564">
            <w:pPr>
              <w:pStyle w:val="a7"/>
              <w:shd w:val="clear" w:color="auto" w:fill="auto"/>
              <w:spacing w:before="0" w:after="0" w:line="274" w:lineRule="exact"/>
              <w:ind w:left="-109" w:firstLine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E3B89" w:rsidRPr="00300021" w:rsidRDefault="00AE3B89" w:rsidP="00272564">
            <w:pPr>
              <w:pStyle w:val="a7"/>
              <w:shd w:val="clear" w:color="auto" w:fill="auto"/>
              <w:spacing w:before="0" w:after="0" w:line="274" w:lineRule="exact"/>
              <w:ind w:left="-109" w:firstLine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000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Онищенко</w:t>
            </w:r>
            <w:proofErr w:type="spellEnd"/>
            <w:r w:rsidRPr="003000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3000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</w:t>
            </w:r>
          </w:p>
        </w:tc>
        <w:tc>
          <w:tcPr>
            <w:tcW w:w="1418" w:type="dxa"/>
          </w:tcPr>
          <w:p w:rsidR="00AE3B89" w:rsidRPr="00300021" w:rsidRDefault="00AE3B89" w:rsidP="00272564">
            <w:pPr>
              <w:pStyle w:val="a7"/>
              <w:shd w:val="clear" w:color="auto" w:fill="auto"/>
              <w:spacing w:before="0" w:after="0" w:line="278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000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М/с в  педіатрії</w:t>
            </w:r>
          </w:p>
        </w:tc>
        <w:tc>
          <w:tcPr>
            <w:tcW w:w="2551" w:type="dxa"/>
          </w:tcPr>
          <w:p w:rsidR="00AE3B89" w:rsidRPr="0085349A" w:rsidRDefault="00AE3B89" w:rsidP="00272564">
            <w:pPr>
              <w:pStyle w:val="60"/>
              <w:shd w:val="clear" w:color="auto" w:fill="auto"/>
              <w:spacing w:after="60" w:line="240" w:lineRule="auto"/>
              <w:ind w:left="12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85349A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Теоретичне  заняття</w:t>
            </w:r>
            <w:r w:rsidRPr="0085349A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:</w:t>
            </w:r>
          </w:p>
          <w:p w:rsidR="00AE3B89" w:rsidRPr="000D4AB5" w:rsidRDefault="00AE3B89" w:rsidP="00272564">
            <w:pPr>
              <w:pStyle w:val="a7"/>
              <w:shd w:val="clear" w:color="auto" w:fill="auto"/>
              <w:spacing w:before="60" w:after="0" w:line="278" w:lineRule="exact"/>
              <w:ind w:left="120" w:firstLine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05B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« Захворювання органів дихання у дітей » </w:t>
            </w:r>
          </w:p>
        </w:tc>
        <w:tc>
          <w:tcPr>
            <w:tcW w:w="2550" w:type="dxa"/>
          </w:tcPr>
          <w:p w:rsidR="00AE3B89" w:rsidRPr="00EB05B3" w:rsidRDefault="00AE3B89" w:rsidP="00272564">
            <w:pPr>
              <w:rPr>
                <w:lang w:val="uk-UA"/>
              </w:rPr>
            </w:pPr>
            <w:r w:rsidRPr="00EB05B3">
              <w:rPr>
                <w:lang w:val="uk-UA" w:eastAsia="uk-UA"/>
              </w:rPr>
              <w:t>Використання  інтерактивних методів навчання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</w:tr>
      <w:tr w:rsidR="00AE3B89" w:rsidRPr="00455866" w:rsidTr="00272564">
        <w:trPr>
          <w:trHeight w:val="1928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612907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700" w:type="dxa"/>
          </w:tcPr>
          <w:p w:rsidR="00AE3B89" w:rsidRDefault="00AE3B89" w:rsidP="00272564">
            <w:pPr>
              <w:pStyle w:val="a7"/>
              <w:shd w:val="clear" w:color="auto" w:fill="auto"/>
              <w:spacing w:before="0" w:after="0" w:line="278" w:lineRule="exact"/>
              <w:ind w:left="33" w:firstLine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E3B89" w:rsidRPr="00300021" w:rsidRDefault="00AE3B89" w:rsidP="00272564">
            <w:pPr>
              <w:pStyle w:val="a7"/>
              <w:shd w:val="clear" w:color="auto" w:fill="auto"/>
              <w:spacing w:before="0" w:after="0" w:line="278" w:lineRule="exact"/>
              <w:ind w:left="33" w:firstLine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Чернюк Л.А.</w:t>
            </w:r>
          </w:p>
        </w:tc>
        <w:tc>
          <w:tcPr>
            <w:tcW w:w="1418" w:type="dxa"/>
          </w:tcPr>
          <w:p w:rsidR="00AE3B89" w:rsidRPr="00300021" w:rsidRDefault="00AE3B89" w:rsidP="00272564">
            <w:pPr>
              <w:pStyle w:val="a7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000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Основи </w:t>
            </w:r>
            <w:proofErr w:type="spellStart"/>
            <w:r w:rsidRPr="003000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медсестринства</w:t>
            </w:r>
            <w:proofErr w:type="spellEnd"/>
          </w:p>
        </w:tc>
        <w:tc>
          <w:tcPr>
            <w:tcW w:w="2551" w:type="dxa"/>
          </w:tcPr>
          <w:p w:rsidR="00AE3B89" w:rsidRPr="0085349A" w:rsidRDefault="00AE3B89" w:rsidP="00272564">
            <w:pPr>
              <w:pStyle w:val="60"/>
              <w:shd w:val="clear" w:color="auto" w:fill="auto"/>
              <w:spacing w:line="274" w:lineRule="exact"/>
              <w:ind w:left="-108"/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</w:pPr>
            <w:r w:rsidRPr="0085349A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Практичне   заняття : </w:t>
            </w:r>
          </w:p>
          <w:p w:rsidR="00AE3B89" w:rsidRPr="006747AD" w:rsidRDefault="00AE3B89" w:rsidP="00272564">
            <w:pPr>
              <w:pStyle w:val="60"/>
              <w:shd w:val="clear" w:color="auto" w:fill="auto"/>
              <w:spacing w:line="274" w:lineRule="exact"/>
              <w:ind w:left="-108"/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</w:pPr>
            <w:r w:rsidRPr="002274FF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«Виписування, зберігання та застосування лікарських засобів. Техніка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внутрішньо шкірних ін’єкцій</w:t>
            </w:r>
            <w:r w:rsidRPr="002274FF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2550" w:type="dxa"/>
          </w:tcPr>
          <w:p w:rsidR="00AE3B89" w:rsidRPr="00D7580C" w:rsidRDefault="00AE3B89" w:rsidP="00272564">
            <w:pPr>
              <w:pStyle w:val="60"/>
              <w:shd w:val="clear" w:color="auto" w:fill="auto"/>
              <w:spacing w:line="274" w:lineRule="exact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Практичний тренінг та застосув</w:t>
            </w:r>
            <w:r w:rsidRPr="002274FF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ання 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онлайн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 - тестування</w:t>
            </w:r>
          </w:p>
        </w:tc>
        <w:tc>
          <w:tcPr>
            <w:tcW w:w="1561" w:type="dxa"/>
          </w:tcPr>
          <w:p w:rsidR="00AE3B89" w:rsidRPr="002274FF" w:rsidRDefault="00AE3B89" w:rsidP="00272564">
            <w:pPr>
              <w:pStyle w:val="28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274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Травень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rPr>
                <w:lang w:val="uk-UA"/>
              </w:rPr>
            </w:pPr>
          </w:p>
          <w:p w:rsidR="00AE3B89" w:rsidRPr="00612907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700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</w:p>
          <w:p w:rsidR="00AE3B89" w:rsidRDefault="00AE3B89" w:rsidP="00272564">
            <w:pPr>
              <w:jc w:val="both"/>
              <w:rPr>
                <w:lang w:val="uk-UA"/>
              </w:rPr>
            </w:pPr>
          </w:p>
          <w:p w:rsidR="00AE3B89" w:rsidRPr="00976BD2" w:rsidRDefault="00AE3B89" w:rsidP="0027256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Ленець</w:t>
            </w:r>
            <w:proofErr w:type="spellEnd"/>
            <w:r>
              <w:rPr>
                <w:lang w:val="uk-UA"/>
              </w:rPr>
              <w:t xml:space="preserve"> О.Є.</w:t>
            </w:r>
          </w:p>
        </w:tc>
        <w:tc>
          <w:tcPr>
            <w:tcW w:w="1418" w:type="dxa"/>
          </w:tcPr>
          <w:p w:rsidR="00AE3B89" w:rsidRPr="00976BD2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Охорона праці</w:t>
            </w:r>
          </w:p>
        </w:tc>
        <w:tc>
          <w:tcPr>
            <w:tcW w:w="2551" w:type="dxa"/>
          </w:tcPr>
          <w:p w:rsidR="00AE3B89" w:rsidRPr="00976BD2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Теоретичне заняття: «Основні заходи пожежної профілактики на галузевих об’єктах»</w:t>
            </w:r>
          </w:p>
        </w:tc>
        <w:tc>
          <w:tcPr>
            <w:tcW w:w="2550" w:type="dxa"/>
          </w:tcPr>
          <w:p w:rsidR="00AE3B89" w:rsidRPr="00870F2F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>Презентація нового матеріалу як один із засобів випереджаючого навчання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Травень </w:t>
            </w:r>
          </w:p>
        </w:tc>
      </w:tr>
      <w:tr w:rsidR="00AE3B89" w:rsidRPr="00455866" w:rsidTr="00272564">
        <w:trPr>
          <w:trHeight w:val="143"/>
        </w:trPr>
        <w:tc>
          <w:tcPr>
            <w:tcW w:w="568" w:type="dxa"/>
          </w:tcPr>
          <w:p w:rsidR="00AE3B89" w:rsidRPr="006112E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700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Рілов</w:t>
            </w:r>
            <w:proofErr w:type="spellEnd"/>
            <w:r>
              <w:rPr>
                <w:lang w:val="uk-UA"/>
              </w:rPr>
              <w:t xml:space="preserve"> О.Л.</w:t>
            </w:r>
          </w:p>
        </w:tc>
        <w:tc>
          <w:tcPr>
            <w:tcW w:w="1418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Фізичне виховання</w:t>
            </w:r>
          </w:p>
        </w:tc>
        <w:tc>
          <w:tcPr>
            <w:tcW w:w="2551" w:type="dxa"/>
          </w:tcPr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Пляжний волейбол</w:t>
            </w:r>
          </w:p>
        </w:tc>
        <w:tc>
          <w:tcPr>
            <w:tcW w:w="2550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lang w:val="uk-UA"/>
              </w:rPr>
              <w:t xml:space="preserve">Методика проведення вправ для розвитку навичок гри в пляжний волейбол </w:t>
            </w:r>
          </w:p>
        </w:tc>
        <w:tc>
          <w:tcPr>
            <w:tcW w:w="1561" w:type="dxa"/>
          </w:tcPr>
          <w:p w:rsidR="00AE3B89" w:rsidRDefault="00AE3B89" w:rsidP="00272564">
            <w:pPr>
              <w:jc w:val="center"/>
              <w:rPr>
                <w:lang w:val="uk-UA"/>
              </w:rPr>
            </w:pPr>
          </w:p>
          <w:p w:rsidR="00AE3B89" w:rsidRPr="008F791E" w:rsidRDefault="00AE3B89" w:rsidP="002725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Травень </w:t>
            </w:r>
          </w:p>
        </w:tc>
      </w:tr>
    </w:tbl>
    <w:p w:rsidR="00AE3B89" w:rsidRDefault="00AE3B89" w:rsidP="00AE3B89">
      <w:pPr>
        <w:jc w:val="both"/>
        <w:rPr>
          <w:b/>
          <w:sz w:val="28"/>
          <w:szCs w:val="28"/>
          <w:lang w:val="uk-UA"/>
        </w:rPr>
      </w:pPr>
    </w:p>
    <w:p w:rsidR="00AE3B89" w:rsidRDefault="00AE3B89" w:rsidP="00AE3B89">
      <w:pPr>
        <w:jc w:val="both"/>
        <w:rPr>
          <w:b/>
          <w:sz w:val="28"/>
          <w:szCs w:val="28"/>
          <w:lang w:val="uk-UA"/>
        </w:rPr>
      </w:pPr>
      <w:r w:rsidRPr="00FA1ABC">
        <w:rPr>
          <w:b/>
          <w:sz w:val="28"/>
          <w:szCs w:val="28"/>
          <w:lang w:val="uk-UA"/>
        </w:rPr>
        <w:t>V</w:t>
      </w:r>
      <w:r>
        <w:rPr>
          <w:b/>
          <w:sz w:val="28"/>
          <w:szCs w:val="28"/>
          <w:lang w:val="uk-UA"/>
        </w:rPr>
        <w:t>. У 2020-2021</w:t>
      </w:r>
      <w:r w:rsidRPr="00FA1ABC">
        <w:rPr>
          <w:b/>
          <w:sz w:val="28"/>
          <w:szCs w:val="28"/>
          <w:lang w:val="uk-UA"/>
        </w:rPr>
        <w:t xml:space="preserve"> році</w:t>
      </w:r>
      <w:r>
        <w:rPr>
          <w:b/>
          <w:sz w:val="28"/>
          <w:szCs w:val="28"/>
          <w:lang w:val="uk-UA"/>
        </w:rPr>
        <w:t xml:space="preserve"> циклові комісії почали працювати над науково-методичними проблемами</w:t>
      </w:r>
      <w:r w:rsidRPr="00FA1ABC">
        <w:rPr>
          <w:b/>
          <w:sz w:val="28"/>
          <w:szCs w:val="28"/>
          <w:lang w:val="uk-UA"/>
        </w:rPr>
        <w:t>:</w:t>
      </w:r>
    </w:p>
    <w:p w:rsidR="00AE3B89" w:rsidRPr="00FA1ABC" w:rsidRDefault="00AE3B89" w:rsidP="00AE3B89">
      <w:pPr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1E0"/>
      </w:tblPr>
      <w:tblGrid>
        <w:gridCol w:w="4391"/>
        <w:gridCol w:w="5180"/>
      </w:tblGrid>
      <w:tr w:rsidR="00AE3B89" w:rsidRPr="00824593" w:rsidTr="00272564">
        <w:trPr>
          <w:trHeight w:val="585"/>
        </w:trPr>
        <w:tc>
          <w:tcPr>
            <w:tcW w:w="4685" w:type="dxa"/>
          </w:tcPr>
          <w:p w:rsidR="00AE3B89" w:rsidRPr="00D94E9B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D94E9B" w:rsidRDefault="00AE3B89" w:rsidP="00272564">
            <w:pPr>
              <w:jc w:val="center"/>
              <w:rPr>
                <w:b/>
                <w:lang w:val="uk-UA"/>
              </w:rPr>
            </w:pPr>
            <w:r w:rsidRPr="00D94E9B">
              <w:rPr>
                <w:b/>
                <w:lang w:val="uk-UA"/>
              </w:rPr>
              <w:t>Назва циклової комісії</w:t>
            </w:r>
          </w:p>
        </w:tc>
        <w:tc>
          <w:tcPr>
            <w:tcW w:w="5454" w:type="dxa"/>
          </w:tcPr>
          <w:p w:rsidR="00AE3B89" w:rsidRPr="00D94E9B" w:rsidRDefault="00AE3B89" w:rsidP="00272564">
            <w:pPr>
              <w:jc w:val="center"/>
              <w:rPr>
                <w:b/>
                <w:lang w:val="uk-UA"/>
              </w:rPr>
            </w:pPr>
          </w:p>
          <w:p w:rsidR="00AE3B89" w:rsidRPr="00D94E9B" w:rsidRDefault="00AE3B89" w:rsidP="00272564">
            <w:pPr>
              <w:jc w:val="center"/>
              <w:rPr>
                <w:b/>
                <w:lang w:val="uk-UA"/>
              </w:rPr>
            </w:pPr>
            <w:r w:rsidRPr="00D94E9B">
              <w:rPr>
                <w:b/>
                <w:lang w:val="uk-UA"/>
              </w:rPr>
              <w:t>Проблема</w:t>
            </w:r>
          </w:p>
        </w:tc>
      </w:tr>
      <w:tr w:rsidR="00AE3B89" w:rsidRPr="001C25D5" w:rsidTr="00272564">
        <w:tc>
          <w:tcPr>
            <w:tcW w:w="4685" w:type="dxa"/>
          </w:tcPr>
          <w:p w:rsidR="00AE3B89" w:rsidRPr="00D94E9B" w:rsidRDefault="00AE3B89" w:rsidP="00272564">
            <w:pPr>
              <w:jc w:val="both"/>
              <w:rPr>
                <w:lang w:val="uk-UA"/>
              </w:rPr>
            </w:pPr>
          </w:p>
          <w:p w:rsidR="00AE3B89" w:rsidRPr="00901F1A" w:rsidRDefault="00AE3B89" w:rsidP="00272564">
            <w:pPr>
              <w:jc w:val="both"/>
              <w:rPr>
                <w:lang w:val="uk-UA"/>
              </w:rPr>
            </w:pPr>
            <w:r w:rsidRPr="00901F1A">
              <w:rPr>
                <w:lang w:val="uk-UA"/>
              </w:rPr>
              <w:t xml:space="preserve">1. Загальноосвітніх дисциплін </w:t>
            </w:r>
          </w:p>
        </w:tc>
        <w:tc>
          <w:tcPr>
            <w:tcW w:w="5454" w:type="dxa"/>
          </w:tcPr>
          <w:p w:rsidR="00AE3B89" w:rsidRPr="002A0B22" w:rsidRDefault="00AE3B89" w:rsidP="00272564">
            <w:pPr>
              <w:jc w:val="both"/>
              <w:rPr>
                <w:lang w:val="uk-UA"/>
              </w:rPr>
            </w:pPr>
            <w:r w:rsidRPr="002A0B22">
              <w:rPr>
                <w:lang w:val="uk-UA"/>
              </w:rPr>
              <w:t>«Застосування інформаційно-комунікаційних технологій під час вивчення загальноосвітніх дисциплін »</w:t>
            </w:r>
          </w:p>
        </w:tc>
      </w:tr>
      <w:tr w:rsidR="00AE3B89" w:rsidRPr="009872F1" w:rsidTr="00272564">
        <w:tc>
          <w:tcPr>
            <w:tcW w:w="4685" w:type="dxa"/>
          </w:tcPr>
          <w:p w:rsidR="00AE3B89" w:rsidRPr="00D94E9B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>
              <w:rPr>
                <w:lang w:val="uk-UA"/>
              </w:rPr>
              <w:t>П</w:t>
            </w:r>
            <w:r w:rsidRPr="00901F1A">
              <w:rPr>
                <w:lang w:val="uk-UA"/>
              </w:rPr>
              <w:t>риродничо</w:t>
            </w:r>
            <w:proofErr w:type="spellEnd"/>
            <w:r w:rsidRPr="00901F1A">
              <w:rPr>
                <w:lang w:val="uk-UA"/>
              </w:rPr>
              <w:t xml:space="preserve">  – наукової підготовки</w:t>
            </w:r>
          </w:p>
        </w:tc>
        <w:tc>
          <w:tcPr>
            <w:tcW w:w="5454" w:type="dxa"/>
          </w:tcPr>
          <w:p w:rsidR="00AE3B89" w:rsidRPr="002A0B22" w:rsidRDefault="00AE3B89" w:rsidP="00272564">
            <w:pPr>
              <w:jc w:val="both"/>
              <w:rPr>
                <w:lang w:val="uk-UA"/>
              </w:rPr>
            </w:pPr>
            <w:r w:rsidRPr="002A0B22">
              <w:rPr>
                <w:lang w:val="uk-UA"/>
              </w:rPr>
              <w:t>«Особисто-орієнтований підхід та формування професійної мотивації у встановлення майбутніх фахівців »</w:t>
            </w:r>
          </w:p>
        </w:tc>
      </w:tr>
      <w:tr w:rsidR="00AE3B89" w:rsidRPr="00D94E9B" w:rsidTr="00272564">
        <w:trPr>
          <w:trHeight w:val="786"/>
        </w:trPr>
        <w:tc>
          <w:tcPr>
            <w:tcW w:w="4685" w:type="dxa"/>
            <w:tcBorders>
              <w:bottom w:val="single" w:sz="4" w:space="0" w:color="auto"/>
            </w:tcBorders>
          </w:tcPr>
          <w:p w:rsidR="00AE3B89" w:rsidRPr="00D94E9B" w:rsidRDefault="00AE3B89" w:rsidP="00272564">
            <w:pPr>
              <w:jc w:val="both"/>
              <w:rPr>
                <w:lang w:val="uk-UA"/>
              </w:rPr>
            </w:pPr>
          </w:p>
          <w:p w:rsidR="00AE3B89" w:rsidRPr="00D94E9B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D94E9B">
              <w:rPr>
                <w:lang w:val="uk-UA"/>
              </w:rPr>
              <w:t>. Гуманітарної і соціально – економічної підготовки.</w:t>
            </w: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AE3B89" w:rsidRPr="002A0B22" w:rsidRDefault="00AE3B89" w:rsidP="00272564">
            <w:pPr>
              <w:rPr>
                <w:lang w:val="uk-UA"/>
              </w:rPr>
            </w:pPr>
            <w:r w:rsidRPr="002A0B22">
              <w:rPr>
                <w:lang w:val="uk-UA"/>
              </w:rPr>
              <w:t xml:space="preserve">«Громадське виховання та формування ключових </w:t>
            </w:r>
            <w:proofErr w:type="spellStart"/>
            <w:r w:rsidRPr="002A0B22">
              <w:rPr>
                <w:lang w:val="uk-UA"/>
              </w:rPr>
              <w:t>компетентностей</w:t>
            </w:r>
            <w:proofErr w:type="spellEnd"/>
            <w:r w:rsidRPr="002A0B22">
              <w:rPr>
                <w:lang w:val="uk-UA"/>
              </w:rPr>
              <w:t xml:space="preserve"> майбутніх медиків через впровадження в навчальний процес комп’ютерних технологій та сучасних методів навчання»</w:t>
            </w:r>
          </w:p>
        </w:tc>
      </w:tr>
      <w:tr w:rsidR="00AE3B89" w:rsidRPr="00D94E9B" w:rsidTr="00272564">
        <w:tc>
          <w:tcPr>
            <w:tcW w:w="4685" w:type="dxa"/>
          </w:tcPr>
          <w:p w:rsidR="00AE3B89" w:rsidRPr="00D94E9B" w:rsidRDefault="00AE3B89" w:rsidP="00272564">
            <w:pPr>
              <w:jc w:val="both"/>
              <w:rPr>
                <w:lang w:val="uk-UA"/>
              </w:rPr>
            </w:pPr>
          </w:p>
          <w:p w:rsidR="00AE3B89" w:rsidRDefault="00AE3B89" w:rsidP="002725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D94E9B">
              <w:rPr>
                <w:lang w:val="uk-UA"/>
              </w:rPr>
              <w:t>Ви</w:t>
            </w:r>
            <w:r>
              <w:rPr>
                <w:lang w:val="uk-UA"/>
              </w:rPr>
              <w:t>пускаюча ЦК «Сестринська справа</w:t>
            </w:r>
            <w:r w:rsidRPr="00D94E9B">
              <w:rPr>
                <w:lang w:val="uk-UA"/>
              </w:rPr>
              <w:t>»</w:t>
            </w:r>
          </w:p>
          <w:p w:rsidR="00AE3B89" w:rsidRPr="00C93860" w:rsidRDefault="00AE3B89" w:rsidP="00272564">
            <w:pPr>
              <w:jc w:val="center"/>
              <w:rPr>
                <w:lang w:val="uk-UA"/>
              </w:rPr>
            </w:pPr>
          </w:p>
        </w:tc>
        <w:tc>
          <w:tcPr>
            <w:tcW w:w="5454" w:type="dxa"/>
          </w:tcPr>
          <w:p w:rsidR="00AE3B89" w:rsidRPr="00D94E9B" w:rsidRDefault="00AE3B89" w:rsidP="00272564">
            <w:pPr>
              <w:jc w:val="both"/>
              <w:rPr>
                <w:lang w:val="uk-UA"/>
              </w:rPr>
            </w:pPr>
            <w:r w:rsidRPr="00357C93">
              <w:rPr>
                <w:lang w:val="uk-UA"/>
              </w:rPr>
              <w:t>«Використання інноваційних технологій в теорії і практиці формування професійної та психологічної компетентності у майбутніх медичних сестер»</w:t>
            </w:r>
          </w:p>
        </w:tc>
      </w:tr>
      <w:tr w:rsidR="00AE3B89" w:rsidRPr="00D94E9B" w:rsidTr="00272564">
        <w:tc>
          <w:tcPr>
            <w:tcW w:w="4685" w:type="dxa"/>
          </w:tcPr>
          <w:p w:rsidR="00AE3B89" w:rsidRPr="00D94E9B" w:rsidRDefault="00AE3B89" w:rsidP="00272564">
            <w:pPr>
              <w:jc w:val="both"/>
              <w:rPr>
                <w:lang w:val="uk-UA"/>
              </w:rPr>
            </w:pPr>
          </w:p>
          <w:p w:rsidR="00AE3B89" w:rsidRPr="00D94E9B" w:rsidRDefault="00AE3B89" w:rsidP="00272564">
            <w:pPr>
              <w:jc w:val="both"/>
              <w:rPr>
                <w:lang w:val="uk-UA"/>
              </w:rPr>
            </w:pPr>
            <w:r w:rsidRPr="00D94E9B">
              <w:rPr>
                <w:lang w:val="uk-UA"/>
              </w:rPr>
              <w:t>5. Випускаюча ЦК «Лікувальна справа»</w:t>
            </w:r>
          </w:p>
        </w:tc>
        <w:tc>
          <w:tcPr>
            <w:tcW w:w="5454" w:type="dxa"/>
          </w:tcPr>
          <w:p w:rsidR="00AE3B89" w:rsidRPr="00D94E9B" w:rsidRDefault="00AE3B89" w:rsidP="00272564">
            <w:pPr>
              <w:jc w:val="both"/>
              <w:rPr>
                <w:lang w:val="uk-UA"/>
              </w:rPr>
            </w:pPr>
            <w:r w:rsidRPr="00357C93">
              <w:rPr>
                <w:lang w:val="uk-UA"/>
              </w:rPr>
              <w:t>«</w:t>
            </w:r>
            <w:proofErr w:type="spellStart"/>
            <w:r w:rsidRPr="00357C93">
              <w:rPr>
                <w:lang w:val="uk-UA"/>
              </w:rPr>
              <w:t>Компетентнісний</w:t>
            </w:r>
            <w:proofErr w:type="spellEnd"/>
            <w:r w:rsidRPr="00357C93">
              <w:rPr>
                <w:lang w:val="uk-UA"/>
              </w:rPr>
              <w:t xml:space="preserve"> підхід з використання інноваційних технологій навчання та виховання при підготовці </w:t>
            </w:r>
            <w:proofErr w:type="spellStart"/>
            <w:r w:rsidRPr="00357C93">
              <w:rPr>
                <w:lang w:val="uk-UA"/>
              </w:rPr>
              <w:t>конкурентноспроможного</w:t>
            </w:r>
            <w:proofErr w:type="spellEnd"/>
            <w:r w:rsidRPr="00357C93">
              <w:rPr>
                <w:lang w:val="uk-UA"/>
              </w:rPr>
              <w:t xml:space="preserve"> медичного фахівця в сучасних умовах».</w:t>
            </w:r>
          </w:p>
        </w:tc>
      </w:tr>
    </w:tbl>
    <w:p w:rsidR="00AE3B89" w:rsidRPr="009A55AD" w:rsidRDefault="00AE3B89" w:rsidP="00AE3B89">
      <w:pPr>
        <w:jc w:val="both"/>
        <w:rPr>
          <w:sz w:val="28"/>
          <w:szCs w:val="28"/>
          <w:lang w:val="uk-UA"/>
        </w:rPr>
      </w:pPr>
      <w:r w:rsidRPr="00FA1ABC">
        <w:rPr>
          <w:b/>
          <w:sz w:val="28"/>
          <w:szCs w:val="28"/>
          <w:lang w:val="uk-UA"/>
        </w:rPr>
        <w:lastRenderedPageBreak/>
        <w:t xml:space="preserve">VІ. </w:t>
      </w:r>
      <w:r>
        <w:rPr>
          <w:sz w:val="28"/>
          <w:szCs w:val="28"/>
          <w:lang w:val="uk-UA"/>
        </w:rPr>
        <w:t xml:space="preserve">Одним із  основних напрямів діяльності педагогічного колективу, який покликаний забезпечити високий рівень якості освіти, є методична робота головними завданнями та пріоритетними напрямками якої є забезпечення якісної повної загальної та професійної освіти, впровадження в навчальний процес ефективних педагогічних технологій, підвищення професійної компетентності викладачів. </w:t>
      </w:r>
      <w:r w:rsidRPr="00FA1ABC">
        <w:rPr>
          <w:sz w:val="28"/>
          <w:szCs w:val="28"/>
          <w:lang w:val="uk-UA"/>
        </w:rPr>
        <w:t xml:space="preserve">Педагогічний колектив </w:t>
      </w:r>
      <w:r>
        <w:rPr>
          <w:sz w:val="28"/>
          <w:szCs w:val="28"/>
          <w:lang w:val="uk-UA"/>
        </w:rPr>
        <w:t xml:space="preserve">коледжу розпочав </w:t>
      </w:r>
      <w:r w:rsidRPr="00C50069">
        <w:rPr>
          <w:sz w:val="28"/>
          <w:szCs w:val="28"/>
          <w:lang w:val="uk-UA"/>
        </w:rPr>
        <w:t xml:space="preserve">роботу над науково-методичною, педагогічною проблемою </w:t>
      </w:r>
      <w:r w:rsidRPr="00E92482">
        <w:rPr>
          <w:sz w:val="28"/>
          <w:szCs w:val="28"/>
          <w:lang w:val="uk-UA"/>
        </w:rPr>
        <w:t xml:space="preserve">«Використання інноваційних технологій навчання та виховання як умови модернізації освіти та особистісного розвитку учасників освітнього </w:t>
      </w:r>
      <w:proofErr w:type="spellStart"/>
      <w:r w:rsidRPr="00E92482">
        <w:rPr>
          <w:sz w:val="28"/>
          <w:szCs w:val="28"/>
          <w:lang w:val="uk-UA"/>
        </w:rPr>
        <w:t>процесу»</w:t>
      </w:r>
      <w:r w:rsidRPr="00FA1ABC">
        <w:rPr>
          <w:sz w:val="28"/>
          <w:szCs w:val="28"/>
          <w:lang w:val="uk-UA"/>
        </w:rPr>
        <w:t>для</w:t>
      </w:r>
      <w:proofErr w:type="spellEnd"/>
      <w:r w:rsidRPr="00FA1ABC">
        <w:rPr>
          <w:sz w:val="28"/>
          <w:szCs w:val="28"/>
          <w:lang w:val="uk-UA"/>
        </w:rPr>
        <w:t xml:space="preserve"> реалізації проблеми викладачами згідно з індивідуальними планами роботи вироблені основні напрямки роботи, сформовані методичні проблеми які узгоджені з методичною проблемою року, опрацьовані Закони України, документи урядового призначення та постанови про освіту, що характеризують риси сучасного етапу розвитку педагогічної науки, оновлення системи виховання.</w:t>
      </w:r>
      <w:r>
        <w:rPr>
          <w:sz w:val="28"/>
          <w:szCs w:val="28"/>
          <w:lang w:val="uk-UA"/>
        </w:rPr>
        <w:t xml:space="preserve"> Робота членів циклових комісій над розв’язанням важливих методичних проблем, спільних та індивідуальних дає можливість забезпечити високу результативність праці.</w:t>
      </w:r>
    </w:p>
    <w:p w:rsidR="00AE3B89" w:rsidRPr="00FA1ABC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A1ABC">
        <w:rPr>
          <w:sz w:val="28"/>
          <w:szCs w:val="28"/>
          <w:lang w:val="uk-UA"/>
        </w:rPr>
        <w:t xml:space="preserve">Протягом року в </w:t>
      </w:r>
      <w:r>
        <w:rPr>
          <w:sz w:val="28"/>
          <w:szCs w:val="28"/>
          <w:lang w:val="uk-UA"/>
        </w:rPr>
        <w:t xml:space="preserve">коледжі </w:t>
      </w:r>
      <w:r w:rsidRPr="00FA1ABC">
        <w:rPr>
          <w:sz w:val="28"/>
          <w:szCs w:val="28"/>
          <w:lang w:val="uk-UA"/>
        </w:rPr>
        <w:t>ведеться  робота по вдо</w:t>
      </w:r>
      <w:r>
        <w:rPr>
          <w:sz w:val="28"/>
          <w:szCs w:val="28"/>
          <w:lang w:val="uk-UA"/>
        </w:rPr>
        <w:t xml:space="preserve">сконаленню матеріальної бази, </w:t>
      </w:r>
      <w:r w:rsidRPr="00FA1ABC">
        <w:rPr>
          <w:sz w:val="28"/>
          <w:szCs w:val="28"/>
          <w:lang w:val="uk-UA"/>
        </w:rPr>
        <w:t>технічних засобів навчання, комп’ютерних та мультимедійних те</w:t>
      </w:r>
      <w:r>
        <w:rPr>
          <w:sz w:val="28"/>
          <w:szCs w:val="28"/>
          <w:lang w:val="uk-UA"/>
        </w:rPr>
        <w:t xml:space="preserve">хнологій,  оформляються стенди; </w:t>
      </w:r>
      <w:r w:rsidRPr="00FA1ABC">
        <w:rPr>
          <w:sz w:val="28"/>
          <w:szCs w:val="28"/>
          <w:lang w:val="uk-UA"/>
        </w:rPr>
        <w:t xml:space="preserve">методичний кабінет поповнений  методичною літературою, оновлений зразками методичних матеріалів, проводиться пропаганда новинок науково-педагогічної літератури, випускаються  інформаційно-методичні вісники з кращого досвіду роботи викладачів, проводяться виставки кращих методичних матеріалів; вивчається, узагальнюється та впроваджується кращий передовий педагогічний досвід викладачів по  цикловим комісіям (узагальнення методичних матеріалів, </w:t>
      </w:r>
      <w:proofErr w:type="spellStart"/>
      <w:r>
        <w:rPr>
          <w:sz w:val="28"/>
          <w:szCs w:val="28"/>
          <w:lang w:val="uk-UA"/>
        </w:rPr>
        <w:t>портфоліо</w:t>
      </w:r>
      <w:proofErr w:type="spellEnd"/>
      <w:r>
        <w:rPr>
          <w:sz w:val="28"/>
          <w:szCs w:val="28"/>
          <w:lang w:val="uk-UA"/>
        </w:rPr>
        <w:t xml:space="preserve"> викладачів</w:t>
      </w:r>
      <w:r w:rsidRPr="00FA1AB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творчі портрети,</w:t>
      </w:r>
      <w:r w:rsidRPr="00FA1ABC">
        <w:rPr>
          <w:sz w:val="28"/>
          <w:szCs w:val="28"/>
          <w:lang w:val="uk-UA"/>
        </w:rPr>
        <w:t xml:space="preserve"> виступи на семінарах, педраді, </w:t>
      </w:r>
      <w:proofErr w:type="spellStart"/>
      <w:r w:rsidRPr="00FA1ABC">
        <w:rPr>
          <w:sz w:val="28"/>
          <w:szCs w:val="28"/>
          <w:lang w:val="uk-UA"/>
        </w:rPr>
        <w:t>методраді</w:t>
      </w:r>
      <w:proofErr w:type="spellEnd"/>
      <w:r w:rsidRPr="00FA1ABC">
        <w:rPr>
          <w:sz w:val="28"/>
          <w:szCs w:val="28"/>
          <w:lang w:val="uk-UA"/>
        </w:rPr>
        <w:t>, засіданнях ЦК, відкриті заняття); з метою підвищення наукового,  педагогічного рівня викладачів, зростання педагогічного професіоналізму, поглиблення знань з теорії, педагогіки та психології,</w:t>
      </w:r>
      <w:r>
        <w:rPr>
          <w:sz w:val="28"/>
          <w:szCs w:val="28"/>
          <w:lang w:val="uk-UA"/>
        </w:rPr>
        <w:t xml:space="preserve"> методики навчання та виховання</w:t>
      </w:r>
      <w:r w:rsidRPr="00FA1ABC">
        <w:rPr>
          <w:sz w:val="28"/>
          <w:szCs w:val="28"/>
          <w:lang w:val="uk-UA"/>
        </w:rPr>
        <w:t xml:space="preserve"> в училищі проводяться засідання Школи педагогічної </w:t>
      </w:r>
      <w:r>
        <w:rPr>
          <w:sz w:val="28"/>
          <w:szCs w:val="28"/>
          <w:lang w:val="uk-UA"/>
        </w:rPr>
        <w:t>досвіду та наставництва</w:t>
      </w:r>
      <w:r w:rsidRPr="00FA1ABC">
        <w:rPr>
          <w:sz w:val="28"/>
          <w:szCs w:val="28"/>
          <w:lang w:val="uk-UA"/>
        </w:rPr>
        <w:t xml:space="preserve"> - це такі форми</w:t>
      </w:r>
      <w:r>
        <w:rPr>
          <w:sz w:val="28"/>
          <w:szCs w:val="28"/>
          <w:lang w:val="uk-UA"/>
        </w:rPr>
        <w:t xml:space="preserve"> роботи як: семінар – практикум</w:t>
      </w:r>
      <w:r w:rsidRPr="00FA1AB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методичний фестиваль, </w:t>
      </w:r>
      <w:r w:rsidRPr="00FA1ABC">
        <w:rPr>
          <w:sz w:val="28"/>
          <w:szCs w:val="28"/>
          <w:lang w:val="uk-UA"/>
        </w:rPr>
        <w:t xml:space="preserve">майстер-класи, круглий стіл, науково-практична конференція, творчий портрет викладача - що створює сприятливі умови для ефективної реалізації методичного, професійного, творчого потенціалу викладачів; проведена науково-практична студентська конференція на тему: «Науково-дослідницька робота студентів – </w:t>
      </w:r>
      <w:r>
        <w:rPr>
          <w:sz w:val="28"/>
          <w:szCs w:val="28"/>
          <w:lang w:val="uk-UA"/>
        </w:rPr>
        <w:t>як чинник розвитку пізнавальної активності студентів»,</w:t>
      </w:r>
      <w:r w:rsidRPr="00FA1ABC">
        <w:rPr>
          <w:sz w:val="28"/>
          <w:szCs w:val="28"/>
          <w:lang w:val="uk-UA"/>
        </w:rPr>
        <w:t xml:space="preserve"> на якій були представлені студентські науково-дослідні роботи.</w:t>
      </w:r>
    </w:p>
    <w:p w:rsidR="00AE3B89" w:rsidRDefault="00AE3B89" w:rsidP="00AE3B89">
      <w:pPr>
        <w:ind w:firstLine="360"/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 xml:space="preserve"> Систематично ведеться робота з молодими викладачами </w:t>
      </w:r>
      <w:r>
        <w:rPr>
          <w:sz w:val="28"/>
          <w:szCs w:val="28"/>
          <w:lang w:val="uk-UA"/>
        </w:rPr>
        <w:t xml:space="preserve">через організацію Школи </w:t>
      </w:r>
      <w:r w:rsidRPr="00FA1ABC">
        <w:rPr>
          <w:sz w:val="28"/>
          <w:szCs w:val="28"/>
          <w:lang w:val="uk-UA"/>
        </w:rPr>
        <w:t>викладача</w:t>
      </w:r>
      <w:r>
        <w:rPr>
          <w:sz w:val="28"/>
          <w:szCs w:val="28"/>
          <w:lang w:val="uk-UA"/>
        </w:rPr>
        <w:t xml:space="preserve"> - початківця</w:t>
      </w:r>
      <w:r w:rsidRPr="00FA1ABC">
        <w:rPr>
          <w:sz w:val="28"/>
          <w:szCs w:val="28"/>
          <w:lang w:val="uk-UA"/>
        </w:rPr>
        <w:t xml:space="preserve"> та наставництва, де вивчається рівень</w:t>
      </w:r>
      <w:r>
        <w:rPr>
          <w:sz w:val="28"/>
          <w:szCs w:val="28"/>
          <w:lang w:val="uk-UA"/>
        </w:rPr>
        <w:t xml:space="preserve"> підготовки молодих педагогів, </w:t>
      </w:r>
      <w:r w:rsidRPr="00FA1ABC">
        <w:rPr>
          <w:sz w:val="28"/>
          <w:szCs w:val="28"/>
          <w:lang w:val="uk-UA"/>
        </w:rPr>
        <w:t>надається допомога в оформлені документації, також вивчаються кращі надбання педагогічної науки</w:t>
      </w:r>
      <w:r>
        <w:rPr>
          <w:sz w:val="28"/>
          <w:szCs w:val="28"/>
          <w:lang w:val="uk-UA"/>
        </w:rPr>
        <w:t xml:space="preserve">. </w:t>
      </w:r>
      <w:r w:rsidRPr="00FA1ABC">
        <w:rPr>
          <w:sz w:val="28"/>
          <w:szCs w:val="28"/>
          <w:lang w:val="uk-UA"/>
        </w:rPr>
        <w:t xml:space="preserve">В методичному кабінеті постійно поповнюється методичними матеріалами куточки: «Удосконалення педагогічної майстерності викладачів», «Методична робота», «Атестаційний куточок», «Методичний куточок», «На </w:t>
      </w:r>
      <w:r w:rsidRPr="00FA1ABC">
        <w:rPr>
          <w:sz w:val="28"/>
          <w:szCs w:val="28"/>
          <w:lang w:val="uk-UA"/>
        </w:rPr>
        <w:lastRenderedPageBreak/>
        <w:t xml:space="preserve">допомогу  викладачу», «Передовий педагогічний досвід», «Урядові накази, постанови»,  поповнюється «Електронна бібліотека ». </w:t>
      </w:r>
    </w:p>
    <w:p w:rsidR="00AE3B89" w:rsidRPr="00297AC3" w:rsidRDefault="00AE3B89" w:rsidP="00AE3B89">
      <w:pPr>
        <w:ind w:firstLine="360"/>
        <w:jc w:val="both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>Протягом навчального року студенти мед</w:t>
      </w:r>
      <w:r>
        <w:rPr>
          <w:sz w:val="28"/>
          <w:szCs w:val="28"/>
          <w:lang w:val="uk-UA"/>
        </w:rPr>
        <w:t>ичного коледжу</w:t>
      </w:r>
      <w:r w:rsidRPr="00FA1ABC">
        <w:rPr>
          <w:sz w:val="28"/>
          <w:szCs w:val="28"/>
          <w:lang w:val="uk-UA"/>
        </w:rPr>
        <w:t xml:space="preserve"> залучаються  у роботу гурткі</w:t>
      </w:r>
      <w:r>
        <w:rPr>
          <w:sz w:val="28"/>
          <w:szCs w:val="28"/>
          <w:lang w:val="uk-UA"/>
        </w:rPr>
        <w:t xml:space="preserve">в, секцій, клубів, </w:t>
      </w:r>
      <w:proofErr w:type="spellStart"/>
      <w:r>
        <w:rPr>
          <w:sz w:val="28"/>
          <w:szCs w:val="28"/>
          <w:lang w:val="uk-UA"/>
        </w:rPr>
        <w:t>загальноколеджні</w:t>
      </w:r>
      <w:proofErr w:type="spellEnd"/>
      <w:r w:rsidRPr="00FA1ABC">
        <w:rPr>
          <w:sz w:val="28"/>
          <w:szCs w:val="28"/>
          <w:lang w:val="uk-UA"/>
        </w:rPr>
        <w:t xml:space="preserve"> та міські заходи</w:t>
      </w:r>
      <w:r>
        <w:rPr>
          <w:sz w:val="28"/>
          <w:szCs w:val="28"/>
          <w:lang w:val="uk-UA"/>
        </w:rPr>
        <w:t>,</w:t>
      </w:r>
      <w:r w:rsidRPr="00FA1ABC">
        <w:rPr>
          <w:sz w:val="28"/>
          <w:szCs w:val="28"/>
          <w:lang w:val="uk-UA"/>
        </w:rPr>
        <w:t xml:space="preserve"> які сприяють розвитку потенціалу особистості студентів, сприяють підготовці висококваліфікованих фахівців. В навчально-виховний процес включаються ефективні масові, колективні та індивідуальні форми роботи з педагогічними кадрами з використанням сучасних інноваційних технологій, що забезпечує належні умови для безперервного професійного вдосконалення і росту майстерності педагогічних працівників. Адміністрацією </w:t>
      </w:r>
      <w:r>
        <w:rPr>
          <w:sz w:val="28"/>
          <w:szCs w:val="28"/>
          <w:lang w:val="uk-UA"/>
        </w:rPr>
        <w:t>коледжу</w:t>
      </w:r>
      <w:r w:rsidRPr="00FA1ABC">
        <w:rPr>
          <w:sz w:val="28"/>
          <w:szCs w:val="28"/>
          <w:lang w:val="uk-UA"/>
        </w:rPr>
        <w:t xml:space="preserve"> проводиться робота по поповненню фонду навчального закладу новітньою комп’ютерною технікою, іншими засобами навчання, підручниками, навчальними посібниками для забезпечення ефективної діяльності навчального закладу.</w:t>
      </w:r>
    </w:p>
    <w:p w:rsidR="00AE3B89" w:rsidRPr="00D32C4B" w:rsidRDefault="00AE3B89" w:rsidP="00AE3B89">
      <w:pPr>
        <w:jc w:val="center"/>
        <w:rPr>
          <w:b/>
        </w:rPr>
      </w:pPr>
      <w:r w:rsidRPr="00872C68">
        <w:rPr>
          <w:b/>
        </w:rPr>
        <w:t xml:space="preserve">ВИВЧЕННЯ, УЗАГАЛЬНЕННЯ ТА ПОШИРЕННЯ </w:t>
      </w:r>
      <w:r>
        <w:rPr>
          <w:b/>
        </w:rPr>
        <w:t>ПЕРЕДОВОГО ПЕДАГОГІЧНОГО</w:t>
      </w:r>
      <w:r w:rsidRPr="00872C68">
        <w:rPr>
          <w:b/>
        </w:rPr>
        <w:t>ДОСВІДУ  ЦК</w:t>
      </w:r>
    </w:p>
    <w:tbl>
      <w:tblPr>
        <w:tblStyle w:val="a4"/>
        <w:tblW w:w="0" w:type="auto"/>
        <w:tblInd w:w="-252" w:type="dxa"/>
        <w:tblLook w:val="01E0"/>
      </w:tblPr>
      <w:tblGrid>
        <w:gridCol w:w="4500"/>
        <w:gridCol w:w="5220"/>
      </w:tblGrid>
      <w:tr w:rsidR="00AE3B89" w:rsidRPr="00AA133A" w:rsidTr="00272564">
        <w:trPr>
          <w:trHeight w:val="764"/>
        </w:trPr>
        <w:tc>
          <w:tcPr>
            <w:tcW w:w="4500" w:type="dxa"/>
          </w:tcPr>
          <w:p w:rsidR="00AE3B89" w:rsidRPr="00AA133A" w:rsidRDefault="00AE3B89" w:rsidP="00272564">
            <w:pPr>
              <w:jc w:val="center"/>
              <w:rPr>
                <w:b/>
                <w:sz w:val="28"/>
                <w:szCs w:val="28"/>
              </w:rPr>
            </w:pPr>
          </w:p>
          <w:p w:rsidR="00AE3B89" w:rsidRPr="00AA133A" w:rsidRDefault="00AE3B89" w:rsidP="0027256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133A">
              <w:rPr>
                <w:b/>
                <w:sz w:val="28"/>
                <w:szCs w:val="28"/>
              </w:rPr>
              <w:t>Вивчення</w:t>
            </w:r>
            <w:proofErr w:type="spellEnd"/>
            <w:r w:rsidRPr="00AA133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133A">
              <w:rPr>
                <w:b/>
                <w:sz w:val="28"/>
                <w:szCs w:val="28"/>
              </w:rPr>
              <w:t>досвіду</w:t>
            </w:r>
            <w:proofErr w:type="spellEnd"/>
          </w:p>
          <w:p w:rsidR="00AE3B89" w:rsidRPr="00AA133A" w:rsidRDefault="00AE3B89" w:rsidP="002725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AE3B89" w:rsidRPr="00AA133A" w:rsidRDefault="00AE3B89" w:rsidP="00272564">
            <w:pPr>
              <w:jc w:val="center"/>
              <w:rPr>
                <w:b/>
                <w:sz w:val="28"/>
                <w:szCs w:val="28"/>
              </w:rPr>
            </w:pPr>
          </w:p>
          <w:p w:rsidR="00AE3B89" w:rsidRPr="00AA133A" w:rsidRDefault="00AE3B89" w:rsidP="00272564">
            <w:pPr>
              <w:jc w:val="center"/>
              <w:rPr>
                <w:b/>
                <w:sz w:val="28"/>
                <w:szCs w:val="28"/>
              </w:rPr>
            </w:pPr>
            <w:r w:rsidRPr="00AA133A">
              <w:rPr>
                <w:b/>
                <w:sz w:val="28"/>
                <w:szCs w:val="28"/>
              </w:rPr>
              <w:t xml:space="preserve">Тема </w:t>
            </w:r>
            <w:proofErr w:type="spellStart"/>
            <w:r w:rsidRPr="00AA133A">
              <w:rPr>
                <w:b/>
                <w:sz w:val="28"/>
                <w:szCs w:val="28"/>
              </w:rPr>
              <w:t>досвіду</w:t>
            </w:r>
            <w:proofErr w:type="spellEnd"/>
          </w:p>
        </w:tc>
      </w:tr>
      <w:tr w:rsidR="00AE3B89" w:rsidRPr="00AA133A" w:rsidTr="00272564">
        <w:trPr>
          <w:trHeight w:val="1345"/>
        </w:trPr>
        <w:tc>
          <w:tcPr>
            <w:tcW w:w="4500" w:type="dxa"/>
          </w:tcPr>
          <w:p w:rsidR="00AE3B89" w:rsidRPr="00385A3A" w:rsidRDefault="00AE3B89" w:rsidP="002725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Сердюкова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Анатоліївна</w:t>
            </w:r>
            <w:proofErr w:type="spellEnd"/>
            <w:r w:rsidRPr="00385A3A">
              <w:rPr>
                <w:sz w:val="28"/>
                <w:szCs w:val="28"/>
              </w:rPr>
              <w:t xml:space="preserve"> – </w:t>
            </w:r>
            <w:proofErr w:type="spellStart"/>
            <w:r w:rsidRPr="00385A3A">
              <w:rPr>
                <w:sz w:val="28"/>
                <w:szCs w:val="28"/>
              </w:rPr>
              <w:t>викладач</w:t>
            </w:r>
            <w:proofErr w:type="spellEnd"/>
            <w:r w:rsidRPr="00385A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gramEnd"/>
            <w:r>
              <w:rPr>
                <w:sz w:val="28"/>
                <w:szCs w:val="28"/>
              </w:rPr>
              <w:t>ійської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мови</w:t>
            </w:r>
            <w:proofErr w:type="spellEnd"/>
          </w:p>
          <w:p w:rsidR="00AE3B89" w:rsidRPr="00AA133A" w:rsidRDefault="00AE3B89" w:rsidP="002725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AE3B89" w:rsidRPr="00AA133A" w:rsidRDefault="00AE3B89" w:rsidP="00272564">
            <w:pPr>
              <w:jc w:val="both"/>
              <w:rPr>
                <w:sz w:val="28"/>
                <w:szCs w:val="28"/>
              </w:rPr>
            </w:pPr>
            <w:r w:rsidRPr="00AA133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Формування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розвиток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комунікативної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компетенції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заняттях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англ</w:t>
            </w:r>
            <w:proofErr w:type="gramEnd"/>
            <w:r>
              <w:rPr>
                <w:sz w:val="28"/>
                <w:szCs w:val="28"/>
              </w:rPr>
              <w:t>ійської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контексті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інноваційного</w:t>
            </w:r>
            <w:proofErr w:type="spellEnd"/>
            <w:r>
              <w:rPr>
                <w:sz w:val="28"/>
                <w:szCs w:val="28"/>
              </w:rPr>
              <w:t xml:space="preserve"> простору».</w:t>
            </w:r>
          </w:p>
        </w:tc>
      </w:tr>
      <w:tr w:rsidR="00AE3B89" w:rsidRPr="00AA133A" w:rsidTr="00272564">
        <w:tc>
          <w:tcPr>
            <w:tcW w:w="4500" w:type="dxa"/>
          </w:tcPr>
          <w:p w:rsidR="00AE3B89" w:rsidRPr="00AA133A" w:rsidRDefault="00AE3B89" w:rsidP="002725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</w:t>
            </w:r>
            <w:proofErr w:type="spellStart"/>
            <w:r>
              <w:rPr>
                <w:sz w:val="28"/>
                <w:szCs w:val="28"/>
              </w:rPr>
              <w:t>Євген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  <w:r w:rsidRPr="00AA133A">
              <w:rPr>
                <w:sz w:val="28"/>
                <w:szCs w:val="28"/>
              </w:rPr>
              <w:t xml:space="preserve"> – </w:t>
            </w:r>
            <w:proofErr w:type="spellStart"/>
            <w:r w:rsidRPr="00AA133A">
              <w:rPr>
                <w:sz w:val="28"/>
                <w:szCs w:val="28"/>
              </w:rPr>
              <w:t>викладач</w:t>
            </w:r>
            <w:proofErr w:type="spellEnd"/>
            <w:r w:rsidRPr="00AA13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математики</w:t>
            </w:r>
          </w:p>
        </w:tc>
        <w:tc>
          <w:tcPr>
            <w:tcW w:w="5220" w:type="dxa"/>
          </w:tcPr>
          <w:p w:rsidR="00AE3B89" w:rsidRPr="00AA133A" w:rsidRDefault="00AE3B89" w:rsidP="00272564">
            <w:pPr>
              <w:jc w:val="both"/>
              <w:rPr>
                <w:sz w:val="28"/>
                <w:szCs w:val="28"/>
              </w:rPr>
            </w:pPr>
            <w:r w:rsidRPr="00AA133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Впровадження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елементів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сучасних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інноваційних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технологій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заняттях</w:t>
            </w:r>
            <w:proofErr w:type="spellEnd"/>
            <w:r>
              <w:rPr>
                <w:sz w:val="28"/>
                <w:szCs w:val="28"/>
              </w:rPr>
              <w:t xml:space="preserve"> математики».</w:t>
            </w:r>
          </w:p>
        </w:tc>
      </w:tr>
      <w:tr w:rsidR="00AE3B89" w:rsidRPr="00AA133A" w:rsidTr="00272564">
        <w:tc>
          <w:tcPr>
            <w:tcW w:w="4500" w:type="dxa"/>
          </w:tcPr>
          <w:p w:rsidR="00AE3B89" w:rsidRPr="00AA133A" w:rsidRDefault="00AE3B89" w:rsidP="002725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Євгеніївна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викладач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інформатики</w:t>
            </w:r>
            <w:proofErr w:type="spellEnd"/>
          </w:p>
        </w:tc>
        <w:tc>
          <w:tcPr>
            <w:tcW w:w="5220" w:type="dxa"/>
          </w:tcPr>
          <w:p w:rsidR="00AE3B89" w:rsidRPr="00AA133A" w:rsidRDefault="00AE3B89" w:rsidP="00272564">
            <w:pPr>
              <w:jc w:val="both"/>
              <w:rPr>
                <w:sz w:val="28"/>
                <w:szCs w:val="28"/>
              </w:rPr>
            </w:pPr>
            <w:r w:rsidRPr="00AA133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Використання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інноваційних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тестових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технологій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метою </w:t>
            </w:r>
            <w:proofErr w:type="spellStart"/>
            <w:r>
              <w:rPr>
                <w:sz w:val="28"/>
                <w:szCs w:val="28"/>
              </w:rPr>
              <w:t>формування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ключових</w:t>
            </w:r>
            <w:proofErr w:type="spellEnd"/>
            <w:r>
              <w:rPr>
                <w:sz w:val="28"/>
                <w:szCs w:val="28"/>
              </w:rPr>
              <w:t xml:space="preserve"> компетентностей </w:t>
            </w:r>
            <w:proofErr w:type="spellStart"/>
            <w:r>
              <w:rPr>
                <w:sz w:val="28"/>
                <w:szCs w:val="28"/>
              </w:rPr>
              <w:t>успішної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особистості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майбутнього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працівника</w:t>
            </w:r>
            <w:proofErr w:type="spellEnd"/>
            <w:r>
              <w:rPr>
                <w:sz w:val="28"/>
                <w:szCs w:val="28"/>
              </w:rPr>
              <w:t xml:space="preserve"> та як </w:t>
            </w:r>
            <w:proofErr w:type="spellStart"/>
            <w:r>
              <w:rPr>
                <w:sz w:val="28"/>
                <w:szCs w:val="28"/>
              </w:rPr>
              <w:t>засіб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ідвищення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знань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студентів</w:t>
            </w:r>
            <w:proofErr w:type="spellEnd"/>
            <w:r>
              <w:rPr>
                <w:sz w:val="28"/>
                <w:szCs w:val="28"/>
              </w:rPr>
              <w:t xml:space="preserve"> ».</w:t>
            </w:r>
          </w:p>
        </w:tc>
      </w:tr>
      <w:tr w:rsidR="00AE3B89" w:rsidRPr="00AA133A" w:rsidTr="00272564">
        <w:tc>
          <w:tcPr>
            <w:tcW w:w="4500" w:type="dxa"/>
          </w:tcPr>
          <w:p w:rsidR="00AE3B89" w:rsidRPr="00AA133A" w:rsidRDefault="00AE3B89" w:rsidP="002725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Анатолій</w:t>
            </w:r>
            <w:proofErr w:type="spellEnd"/>
            <w:r>
              <w:rPr>
                <w:sz w:val="28"/>
                <w:szCs w:val="28"/>
              </w:rPr>
              <w:t xml:space="preserve"> Павлович</w:t>
            </w:r>
            <w:r w:rsidRPr="00AA133A">
              <w:rPr>
                <w:sz w:val="28"/>
                <w:szCs w:val="28"/>
              </w:rPr>
              <w:t xml:space="preserve"> – </w:t>
            </w:r>
            <w:proofErr w:type="spellStart"/>
            <w:r w:rsidRPr="00AA133A">
              <w:rPr>
                <w:sz w:val="28"/>
                <w:szCs w:val="28"/>
              </w:rPr>
              <w:t>викладач</w:t>
            </w:r>
            <w:proofErr w:type="spellEnd"/>
            <w:r w:rsidRPr="00AA133A">
              <w:rPr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іальних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</w:t>
            </w:r>
            <w:proofErr w:type="spellEnd"/>
          </w:p>
        </w:tc>
        <w:tc>
          <w:tcPr>
            <w:tcW w:w="5220" w:type="dxa"/>
          </w:tcPr>
          <w:p w:rsidR="00AE3B89" w:rsidRPr="00AA133A" w:rsidRDefault="00AE3B89" w:rsidP="00272564">
            <w:pPr>
              <w:jc w:val="both"/>
              <w:rPr>
                <w:sz w:val="28"/>
                <w:szCs w:val="28"/>
              </w:rPr>
            </w:pPr>
            <w:r w:rsidRPr="00AA133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Застосування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інтерактивних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технологій</w:t>
            </w:r>
            <w:proofErr w:type="spellEnd"/>
            <w:r>
              <w:rPr>
                <w:sz w:val="28"/>
                <w:szCs w:val="28"/>
              </w:rPr>
              <w:t xml:space="preserve"> – як один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засобів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оптимізації</w:t>
            </w:r>
            <w:proofErr w:type="spellEnd"/>
            <w:r>
              <w:rPr>
                <w:sz w:val="28"/>
                <w:szCs w:val="28"/>
              </w:rPr>
              <w:t xml:space="preserve"> занять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внутрішньої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медицини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Використання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тестів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дистанційного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умовах</w:t>
            </w:r>
            <w:proofErr w:type="spellEnd"/>
            <w:r>
              <w:rPr>
                <w:sz w:val="28"/>
                <w:szCs w:val="28"/>
              </w:rPr>
              <w:t xml:space="preserve"> карантину </w:t>
            </w:r>
            <w:r w:rsidRPr="00AA133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AE3B89" w:rsidRPr="00AA133A" w:rsidTr="00272564">
        <w:tc>
          <w:tcPr>
            <w:tcW w:w="4500" w:type="dxa"/>
          </w:tcPr>
          <w:p w:rsidR="00AE3B89" w:rsidRPr="00385A3A" w:rsidRDefault="00AE3B89" w:rsidP="00272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Онищенко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Едуардівна</w:t>
            </w:r>
            <w:proofErr w:type="spellEnd"/>
            <w:r w:rsidRPr="00385A3A"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викладач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іальних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</w:t>
            </w:r>
            <w:proofErr w:type="spellEnd"/>
          </w:p>
        </w:tc>
        <w:tc>
          <w:tcPr>
            <w:tcW w:w="5220" w:type="dxa"/>
          </w:tcPr>
          <w:p w:rsidR="00AE3B89" w:rsidRPr="00385A3A" w:rsidRDefault="00AE3B89" w:rsidP="00272564">
            <w:pPr>
              <w:jc w:val="both"/>
              <w:rPr>
                <w:sz w:val="28"/>
                <w:szCs w:val="28"/>
              </w:rPr>
            </w:pPr>
            <w:r w:rsidRPr="00385A3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Розвиток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набуття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професійних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фахових</w:t>
            </w:r>
            <w:proofErr w:type="spellEnd"/>
            <w:r>
              <w:rPr>
                <w:sz w:val="28"/>
                <w:szCs w:val="28"/>
              </w:rPr>
              <w:t xml:space="preserve"> компетентностей».</w:t>
            </w:r>
          </w:p>
        </w:tc>
      </w:tr>
    </w:tbl>
    <w:p w:rsidR="00AE3B89" w:rsidRDefault="00AE3B89" w:rsidP="00AE3B89">
      <w:pPr>
        <w:tabs>
          <w:tab w:val="left" w:pos="5812"/>
        </w:tabs>
        <w:jc w:val="both"/>
        <w:rPr>
          <w:b/>
          <w:sz w:val="28"/>
          <w:szCs w:val="28"/>
          <w:lang w:val="uk-UA"/>
        </w:rPr>
      </w:pPr>
    </w:p>
    <w:p w:rsidR="00AE3B89" w:rsidRDefault="00AE3B89" w:rsidP="00AE3B89">
      <w:pPr>
        <w:tabs>
          <w:tab w:val="left" w:pos="5812"/>
        </w:tabs>
        <w:jc w:val="both"/>
        <w:rPr>
          <w:sz w:val="28"/>
          <w:szCs w:val="28"/>
          <w:lang w:val="uk-UA"/>
        </w:rPr>
      </w:pPr>
      <w:r w:rsidRPr="00FA1ABC">
        <w:rPr>
          <w:b/>
          <w:sz w:val="28"/>
          <w:szCs w:val="28"/>
          <w:lang w:val="uk-UA"/>
        </w:rPr>
        <w:t xml:space="preserve">VІІ. </w:t>
      </w:r>
      <w:r w:rsidRPr="008C6B9D">
        <w:rPr>
          <w:sz w:val="28"/>
          <w:szCs w:val="28"/>
          <w:lang w:val="uk-UA"/>
        </w:rPr>
        <w:t xml:space="preserve">Згідно </w:t>
      </w:r>
      <w:r>
        <w:rPr>
          <w:color w:val="000000"/>
          <w:sz w:val="28"/>
          <w:szCs w:val="28"/>
          <w:lang w:val="uk-UA"/>
        </w:rPr>
        <w:t xml:space="preserve">Постанови </w:t>
      </w:r>
      <w:r w:rsidRPr="00C50069">
        <w:rPr>
          <w:color w:val="000000"/>
          <w:sz w:val="28"/>
          <w:szCs w:val="28"/>
          <w:lang w:val="uk-UA"/>
        </w:rPr>
        <w:t>Кабінету Міністрів</w:t>
      </w:r>
      <w:r>
        <w:rPr>
          <w:color w:val="000000"/>
          <w:sz w:val="28"/>
          <w:szCs w:val="28"/>
          <w:lang w:val="uk-UA"/>
        </w:rPr>
        <w:t xml:space="preserve"> щодо підвищення кваліфікації педагогічних працівників (Постанова №800)</w:t>
      </w:r>
      <w:r>
        <w:rPr>
          <w:sz w:val="28"/>
          <w:szCs w:val="28"/>
          <w:lang w:val="uk-UA"/>
        </w:rPr>
        <w:t>за 2020-2021</w:t>
      </w:r>
      <w:r w:rsidRPr="00FA1ABC">
        <w:rPr>
          <w:sz w:val="28"/>
          <w:szCs w:val="28"/>
          <w:lang w:val="uk-UA"/>
        </w:rPr>
        <w:t xml:space="preserve"> навчальний рік пройшли</w:t>
      </w:r>
      <w:r>
        <w:rPr>
          <w:sz w:val="28"/>
          <w:szCs w:val="28"/>
          <w:lang w:val="uk-UA"/>
        </w:rPr>
        <w:t xml:space="preserve">  курси підвищення кваліфікації всі викладачі коледжу.</w:t>
      </w:r>
    </w:p>
    <w:p w:rsidR="00AE3B89" w:rsidRPr="00EB13FD" w:rsidRDefault="00AE3B89" w:rsidP="00AE3B89">
      <w:pPr>
        <w:jc w:val="center"/>
        <w:rPr>
          <w:sz w:val="28"/>
          <w:szCs w:val="28"/>
          <w:lang w:val="uk-UA"/>
        </w:rPr>
      </w:pPr>
      <w:r w:rsidRPr="00FA1ABC">
        <w:rPr>
          <w:sz w:val="28"/>
          <w:szCs w:val="28"/>
          <w:lang w:val="uk-UA"/>
        </w:rPr>
        <w:t xml:space="preserve">План підвищення кваліфікації викладачів  </w:t>
      </w:r>
      <w:r>
        <w:rPr>
          <w:sz w:val="28"/>
          <w:szCs w:val="28"/>
          <w:lang w:val="uk-UA"/>
        </w:rPr>
        <w:t>коледжу</w:t>
      </w:r>
      <w:r w:rsidRPr="00FA1ABC">
        <w:rPr>
          <w:sz w:val="28"/>
          <w:szCs w:val="28"/>
          <w:lang w:val="uk-UA"/>
        </w:rPr>
        <w:t xml:space="preserve"> виконано на 100%</w:t>
      </w:r>
      <w:r>
        <w:rPr>
          <w:sz w:val="28"/>
          <w:szCs w:val="28"/>
          <w:lang w:val="uk-UA"/>
        </w:rPr>
        <w:t>.</w:t>
      </w:r>
    </w:p>
    <w:p w:rsidR="00AE3B89" w:rsidRDefault="00AE3B89" w:rsidP="00AE3B89">
      <w:pPr>
        <w:ind w:firstLine="708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lastRenderedPageBreak/>
        <w:t>VІІІ</w:t>
      </w:r>
      <w:r w:rsidRPr="00FA1ABC">
        <w:rPr>
          <w:b/>
          <w:sz w:val="28"/>
          <w:szCs w:val="28"/>
          <w:lang w:val="uk-UA"/>
        </w:rPr>
        <w:t>.</w:t>
      </w:r>
      <w:r w:rsidRPr="00FA1ABC">
        <w:rPr>
          <w:sz w:val="28"/>
          <w:szCs w:val="28"/>
          <w:lang w:val="uk-UA"/>
        </w:rPr>
        <w:t xml:space="preserve"> Протягом навчального року проводилась робота з викладачами </w:t>
      </w:r>
      <w:r>
        <w:rPr>
          <w:sz w:val="28"/>
          <w:szCs w:val="28"/>
          <w:lang w:val="uk-UA"/>
        </w:rPr>
        <w:t>коледжу</w:t>
      </w:r>
      <w:r w:rsidRPr="00FA1ABC">
        <w:rPr>
          <w:sz w:val="28"/>
          <w:szCs w:val="28"/>
          <w:lang w:val="uk-UA"/>
        </w:rPr>
        <w:t xml:space="preserve"> по підготовці та проведенні чергової  атестації педагогічних працівників Прилуцького </w:t>
      </w:r>
      <w:r>
        <w:rPr>
          <w:sz w:val="28"/>
          <w:szCs w:val="28"/>
          <w:lang w:val="uk-UA"/>
        </w:rPr>
        <w:t>фахового медичного коледжу.</w:t>
      </w:r>
    </w:p>
    <w:p w:rsidR="00AE3B89" w:rsidRPr="00BD631D" w:rsidRDefault="00AE3B89" w:rsidP="00AE3B89">
      <w:pPr>
        <w:ind w:firstLine="708"/>
        <w:jc w:val="both"/>
        <w:rPr>
          <w:sz w:val="28"/>
          <w:szCs w:val="28"/>
          <w:lang w:val="uk-UA"/>
        </w:rPr>
      </w:pPr>
      <w:r w:rsidRPr="00BD631D">
        <w:rPr>
          <w:sz w:val="28"/>
          <w:szCs w:val="28"/>
          <w:lang w:val="uk-UA"/>
        </w:rPr>
        <w:t xml:space="preserve">Згідно з Типовим положенням про атестацію педагогічних працівників України затвердженого  наказом Міністерства освіти  і науки України від 6 жовтня 2010р. № 930 та на підставі рішень атестаційної комісії Прилуцького </w:t>
      </w:r>
      <w:r>
        <w:rPr>
          <w:sz w:val="28"/>
          <w:szCs w:val="28"/>
          <w:lang w:val="uk-UA"/>
        </w:rPr>
        <w:t>фахового медичного коледжу від 29 березня 2021</w:t>
      </w:r>
      <w:r w:rsidRPr="00BD631D">
        <w:rPr>
          <w:sz w:val="28"/>
          <w:szCs w:val="28"/>
          <w:lang w:val="uk-UA"/>
        </w:rPr>
        <w:t>р., протокол №3  та атестаційної комісії  Управління освіти і науки  Чернігі</w:t>
      </w:r>
      <w:r>
        <w:rPr>
          <w:sz w:val="28"/>
          <w:szCs w:val="28"/>
          <w:lang w:val="uk-UA"/>
        </w:rPr>
        <w:t xml:space="preserve">вської облдержадміністрації від21 квітня  2021року( наказ №80); </w:t>
      </w:r>
      <w:r w:rsidRPr="00BD631D">
        <w:rPr>
          <w:sz w:val="28"/>
          <w:szCs w:val="28"/>
          <w:lang w:val="uk-UA"/>
        </w:rPr>
        <w:t xml:space="preserve">атестаційної комісії  Управління </w:t>
      </w:r>
      <w:r>
        <w:rPr>
          <w:sz w:val="28"/>
          <w:szCs w:val="28"/>
          <w:lang w:val="uk-UA"/>
        </w:rPr>
        <w:t>охорони здоров’я</w:t>
      </w:r>
      <w:r w:rsidRPr="00BD631D">
        <w:rPr>
          <w:sz w:val="28"/>
          <w:szCs w:val="28"/>
          <w:lang w:val="uk-UA"/>
        </w:rPr>
        <w:t xml:space="preserve">  Чернігівської облдержадміністрації від </w:t>
      </w:r>
      <w:r>
        <w:rPr>
          <w:sz w:val="28"/>
          <w:szCs w:val="28"/>
          <w:lang w:val="uk-UA"/>
        </w:rPr>
        <w:t>02 квітня  2021року</w:t>
      </w:r>
      <w:r w:rsidRPr="00BD631D">
        <w:rPr>
          <w:sz w:val="28"/>
          <w:szCs w:val="28"/>
          <w:lang w:val="uk-UA"/>
        </w:rPr>
        <w:t xml:space="preserve">( наказ № </w:t>
      </w:r>
      <w:r>
        <w:rPr>
          <w:sz w:val="28"/>
          <w:szCs w:val="28"/>
          <w:lang w:val="uk-UA"/>
        </w:rPr>
        <w:t>33-0)</w:t>
      </w:r>
      <w:r w:rsidRPr="00BD631D">
        <w:rPr>
          <w:sz w:val="28"/>
          <w:szCs w:val="28"/>
          <w:lang w:val="uk-UA"/>
        </w:rPr>
        <w:t xml:space="preserve"> :</w:t>
      </w:r>
    </w:p>
    <w:p w:rsidR="00AE3B89" w:rsidRPr="00BD631D" w:rsidRDefault="00AE3B89" w:rsidP="00AE3B8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BD631D">
        <w:rPr>
          <w:sz w:val="28"/>
          <w:szCs w:val="28"/>
          <w:lang w:val="uk-UA"/>
        </w:rPr>
        <w:t>І. Присвоєно  кваліфікаційну категорію «спеціаліст першої категорії»:</w:t>
      </w:r>
    </w:p>
    <w:p w:rsidR="00AE3B89" w:rsidRPr="00BD631D" w:rsidRDefault="00AE3B89" w:rsidP="00AE3B89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- Білодід Н</w:t>
      </w:r>
      <w:r w:rsidRPr="00BD631D">
        <w:rPr>
          <w:sz w:val="28"/>
          <w:szCs w:val="28"/>
        </w:rPr>
        <w:t xml:space="preserve">.В, викладач </w:t>
      </w:r>
      <w:r>
        <w:rPr>
          <w:sz w:val="28"/>
          <w:szCs w:val="28"/>
        </w:rPr>
        <w:t>фармакології</w:t>
      </w:r>
    </w:p>
    <w:p w:rsidR="00AE3B89" w:rsidRPr="00BD631D" w:rsidRDefault="00AE3B89" w:rsidP="00AE3B89">
      <w:pPr>
        <w:pStyle w:val="a5"/>
        <w:rPr>
          <w:sz w:val="28"/>
          <w:szCs w:val="28"/>
        </w:rPr>
      </w:pPr>
      <w:r w:rsidRPr="00BD631D">
        <w:rPr>
          <w:sz w:val="28"/>
          <w:szCs w:val="28"/>
        </w:rPr>
        <w:tab/>
      </w:r>
    </w:p>
    <w:p w:rsidR="00AE3B89" w:rsidRPr="00BD631D" w:rsidRDefault="00AE3B89" w:rsidP="00AE3B8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BD631D">
        <w:rPr>
          <w:sz w:val="28"/>
          <w:szCs w:val="28"/>
          <w:lang w:val="uk-UA"/>
        </w:rPr>
        <w:t>ІІ. Присвоєно  кваліфікаційну категорію «спеціаліст другої категорії»:</w:t>
      </w:r>
    </w:p>
    <w:p w:rsidR="00AE3B89" w:rsidRDefault="00AE3B89" w:rsidP="00AE3B89">
      <w:pPr>
        <w:pStyle w:val="a5"/>
        <w:rPr>
          <w:sz w:val="28"/>
          <w:szCs w:val="28"/>
        </w:rPr>
      </w:pPr>
      <w:r w:rsidRPr="00BD631D"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Масьомі</w:t>
      </w:r>
      <w:proofErr w:type="spellEnd"/>
      <w:r>
        <w:rPr>
          <w:sz w:val="28"/>
          <w:szCs w:val="28"/>
        </w:rPr>
        <w:t xml:space="preserve"> К.І.</w:t>
      </w:r>
      <w:r w:rsidRPr="00BD631D">
        <w:rPr>
          <w:sz w:val="28"/>
          <w:szCs w:val="28"/>
        </w:rPr>
        <w:t xml:space="preserve">, викладач </w:t>
      </w:r>
      <w:r>
        <w:rPr>
          <w:sz w:val="28"/>
          <w:szCs w:val="28"/>
        </w:rPr>
        <w:t>фізики та астрономії.</w:t>
      </w:r>
    </w:p>
    <w:p w:rsidR="00AE3B89" w:rsidRDefault="00AE3B89" w:rsidP="00AE3B89">
      <w:pPr>
        <w:shd w:val="clear" w:color="auto" w:fill="FFFFFF"/>
        <w:rPr>
          <w:sz w:val="28"/>
          <w:szCs w:val="28"/>
          <w:lang w:val="uk-UA"/>
        </w:rPr>
      </w:pPr>
    </w:p>
    <w:p w:rsidR="00AE3B89" w:rsidRDefault="00AE3B89" w:rsidP="00AE3B89">
      <w:pPr>
        <w:shd w:val="clear" w:color="auto" w:fill="FFFFFF"/>
        <w:rPr>
          <w:color w:val="0D0D0D" w:themeColor="text1" w:themeTint="F2"/>
          <w:sz w:val="28"/>
          <w:szCs w:val="28"/>
          <w:lang w:val="uk-UA"/>
        </w:rPr>
      </w:pPr>
      <w:r w:rsidRPr="00AB4356">
        <w:rPr>
          <w:sz w:val="28"/>
          <w:szCs w:val="28"/>
          <w:lang w:val="uk-UA"/>
        </w:rPr>
        <w:t>ІІІ.</w:t>
      </w:r>
      <w:r w:rsidRPr="00AB4356">
        <w:rPr>
          <w:color w:val="0D0D0D" w:themeColor="text1" w:themeTint="F2"/>
          <w:sz w:val="28"/>
          <w:szCs w:val="28"/>
          <w:lang w:val="uk-UA"/>
        </w:rPr>
        <w:t xml:space="preserve"> Підтверджено кваліфікаційну категорію  «спеціаліст вищої </w:t>
      </w:r>
      <w:r>
        <w:rPr>
          <w:color w:val="0D0D0D" w:themeColor="text1" w:themeTint="F2"/>
          <w:sz w:val="28"/>
          <w:szCs w:val="28"/>
          <w:lang w:val="uk-UA"/>
        </w:rPr>
        <w:t xml:space="preserve">категорії»  </w:t>
      </w:r>
      <w:r w:rsidRPr="00AB4356">
        <w:rPr>
          <w:color w:val="0D0D0D" w:themeColor="text1" w:themeTint="F2"/>
          <w:sz w:val="28"/>
          <w:szCs w:val="28"/>
          <w:lang w:val="uk-UA"/>
        </w:rPr>
        <w:t xml:space="preserve"> та   </w:t>
      </w:r>
    </w:p>
    <w:p w:rsidR="00AE3B89" w:rsidRPr="00AB4356" w:rsidRDefault="00AE3B89" w:rsidP="00AE3B89">
      <w:pPr>
        <w:shd w:val="clear" w:color="auto" w:fill="FFFFFF"/>
        <w:rPr>
          <w:color w:val="0D0D0D" w:themeColor="text1" w:themeTint="F2"/>
          <w:sz w:val="28"/>
          <w:szCs w:val="28"/>
          <w:lang w:val="uk-UA"/>
        </w:rPr>
      </w:pPr>
      <w:r w:rsidRPr="00AB4356">
        <w:rPr>
          <w:color w:val="0D0D0D" w:themeColor="text1" w:themeTint="F2"/>
          <w:sz w:val="28"/>
          <w:szCs w:val="28"/>
          <w:lang w:val="uk-UA"/>
        </w:rPr>
        <w:t>присвоєно педагогічне звання «викладач - методист»:</w:t>
      </w:r>
    </w:p>
    <w:p w:rsidR="00AE3B89" w:rsidRPr="00AB4356" w:rsidRDefault="00AE3B89" w:rsidP="00AE3B89">
      <w:pPr>
        <w:pStyle w:val="a3"/>
        <w:shd w:val="clear" w:color="auto" w:fill="FFFFFF"/>
        <w:ind w:left="360"/>
        <w:rPr>
          <w:color w:val="0D0D0D" w:themeColor="text1" w:themeTint="F2"/>
          <w:sz w:val="28"/>
          <w:szCs w:val="28"/>
          <w:lang w:val="uk-UA"/>
        </w:rPr>
      </w:pPr>
    </w:p>
    <w:p w:rsidR="00AE3B89" w:rsidRPr="0017289F" w:rsidRDefault="00AE3B89" w:rsidP="00AE3B89">
      <w:pPr>
        <w:pStyle w:val="a3"/>
        <w:shd w:val="clear" w:color="auto" w:fill="FFFFFF"/>
        <w:ind w:left="360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7289F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Нестеренко  А.В.      – </w:t>
      </w:r>
      <w:proofErr w:type="spellStart"/>
      <w:r w:rsidRPr="0017289F">
        <w:rPr>
          <w:rFonts w:ascii="Times New Roman" w:hAnsi="Times New Roman"/>
          <w:color w:val="0D0D0D" w:themeColor="text1" w:themeTint="F2"/>
          <w:sz w:val="28"/>
          <w:szCs w:val="28"/>
        </w:rPr>
        <w:t>викладач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17289F">
        <w:rPr>
          <w:rFonts w:ascii="Times New Roman" w:hAnsi="Times New Roman"/>
          <w:color w:val="0D0D0D" w:themeColor="text1" w:themeTint="F2"/>
          <w:sz w:val="28"/>
          <w:szCs w:val="28"/>
        </w:rPr>
        <w:t>української</w:t>
      </w:r>
      <w:proofErr w:type="spellEnd"/>
      <w:r w:rsidRPr="0017289F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17289F">
        <w:rPr>
          <w:rFonts w:ascii="Times New Roman" w:hAnsi="Times New Roman"/>
          <w:color w:val="0D0D0D" w:themeColor="text1" w:themeTint="F2"/>
          <w:sz w:val="28"/>
          <w:szCs w:val="28"/>
        </w:rPr>
        <w:t>мови</w:t>
      </w:r>
      <w:proofErr w:type="spellEnd"/>
      <w:r w:rsidRPr="0017289F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 </w:t>
      </w:r>
      <w:proofErr w:type="spellStart"/>
      <w:r w:rsidRPr="0017289F">
        <w:rPr>
          <w:rFonts w:ascii="Times New Roman" w:hAnsi="Times New Roman"/>
          <w:color w:val="0D0D0D" w:themeColor="text1" w:themeTint="F2"/>
          <w:sz w:val="28"/>
          <w:szCs w:val="28"/>
        </w:rPr>
        <w:t>літератури</w:t>
      </w:r>
      <w:proofErr w:type="spellEnd"/>
    </w:p>
    <w:p w:rsidR="00AE3B89" w:rsidRPr="00BD631D" w:rsidRDefault="00AE3B89" w:rsidP="00AE3B89">
      <w:pPr>
        <w:jc w:val="both"/>
        <w:rPr>
          <w:sz w:val="28"/>
          <w:szCs w:val="28"/>
          <w:lang w:val="uk-UA"/>
        </w:rPr>
      </w:pPr>
    </w:p>
    <w:p w:rsidR="00AE3B89" w:rsidRPr="00BD631D" w:rsidRDefault="00AE3B89" w:rsidP="00AE3B8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 w:rsidRPr="00BD631D">
        <w:rPr>
          <w:sz w:val="28"/>
          <w:szCs w:val="28"/>
          <w:lang w:val="uk-UA"/>
        </w:rPr>
        <w:t>. Продовжити на п’ять років строк дії кваліфікаційної категорії педагогічному  працівникові, якого за результатами атестації визнано такими, що відповідає раніше присвоєній кваліфікацій категорії «спеціаліст вищої категорії» та педагогічному званню «викладач-методист»</w:t>
      </w:r>
    </w:p>
    <w:p w:rsidR="00AE3B89" w:rsidRPr="00110135" w:rsidRDefault="00AE3B89" w:rsidP="00AE3B89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Чернюку  А.П,   викладач внутрішньої медицини.</w:t>
      </w:r>
    </w:p>
    <w:p w:rsidR="00AE3B89" w:rsidRPr="00AA24EE" w:rsidRDefault="00AE3B89" w:rsidP="00AE3B89">
      <w:pPr>
        <w:shd w:val="clear" w:color="auto" w:fill="FFFFFF"/>
        <w:jc w:val="center"/>
        <w:rPr>
          <w:color w:val="000000" w:themeColor="text1"/>
        </w:rPr>
      </w:pPr>
      <w:r>
        <w:rPr>
          <w:b/>
          <w:bCs/>
          <w:color w:val="000000" w:themeColor="text1"/>
          <w:spacing w:val="-2"/>
          <w:sz w:val="28"/>
          <w:szCs w:val="28"/>
          <w:lang w:val="uk-UA"/>
        </w:rPr>
        <w:t>Ін</w:t>
      </w:r>
      <w:r w:rsidRPr="00AA24EE">
        <w:rPr>
          <w:b/>
          <w:bCs/>
          <w:color w:val="000000" w:themeColor="text1"/>
          <w:spacing w:val="-2"/>
          <w:sz w:val="28"/>
          <w:szCs w:val="28"/>
          <w:lang w:val="uk-UA"/>
        </w:rPr>
        <w:t>формація щодо участі педагогічних працівників</w:t>
      </w:r>
    </w:p>
    <w:p w:rsidR="00AE3B89" w:rsidRDefault="00AE3B89" w:rsidP="00AE3B89">
      <w:pPr>
        <w:shd w:val="clear" w:color="auto" w:fill="FFFFFF"/>
        <w:ind w:left="5"/>
        <w:jc w:val="center"/>
        <w:rPr>
          <w:b/>
          <w:bCs/>
          <w:color w:val="000000" w:themeColor="text1"/>
          <w:spacing w:val="-1"/>
          <w:sz w:val="28"/>
          <w:szCs w:val="28"/>
          <w:lang w:val="uk-UA"/>
        </w:rPr>
      </w:pPr>
      <w:r w:rsidRPr="00AA24EE">
        <w:rPr>
          <w:b/>
          <w:bCs/>
          <w:color w:val="000000" w:themeColor="text1"/>
          <w:spacing w:val="-1"/>
          <w:sz w:val="28"/>
          <w:szCs w:val="28"/>
          <w:lang w:val="uk-UA"/>
        </w:rPr>
        <w:t xml:space="preserve">у роботі Міжнародних конференцій, </w:t>
      </w:r>
    </w:p>
    <w:p w:rsidR="00AE3B89" w:rsidRPr="00AA24EE" w:rsidRDefault="00AE3B89" w:rsidP="00AE3B89">
      <w:pPr>
        <w:shd w:val="clear" w:color="auto" w:fill="FFFFFF"/>
        <w:ind w:left="5"/>
        <w:jc w:val="center"/>
        <w:rPr>
          <w:b/>
          <w:bCs/>
          <w:color w:val="000000" w:themeColor="text1"/>
          <w:spacing w:val="-2"/>
          <w:sz w:val="28"/>
          <w:szCs w:val="28"/>
          <w:lang w:val="uk-UA"/>
        </w:rPr>
      </w:pPr>
      <w:r>
        <w:rPr>
          <w:b/>
          <w:bCs/>
          <w:color w:val="000000" w:themeColor="text1"/>
          <w:spacing w:val="-6"/>
          <w:sz w:val="28"/>
          <w:szCs w:val="28"/>
          <w:lang w:val="uk-UA"/>
        </w:rPr>
        <w:t>наук</w:t>
      </w:r>
      <w:r w:rsidRPr="00AA24EE">
        <w:rPr>
          <w:b/>
          <w:bCs/>
          <w:color w:val="000000" w:themeColor="text1"/>
          <w:spacing w:val="-6"/>
          <w:sz w:val="28"/>
          <w:szCs w:val="28"/>
          <w:lang w:val="uk-UA"/>
        </w:rPr>
        <w:t>ово-практичних конференцій, семінарів, публікацій</w:t>
      </w:r>
    </w:p>
    <w:p w:rsidR="00AE3B89" w:rsidRDefault="00AE3B89" w:rsidP="00AE3B89">
      <w:pPr>
        <w:shd w:val="clear" w:color="auto" w:fill="FFFFFF"/>
        <w:spacing w:line="480" w:lineRule="exact"/>
        <w:rPr>
          <w:lang w:val="uk-UA"/>
        </w:rPr>
      </w:pPr>
    </w:p>
    <w:tbl>
      <w:tblPr>
        <w:tblStyle w:val="a4"/>
        <w:tblW w:w="0" w:type="auto"/>
        <w:tblLook w:val="04A0"/>
      </w:tblPr>
      <w:tblGrid>
        <w:gridCol w:w="803"/>
        <w:gridCol w:w="6916"/>
        <w:gridCol w:w="1310"/>
      </w:tblGrid>
      <w:tr w:rsidR="00AE3B89" w:rsidTr="00272564">
        <w:tc>
          <w:tcPr>
            <w:tcW w:w="803" w:type="dxa"/>
          </w:tcPr>
          <w:p w:rsidR="00AE3B89" w:rsidRPr="00EA3B37" w:rsidRDefault="00AE3B89" w:rsidP="00272564">
            <w:pPr>
              <w:jc w:val="center"/>
              <w:rPr>
                <w:b/>
                <w:lang w:val="uk-UA"/>
              </w:rPr>
            </w:pPr>
            <w:r w:rsidRPr="00EA3B37">
              <w:rPr>
                <w:b/>
                <w:lang w:val="uk-UA"/>
              </w:rPr>
              <w:t>№</w:t>
            </w:r>
          </w:p>
          <w:p w:rsidR="00AE3B89" w:rsidRPr="00EA3B37" w:rsidRDefault="00AE3B89" w:rsidP="00272564">
            <w:pPr>
              <w:jc w:val="center"/>
              <w:rPr>
                <w:b/>
                <w:lang w:val="uk-UA"/>
              </w:rPr>
            </w:pPr>
            <w:r w:rsidRPr="00EA3B37">
              <w:rPr>
                <w:b/>
                <w:lang w:val="uk-UA"/>
              </w:rPr>
              <w:t>п/п</w:t>
            </w:r>
          </w:p>
        </w:tc>
        <w:tc>
          <w:tcPr>
            <w:tcW w:w="6916" w:type="dxa"/>
          </w:tcPr>
          <w:p w:rsidR="00AE3B89" w:rsidRPr="00EA3B37" w:rsidRDefault="00AE3B89" w:rsidP="00272564">
            <w:pPr>
              <w:jc w:val="center"/>
              <w:rPr>
                <w:b/>
                <w:lang w:val="uk-UA"/>
              </w:rPr>
            </w:pPr>
            <w:r w:rsidRPr="00EA3B37">
              <w:rPr>
                <w:b/>
                <w:lang w:val="uk-UA"/>
              </w:rPr>
              <w:t>Назва  заходу</w:t>
            </w:r>
          </w:p>
        </w:tc>
        <w:tc>
          <w:tcPr>
            <w:tcW w:w="1310" w:type="dxa"/>
          </w:tcPr>
          <w:p w:rsidR="00AE3B89" w:rsidRPr="00EA3B37" w:rsidRDefault="00AE3B89" w:rsidP="00272564">
            <w:pPr>
              <w:jc w:val="center"/>
              <w:rPr>
                <w:b/>
                <w:lang w:val="uk-UA"/>
              </w:rPr>
            </w:pPr>
            <w:r w:rsidRPr="00EA3B37">
              <w:rPr>
                <w:b/>
                <w:lang w:val="uk-UA"/>
              </w:rPr>
              <w:t>Кількість</w:t>
            </w:r>
          </w:p>
          <w:p w:rsidR="00AE3B89" w:rsidRPr="00EA3B37" w:rsidRDefault="00AE3B89" w:rsidP="00272564">
            <w:pPr>
              <w:jc w:val="center"/>
              <w:rPr>
                <w:lang w:val="uk-UA"/>
              </w:rPr>
            </w:pPr>
            <w:r w:rsidRPr="00EA3B37">
              <w:rPr>
                <w:b/>
                <w:lang w:val="uk-UA"/>
              </w:rPr>
              <w:t>учасників</w:t>
            </w:r>
          </w:p>
        </w:tc>
      </w:tr>
      <w:tr w:rsidR="00AE3B89" w:rsidTr="00272564">
        <w:tc>
          <w:tcPr>
            <w:tcW w:w="803" w:type="dxa"/>
          </w:tcPr>
          <w:p w:rsidR="00AE3B89" w:rsidRPr="005D698A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 w:rsidRPr="005D698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916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Міжнародна наукова конференція «Теорія та практика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сучасної науки та освіти»</w:t>
            </w:r>
          </w:p>
        </w:tc>
        <w:tc>
          <w:tcPr>
            <w:tcW w:w="1310" w:type="dxa"/>
          </w:tcPr>
          <w:p w:rsidR="00AE3B89" w:rsidRPr="008473D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 w:rsidRPr="008473D9">
              <w:rPr>
                <w:sz w:val="28"/>
                <w:szCs w:val="28"/>
                <w:lang w:val="uk-UA"/>
              </w:rPr>
              <w:t>5</w:t>
            </w:r>
          </w:p>
        </w:tc>
      </w:tr>
      <w:tr w:rsidR="00AE3B89" w:rsidTr="00272564">
        <w:tc>
          <w:tcPr>
            <w:tcW w:w="803" w:type="dxa"/>
          </w:tcPr>
          <w:p w:rsidR="00AE3B89" w:rsidRPr="005D698A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16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Українська школа </w:t>
            </w:r>
            <w:proofErr w:type="spellStart"/>
            <w:r>
              <w:rPr>
                <w:color w:val="000000"/>
                <w:spacing w:val="-5"/>
                <w:sz w:val="28"/>
                <w:szCs w:val="28"/>
                <w:lang w:val="uk-UA"/>
              </w:rPr>
              <w:t>медсестринства</w:t>
            </w:r>
            <w:proofErr w:type="spellEnd"/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pacing w:val="-5"/>
                <w:sz w:val="28"/>
                <w:szCs w:val="28"/>
                <w:lang w:val="en-US"/>
              </w:rPr>
              <w:t>VIII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Міжнародний медичний конгрес</w:t>
            </w:r>
          </w:p>
        </w:tc>
        <w:tc>
          <w:tcPr>
            <w:tcW w:w="1310" w:type="dxa"/>
          </w:tcPr>
          <w:p w:rsidR="00AE3B89" w:rsidRPr="008473D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 w:rsidRPr="008473D9">
              <w:rPr>
                <w:sz w:val="28"/>
                <w:szCs w:val="28"/>
                <w:lang w:val="uk-UA"/>
              </w:rPr>
              <w:t>7</w:t>
            </w:r>
          </w:p>
        </w:tc>
      </w:tr>
      <w:tr w:rsidR="00AE3B89" w:rsidTr="00272564">
        <w:tc>
          <w:tcPr>
            <w:tcW w:w="803" w:type="dxa"/>
          </w:tcPr>
          <w:p w:rsidR="00AE3B89" w:rsidRPr="004523BC" w:rsidRDefault="00AE3B89" w:rsidP="00272564">
            <w:pPr>
              <w:spacing w:line="480" w:lineRule="exact"/>
              <w:jc w:val="center"/>
              <w:rPr>
                <w:color w:val="000000" w:themeColor="text1"/>
                <w:lang w:val="uk-UA"/>
              </w:rPr>
            </w:pPr>
            <w:r w:rsidRPr="004523B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6916" w:type="dxa"/>
          </w:tcPr>
          <w:p w:rsidR="00AE3B89" w:rsidRPr="004523BC" w:rsidRDefault="00AE3B89" w:rsidP="0027256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pacing w:val="-3"/>
                <w:sz w:val="28"/>
                <w:szCs w:val="28"/>
                <w:lang w:val="uk-UA"/>
              </w:rPr>
              <w:t>ІХ Всеукраїн</w:t>
            </w:r>
            <w:r w:rsidRPr="004523BC">
              <w:rPr>
                <w:color w:val="000000" w:themeColor="text1"/>
                <w:spacing w:val="-3"/>
                <w:sz w:val="28"/>
                <w:szCs w:val="28"/>
                <w:lang w:val="uk-UA"/>
              </w:rPr>
              <w:t xml:space="preserve">ська науково-практична конференція </w:t>
            </w:r>
            <w:r>
              <w:rPr>
                <w:smallCaps/>
                <w:color w:val="000000" w:themeColor="text1"/>
                <w:spacing w:val="6"/>
                <w:sz w:val="26"/>
                <w:szCs w:val="26"/>
                <w:lang w:val="uk-UA"/>
              </w:rPr>
              <w:t>«</w:t>
            </w:r>
            <w:r>
              <w:rPr>
                <w:color w:val="000000" w:themeColor="text1"/>
                <w:spacing w:val="6"/>
                <w:sz w:val="26"/>
                <w:szCs w:val="26"/>
                <w:lang w:val="uk-UA"/>
              </w:rPr>
              <w:t>Педагогіка з</w:t>
            </w:r>
            <w:r w:rsidRPr="004523BC">
              <w:rPr>
                <w:color w:val="000000" w:themeColor="text1"/>
                <w:spacing w:val="6"/>
                <w:sz w:val="26"/>
                <w:szCs w:val="26"/>
                <w:lang w:val="uk-UA"/>
              </w:rPr>
              <w:t>доров'я»</w:t>
            </w:r>
          </w:p>
        </w:tc>
        <w:tc>
          <w:tcPr>
            <w:tcW w:w="1310" w:type="dxa"/>
          </w:tcPr>
          <w:p w:rsidR="00AE3B89" w:rsidRPr="008473D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 w:rsidRPr="008473D9">
              <w:rPr>
                <w:sz w:val="28"/>
                <w:szCs w:val="28"/>
                <w:lang w:val="uk-UA"/>
              </w:rPr>
              <w:t>3</w:t>
            </w:r>
          </w:p>
        </w:tc>
      </w:tr>
      <w:tr w:rsidR="00AE3B89" w:rsidTr="00272564">
        <w:tc>
          <w:tcPr>
            <w:tcW w:w="803" w:type="dxa"/>
          </w:tcPr>
          <w:p w:rsidR="00AE3B89" w:rsidRDefault="00AE3B89" w:rsidP="00272564">
            <w:pPr>
              <w:spacing w:line="480" w:lineRule="exact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16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ІХ Всеукраїнська науково-методична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інтернет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конферен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ція: «Молодший медичний спеціаліст -2020: 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lastRenderedPageBreak/>
              <w:t>стан у сучасному суспільстві, тенденції в освіті, пер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спективи в майбутній професії»</w:t>
            </w:r>
          </w:p>
        </w:tc>
        <w:tc>
          <w:tcPr>
            <w:tcW w:w="1310" w:type="dxa"/>
          </w:tcPr>
          <w:p w:rsidR="00AE3B89" w:rsidRPr="008473D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 w:rsidRPr="008473D9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AE3B89" w:rsidTr="00272564">
        <w:tc>
          <w:tcPr>
            <w:tcW w:w="803" w:type="dxa"/>
          </w:tcPr>
          <w:p w:rsidR="00AE3B89" w:rsidRDefault="00AE3B89" w:rsidP="00272564">
            <w:pPr>
              <w:spacing w:line="480" w:lineRule="exact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6916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Участь у навчально-методичному заході на тему: «Впровад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ження інформаційно-комунікаційних технологі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й в навчальному процесі закладів фахової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  <w:lang w:val="uk-UA"/>
              </w:rPr>
              <w:t>передвищої</w:t>
            </w:r>
            <w:proofErr w:type="spellEnd"/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освіти»</w:t>
            </w:r>
          </w:p>
        </w:tc>
        <w:tc>
          <w:tcPr>
            <w:tcW w:w="1310" w:type="dxa"/>
          </w:tcPr>
          <w:p w:rsidR="00AE3B89" w:rsidRPr="008473D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 w:rsidRPr="008473D9">
              <w:rPr>
                <w:sz w:val="28"/>
                <w:szCs w:val="28"/>
                <w:lang w:val="uk-UA"/>
              </w:rPr>
              <w:t>3</w:t>
            </w:r>
          </w:p>
        </w:tc>
      </w:tr>
      <w:tr w:rsidR="00AE3B89" w:rsidTr="00272564">
        <w:tc>
          <w:tcPr>
            <w:tcW w:w="803" w:type="dxa"/>
          </w:tcPr>
          <w:p w:rsidR="00AE3B89" w:rsidRDefault="00AE3B89" w:rsidP="00272564">
            <w:pPr>
              <w:spacing w:line="480" w:lineRule="exact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916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Освітній семінар у форматі телемостів  «Комплек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>сний підхід до лікування найбільш розповсю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джених захворювань у дітей»</w:t>
            </w:r>
          </w:p>
        </w:tc>
        <w:tc>
          <w:tcPr>
            <w:tcW w:w="1310" w:type="dxa"/>
          </w:tcPr>
          <w:p w:rsidR="00AE3B89" w:rsidRPr="008473D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 w:rsidRPr="008473D9">
              <w:rPr>
                <w:sz w:val="28"/>
                <w:szCs w:val="28"/>
                <w:lang w:val="uk-UA"/>
              </w:rPr>
              <w:t>3</w:t>
            </w:r>
          </w:p>
        </w:tc>
      </w:tr>
      <w:tr w:rsidR="00AE3B89" w:rsidTr="00272564">
        <w:tc>
          <w:tcPr>
            <w:tcW w:w="803" w:type="dxa"/>
          </w:tcPr>
          <w:p w:rsidR="00AE3B89" w:rsidRDefault="00AE3B89" w:rsidP="00272564">
            <w:pPr>
              <w:spacing w:line="480" w:lineRule="exact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916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Семінар «Впровадження міжнародних стандартів </w:t>
            </w:r>
            <w:r>
              <w:rPr>
                <w:iCs/>
                <w:color w:val="000000"/>
                <w:spacing w:val="-1"/>
                <w:sz w:val="28"/>
                <w:szCs w:val="28"/>
                <w:lang w:val="uk-UA"/>
              </w:rPr>
              <w:t xml:space="preserve">діагностики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та лікування дітей з алергічними </w:t>
            </w:r>
            <w:r>
              <w:rPr>
                <w:color w:val="000000"/>
                <w:spacing w:val="-7"/>
                <w:sz w:val="28"/>
                <w:szCs w:val="28"/>
                <w:lang w:val="uk-UA"/>
              </w:rPr>
              <w:t>захворюваннями»</w:t>
            </w:r>
          </w:p>
        </w:tc>
        <w:tc>
          <w:tcPr>
            <w:tcW w:w="1310" w:type="dxa"/>
          </w:tcPr>
          <w:p w:rsidR="00AE3B89" w:rsidRPr="008473D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 w:rsidRPr="008473D9">
              <w:rPr>
                <w:sz w:val="28"/>
                <w:szCs w:val="28"/>
                <w:lang w:val="uk-UA"/>
              </w:rPr>
              <w:t>3</w:t>
            </w:r>
          </w:p>
        </w:tc>
      </w:tr>
      <w:tr w:rsidR="00AE3B89" w:rsidTr="00272564">
        <w:tc>
          <w:tcPr>
            <w:tcW w:w="803" w:type="dxa"/>
          </w:tcPr>
          <w:p w:rsidR="00AE3B8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916" w:type="dxa"/>
          </w:tcPr>
          <w:p w:rsidR="00AE3B89" w:rsidRDefault="00AE3B89" w:rsidP="00272564">
            <w:pPr>
              <w:rPr>
                <w:lang w:val="uk-UA"/>
              </w:rPr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Навчальний семінар з впровадження в медичну практику Європейських протоколів, діагностики та лікування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br/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у д</w:t>
            </w:r>
            <w:r w:rsidRPr="00282F11">
              <w:rPr>
                <w:color w:val="000000"/>
                <w:spacing w:val="-4"/>
                <w:sz w:val="28"/>
                <w:szCs w:val="28"/>
                <w:lang w:val="uk-UA"/>
              </w:rPr>
              <w:t>ітей</w:t>
            </w:r>
          </w:p>
        </w:tc>
        <w:tc>
          <w:tcPr>
            <w:tcW w:w="1310" w:type="dxa"/>
          </w:tcPr>
          <w:p w:rsidR="00AE3B89" w:rsidRPr="008473D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 w:rsidRPr="008473D9">
              <w:rPr>
                <w:sz w:val="28"/>
                <w:szCs w:val="28"/>
                <w:lang w:val="uk-UA"/>
              </w:rPr>
              <w:t>7</w:t>
            </w:r>
          </w:p>
        </w:tc>
      </w:tr>
      <w:tr w:rsidR="00AE3B89" w:rsidTr="00272564">
        <w:tc>
          <w:tcPr>
            <w:tcW w:w="803" w:type="dxa"/>
          </w:tcPr>
          <w:p w:rsidR="00AE3B8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916" w:type="dxa"/>
          </w:tcPr>
          <w:p w:rsidR="00AE3B89" w:rsidRPr="00D46391" w:rsidRDefault="00AE3B89" w:rsidP="00272564">
            <w:pPr>
              <w:rPr>
                <w:sz w:val="28"/>
                <w:szCs w:val="28"/>
                <w:lang w:val="uk-UA"/>
              </w:rPr>
            </w:pPr>
            <w:r w:rsidRPr="00D46391">
              <w:rPr>
                <w:sz w:val="28"/>
                <w:szCs w:val="28"/>
                <w:lang w:val="uk-UA"/>
              </w:rPr>
              <w:t xml:space="preserve">Публікації на сайті </w:t>
            </w:r>
            <w:proofErr w:type="spellStart"/>
            <w:r w:rsidRPr="00D46391">
              <w:rPr>
                <w:sz w:val="28"/>
                <w:szCs w:val="28"/>
                <w:lang w:val="uk-UA"/>
              </w:rPr>
              <w:t>Всеосвіта</w:t>
            </w:r>
            <w:proofErr w:type="spellEnd"/>
          </w:p>
        </w:tc>
        <w:tc>
          <w:tcPr>
            <w:tcW w:w="1310" w:type="dxa"/>
          </w:tcPr>
          <w:p w:rsidR="00AE3B89" w:rsidRPr="008473D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AE3B89" w:rsidTr="00272564">
        <w:tc>
          <w:tcPr>
            <w:tcW w:w="803" w:type="dxa"/>
          </w:tcPr>
          <w:p w:rsidR="00AE3B8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916" w:type="dxa"/>
          </w:tcPr>
          <w:p w:rsidR="00AE3B89" w:rsidRDefault="00AE3B89" w:rsidP="00272564">
            <w:pPr>
              <w:spacing w:line="480" w:lineRule="exact"/>
              <w:rPr>
                <w:lang w:val="uk-UA"/>
              </w:rPr>
            </w:pPr>
            <w:proofErr w:type="spellStart"/>
            <w:r w:rsidRPr="003B5C43">
              <w:rPr>
                <w:color w:val="000000"/>
                <w:spacing w:val="-4"/>
                <w:sz w:val="28"/>
                <w:szCs w:val="28"/>
                <w:lang w:val="uk-UA"/>
              </w:rPr>
              <w:t>Публікац</w:t>
            </w:r>
            <w:r w:rsidRPr="003B5C43">
              <w:rPr>
                <w:color w:val="000000"/>
                <w:spacing w:val="-5"/>
                <w:sz w:val="28"/>
                <w:szCs w:val="28"/>
                <w:lang w:val="uk-UA"/>
              </w:rPr>
              <w:t>її</w:t>
            </w:r>
            <w:proofErr w:type="spellEnd"/>
            <w:r w:rsidRPr="003B5C43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 в журналі Освіта.</w:t>
            </w:r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 Коледжі</w:t>
            </w:r>
            <w:r w:rsidRPr="003B5C43">
              <w:rPr>
                <w:color w:val="000000"/>
                <w:spacing w:val="-5"/>
                <w:sz w:val="28"/>
                <w:szCs w:val="28"/>
                <w:lang w:val="uk-UA"/>
              </w:rPr>
              <w:t>. Технікуми</w:t>
            </w:r>
          </w:p>
        </w:tc>
        <w:tc>
          <w:tcPr>
            <w:tcW w:w="1310" w:type="dxa"/>
          </w:tcPr>
          <w:p w:rsidR="00AE3B89" w:rsidRPr="008473D9" w:rsidRDefault="00AE3B89" w:rsidP="00272564">
            <w:pPr>
              <w:spacing w:line="4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AE3B89" w:rsidRDefault="00AE3B89" w:rsidP="00AE3B89">
      <w:pPr>
        <w:rPr>
          <w:sz w:val="28"/>
          <w:szCs w:val="28"/>
          <w:lang w:val="uk-UA"/>
        </w:rPr>
      </w:pPr>
    </w:p>
    <w:p w:rsidR="00AE3B89" w:rsidRPr="00BB3935" w:rsidRDefault="00AE3B89" w:rsidP="00AE3B89">
      <w:pPr>
        <w:rPr>
          <w:b/>
          <w:sz w:val="28"/>
          <w:szCs w:val="28"/>
        </w:rPr>
      </w:pPr>
      <w:r w:rsidRPr="005B2CA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                 Практична робота</w:t>
      </w:r>
    </w:p>
    <w:p w:rsidR="00AE3B89" w:rsidRPr="00BB3935" w:rsidRDefault="00AE3B89" w:rsidP="00AE3B89">
      <w:pPr>
        <w:rPr>
          <w:b/>
          <w:sz w:val="28"/>
          <w:szCs w:val="28"/>
        </w:rPr>
      </w:pPr>
    </w:p>
    <w:p w:rsidR="00AE3B89" w:rsidRPr="00925277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</w:t>
      </w:r>
      <w:r w:rsidRPr="00925277">
        <w:rPr>
          <w:sz w:val="28"/>
          <w:szCs w:val="28"/>
          <w:lang w:val="uk-UA"/>
        </w:rPr>
        <w:t xml:space="preserve">рактика студентів </w:t>
      </w:r>
      <w:r>
        <w:rPr>
          <w:sz w:val="28"/>
          <w:szCs w:val="28"/>
          <w:lang w:val="uk-UA"/>
        </w:rPr>
        <w:t xml:space="preserve">Прилуцького фахового медичного коледжу є важливою складовою частиною навчального процесу в формуванні та розвитку професійних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 у майбутніх  медичних сестер та фельдшерів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</w:t>
      </w:r>
      <w:r w:rsidRPr="00925277">
        <w:rPr>
          <w:sz w:val="28"/>
          <w:szCs w:val="28"/>
          <w:lang w:val="uk-UA"/>
        </w:rPr>
        <w:t xml:space="preserve">етою </w:t>
      </w:r>
      <w:r>
        <w:rPr>
          <w:sz w:val="28"/>
          <w:szCs w:val="28"/>
          <w:lang w:val="uk-UA"/>
        </w:rPr>
        <w:t xml:space="preserve"> практичного навчання є </w:t>
      </w:r>
      <w:r w:rsidRPr="00925277">
        <w:rPr>
          <w:sz w:val="28"/>
          <w:szCs w:val="28"/>
          <w:lang w:val="uk-UA"/>
        </w:rPr>
        <w:t>поглиблення теоретичних знань, формування вмі</w:t>
      </w:r>
      <w:r>
        <w:rPr>
          <w:sz w:val="28"/>
          <w:szCs w:val="28"/>
          <w:lang w:val="uk-UA"/>
        </w:rPr>
        <w:t>нь і набуття практичних навичок, самостійне</w:t>
      </w:r>
      <w:r w:rsidRPr="00925277">
        <w:rPr>
          <w:sz w:val="28"/>
          <w:szCs w:val="28"/>
          <w:lang w:val="uk-UA"/>
        </w:rPr>
        <w:t xml:space="preserve"> виконання професійних завдань</w:t>
      </w:r>
      <w:r>
        <w:rPr>
          <w:sz w:val="28"/>
          <w:szCs w:val="28"/>
          <w:lang w:val="uk-UA"/>
        </w:rPr>
        <w:t>.</w:t>
      </w:r>
    </w:p>
    <w:p w:rsidR="00AE3B89" w:rsidRDefault="00AE3B89" w:rsidP="00AE3B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Під час пандемії   </w:t>
      </w:r>
      <w:r w:rsidRPr="005379D6">
        <w:rPr>
          <w:sz w:val="28"/>
          <w:szCs w:val="28"/>
          <w:lang w:val="uk-UA"/>
        </w:rPr>
        <w:t>COVID-19</w:t>
      </w:r>
      <w:r>
        <w:rPr>
          <w:sz w:val="28"/>
          <w:szCs w:val="28"/>
          <w:lang w:val="uk-UA"/>
        </w:rPr>
        <w:t xml:space="preserve"> з дотриманням протиепідемічних заходів п</w:t>
      </w:r>
      <w:r w:rsidRPr="004F4F59">
        <w:rPr>
          <w:sz w:val="28"/>
          <w:szCs w:val="28"/>
          <w:lang w:val="uk-UA"/>
        </w:rPr>
        <w:t xml:space="preserve">рактичні заняття з </w:t>
      </w:r>
      <w:r>
        <w:rPr>
          <w:sz w:val="28"/>
          <w:szCs w:val="28"/>
          <w:lang w:val="uk-UA"/>
        </w:rPr>
        <w:t xml:space="preserve">клінічних дисциплін на клінічних базах не проводились. </w:t>
      </w:r>
    </w:p>
    <w:p w:rsidR="00AE3B89" w:rsidRDefault="00AE3B89" w:rsidP="00AE3B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Практичні заняття в коледжі проводяться в кабінетах </w:t>
      </w:r>
      <w:proofErr w:type="spellStart"/>
      <w:r w:rsidRPr="00C0357F">
        <w:rPr>
          <w:sz w:val="28"/>
          <w:szCs w:val="28"/>
          <w:lang w:val="uk-UA"/>
        </w:rPr>
        <w:t>доклінічної</w:t>
      </w:r>
      <w:proofErr w:type="spellEnd"/>
      <w:r w:rsidRPr="00C0357F">
        <w:rPr>
          <w:sz w:val="28"/>
          <w:szCs w:val="28"/>
          <w:lang w:val="uk-UA"/>
        </w:rPr>
        <w:t xml:space="preserve"> практики</w:t>
      </w:r>
      <w:r>
        <w:rPr>
          <w:sz w:val="28"/>
          <w:szCs w:val="28"/>
          <w:lang w:val="uk-UA"/>
        </w:rPr>
        <w:t>,які</w:t>
      </w:r>
      <w:r w:rsidRPr="00C0357F">
        <w:rPr>
          <w:sz w:val="28"/>
          <w:szCs w:val="28"/>
          <w:lang w:val="uk-UA"/>
        </w:rPr>
        <w:t xml:space="preserve">  естетично оформлені, забезпечені</w:t>
      </w:r>
      <w:r w:rsidRPr="008F5916">
        <w:rPr>
          <w:sz w:val="28"/>
          <w:szCs w:val="28"/>
          <w:lang w:val="uk-UA"/>
        </w:rPr>
        <w:t xml:space="preserve"> необхідним обладнанням, інструментарієм, муляжами, фантомами, предметами догляду та іншою наочністю, необхідними для  виконання навчальних планів і програм</w:t>
      </w:r>
      <w:r>
        <w:rPr>
          <w:sz w:val="28"/>
          <w:szCs w:val="28"/>
          <w:lang w:val="uk-UA"/>
        </w:rPr>
        <w:t xml:space="preserve">. </w:t>
      </w:r>
      <w:r w:rsidRPr="00976371">
        <w:rPr>
          <w:sz w:val="28"/>
          <w:szCs w:val="28"/>
          <w:lang w:val="uk-UA"/>
        </w:rPr>
        <w:t>В кожному кабінеті створені комплекси навчально-методичного забезпечення, оформлена відповідна документація навчальних кабінетів.</w:t>
      </w:r>
      <w:r>
        <w:rPr>
          <w:sz w:val="28"/>
          <w:szCs w:val="28"/>
          <w:lang w:val="uk-UA"/>
        </w:rPr>
        <w:t xml:space="preserve"> </w:t>
      </w:r>
      <w:r w:rsidRPr="00C0357F">
        <w:rPr>
          <w:sz w:val="28"/>
          <w:szCs w:val="28"/>
          <w:lang w:val="uk-UA"/>
        </w:rPr>
        <w:t xml:space="preserve">Викладачі-клініцисти розробили та широко застосовують під час основного етапу практичного заняття алгоритми виконання практичних навичок. Основним методом формування  навичок </w:t>
      </w:r>
      <w:r>
        <w:rPr>
          <w:sz w:val="28"/>
          <w:szCs w:val="28"/>
          <w:lang w:val="uk-UA"/>
        </w:rPr>
        <w:t xml:space="preserve"> під час пандемії </w:t>
      </w:r>
      <w:r w:rsidRPr="004615EA">
        <w:rPr>
          <w:sz w:val="28"/>
          <w:szCs w:val="28"/>
          <w:lang w:val="uk-UA"/>
        </w:rPr>
        <w:t>СОVID-19</w:t>
      </w:r>
      <w:r w:rsidRPr="00C0357F">
        <w:rPr>
          <w:sz w:val="28"/>
          <w:szCs w:val="28"/>
          <w:lang w:val="uk-UA"/>
        </w:rPr>
        <w:t xml:space="preserve"> є  практичний</w:t>
      </w:r>
      <w:r>
        <w:rPr>
          <w:sz w:val="28"/>
          <w:szCs w:val="28"/>
          <w:lang w:val="uk-UA"/>
        </w:rPr>
        <w:t xml:space="preserve"> тренінг: систематичне повторе</w:t>
      </w:r>
      <w:r w:rsidRPr="00C0357F">
        <w:rPr>
          <w:sz w:val="28"/>
          <w:szCs w:val="28"/>
          <w:lang w:val="uk-UA"/>
        </w:rPr>
        <w:t>ння певних професійних дій за заданим алгоритмом з метою досягнення стадії автоматизованого виконання.</w:t>
      </w:r>
      <w:r w:rsidRPr="00175DD1">
        <w:t xml:space="preserve"> </w:t>
      </w:r>
      <w:r>
        <w:rPr>
          <w:sz w:val="28"/>
          <w:szCs w:val="28"/>
          <w:lang w:val="uk-UA"/>
        </w:rPr>
        <w:t xml:space="preserve"> К</w:t>
      </w:r>
      <w:r w:rsidRPr="00175DD1">
        <w:rPr>
          <w:sz w:val="28"/>
          <w:szCs w:val="28"/>
          <w:lang w:val="uk-UA"/>
        </w:rPr>
        <w:t>онтроль знань, особливо теоретичних, проводиться методом тестування</w:t>
      </w:r>
      <w:r>
        <w:rPr>
          <w:sz w:val="28"/>
          <w:szCs w:val="28"/>
          <w:lang w:val="uk-UA"/>
        </w:rPr>
        <w:t>. Для оцінювання вхідного та вихідного рівня знань  застосовуються тестування,</w:t>
      </w:r>
      <w:proofErr w:type="spellStart"/>
      <w:r>
        <w:rPr>
          <w:sz w:val="28"/>
          <w:szCs w:val="28"/>
          <w:lang w:val="uk-UA"/>
        </w:rPr>
        <w:t>розв′язування</w:t>
      </w:r>
      <w:proofErr w:type="spellEnd"/>
      <w:r>
        <w:rPr>
          <w:sz w:val="28"/>
          <w:szCs w:val="28"/>
          <w:lang w:val="uk-UA"/>
        </w:rPr>
        <w:t xml:space="preserve"> клінічних задач на платформах </w:t>
      </w:r>
      <w:r>
        <w:rPr>
          <w:sz w:val="28"/>
          <w:szCs w:val="28"/>
          <w:lang w:val="en-US"/>
        </w:rPr>
        <w:t>Google</w:t>
      </w:r>
      <w:r w:rsidRPr="00BB3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class</w:t>
      </w:r>
      <w:r w:rsidRPr="00BB3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room</w:t>
      </w:r>
      <w:r w:rsidRPr="00BB3935">
        <w:rPr>
          <w:sz w:val="28"/>
          <w:szCs w:val="28"/>
          <w:lang w:val="uk-UA"/>
        </w:rPr>
        <w:t>,</w:t>
      </w:r>
      <w:r w:rsidRPr="00BB3935">
        <w:rPr>
          <w:lang w:val="uk-UA"/>
        </w:rPr>
        <w:t xml:space="preserve"> </w:t>
      </w:r>
      <w:r w:rsidRPr="006D535D">
        <w:rPr>
          <w:sz w:val="28"/>
          <w:szCs w:val="28"/>
          <w:lang w:val="en-US"/>
        </w:rPr>
        <w:t>Google</w:t>
      </w:r>
      <w:r w:rsidRPr="00BB3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test</w:t>
      </w:r>
      <w:r w:rsidRPr="00BB3935">
        <w:rPr>
          <w:sz w:val="28"/>
          <w:szCs w:val="28"/>
          <w:lang w:val="uk-UA"/>
        </w:rPr>
        <w:t>,</w:t>
      </w:r>
      <w:proofErr w:type="spellStart"/>
      <w:r>
        <w:rPr>
          <w:sz w:val="28"/>
          <w:szCs w:val="28"/>
          <w:lang w:val="uk-UA"/>
        </w:rPr>
        <w:t>Всеосвіта</w:t>
      </w:r>
      <w:proofErr w:type="spellEnd"/>
      <w:r>
        <w:rPr>
          <w:sz w:val="28"/>
          <w:szCs w:val="28"/>
          <w:lang w:val="uk-UA"/>
        </w:rPr>
        <w:t xml:space="preserve">. Практичний матеріал заняття подавався у вигляді </w:t>
      </w:r>
      <w:r>
        <w:rPr>
          <w:sz w:val="28"/>
          <w:szCs w:val="28"/>
          <w:lang w:val="uk-UA"/>
        </w:rPr>
        <w:lastRenderedPageBreak/>
        <w:t>практичних тренінгів ,презентацій,</w:t>
      </w:r>
      <w:proofErr w:type="spellStart"/>
      <w:r>
        <w:rPr>
          <w:sz w:val="28"/>
          <w:szCs w:val="28"/>
          <w:lang w:val="uk-UA"/>
        </w:rPr>
        <w:t>відеотренінгів</w:t>
      </w:r>
      <w:proofErr w:type="spellEnd"/>
      <w:r>
        <w:rPr>
          <w:sz w:val="28"/>
          <w:szCs w:val="28"/>
          <w:lang w:val="uk-UA"/>
        </w:rPr>
        <w:t>,написанням студентами історії хвороб та рефератів, розв'язуванням клінічних задач.</w:t>
      </w:r>
    </w:p>
    <w:p w:rsidR="00AE3B89" w:rsidRDefault="00AE3B89" w:rsidP="00AE3B89">
      <w:pPr>
        <w:pStyle w:val="p6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Виробнича та переддипломна практика проводилась згідно програм практики та плану, затвердженого на початку навчального року. З 24.02.2021 керуючись  наказом МОЗ України № 690 від 07.12.2005 «Про затвердження Положення про організацію та проведення практики студентів</w:t>
      </w:r>
      <w:r>
        <w:rPr>
          <w:sz w:val="28"/>
          <w:szCs w:val="28"/>
          <w:lang w:val="uk-UA"/>
        </w:rPr>
        <w:t>,</w:t>
      </w:r>
      <w:r w:rsidRPr="007644B7">
        <w:rPr>
          <w:sz w:val="28"/>
          <w:szCs w:val="28"/>
          <w:lang w:val="uk-UA"/>
        </w:rPr>
        <w:t xml:space="preserve">Рекомендації  МОН «Щодо впровадження змішаного навчання у закладах фахової </w:t>
      </w:r>
      <w:proofErr w:type="spellStart"/>
      <w:r w:rsidRPr="007644B7">
        <w:rPr>
          <w:sz w:val="28"/>
          <w:szCs w:val="28"/>
          <w:lang w:val="uk-UA"/>
        </w:rPr>
        <w:t>передвищої</w:t>
      </w:r>
      <w:proofErr w:type="spellEnd"/>
      <w:r w:rsidRPr="007644B7">
        <w:rPr>
          <w:sz w:val="28"/>
          <w:szCs w:val="28"/>
          <w:lang w:val="uk-UA"/>
        </w:rPr>
        <w:t xml:space="preserve"> та вищої освіти» виробнича та переддипломна практика проходила в змішаній формі згідно розроблених графіків проходження практики. Змішана форма проходження практики включала практичну роботу в к</w:t>
      </w:r>
      <w:r>
        <w:rPr>
          <w:sz w:val="28"/>
          <w:szCs w:val="28"/>
          <w:lang w:val="uk-UA"/>
        </w:rPr>
        <w:t xml:space="preserve">абінетах </w:t>
      </w:r>
      <w:proofErr w:type="spellStart"/>
      <w:r>
        <w:rPr>
          <w:sz w:val="28"/>
          <w:szCs w:val="28"/>
          <w:lang w:val="uk-UA"/>
        </w:rPr>
        <w:t>доклінічної</w:t>
      </w:r>
      <w:proofErr w:type="spellEnd"/>
      <w:r>
        <w:rPr>
          <w:sz w:val="28"/>
          <w:szCs w:val="28"/>
          <w:lang w:val="uk-UA"/>
        </w:rPr>
        <w:t xml:space="preserve"> практики </w:t>
      </w:r>
      <w:r w:rsidRPr="007644B7">
        <w:rPr>
          <w:sz w:val="28"/>
          <w:szCs w:val="28"/>
          <w:lang w:val="uk-UA"/>
        </w:rPr>
        <w:t>та дистанційну роботу на платформах classroom.google.com;vseosvita.ua</w:t>
      </w:r>
      <w:r>
        <w:rPr>
          <w:sz w:val="28"/>
          <w:szCs w:val="28"/>
          <w:lang w:val="uk-UA"/>
        </w:rPr>
        <w:t>,</w:t>
      </w:r>
      <w:r w:rsidRPr="00BB3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ZOOM</w:t>
      </w:r>
      <w:r w:rsidRPr="00BB3935">
        <w:rPr>
          <w:sz w:val="28"/>
          <w:szCs w:val="28"/>
          <w:lang w:val="uk-UA"/>
        </w:rPr>
        <w:t xml:space="preserve"> </w:t>
      </w:r>
      <w:r w:rsidRPr="007644B7">
        <w:rPr>
          <w:sz w:val="28"/>
          <w:szCs w:val="28"/>
          <w:lang w:val="uk-UA"/>
        </w:rPr>
        <w:t xml:space="preserve">(із забезпеченням надійної </w:t>
      </w:r>
      <w:proofErr w:type="spellStart"/>
      <w:r w:rsidRPr="007644B7">
        <w:rPr>
          <w:sz w:val="28"/>
          <w:szCs w:val="28"/>
          <w:lang w:val="uk-UA"/>
        </w:rPr>
        <w:t>автентифікації</w:t>
      </w:r>
      <w:proofErr w:type="spellEnd"/>
      <w:r w:rsidRPr="007644B7">
        <w:rPr>
          <w:sz w:val="28"/>
          <w:szCs w:val="28"/>
          <w:lang w:val="uk-UA"/>
        </w:rPr>
        <w:t xml:space="preserve"> студентів).</w:t>
      </w:r>
      <w:r>
        <w:rPr>
          <w:sz w:val="28"/>
          <w:szCs w:val="28"/>
          <w:lang w:val="uk-UA"/>
        </w:rPr>
        <w:t xml:space="preserve"> </w:t>
      </w:r>
      <w:r w:rsidRPr="007644B7">
        <w:rPr>
          <w:sz w:val="28"/>
          <w:szCs w:val="28"/>
          <w:lang w:val="uk-UA"/>
        </w:rPr>
        <w:t>Програми практик та навчальні завдання  практик були адаптовані до умов змішаної форми проходження п</w:t>
      </w:r>
      <w:r>
        <w:rPr>
          <w:sz w:val="28"/>
          <w:szCs w:val="28"/>
          <w:lang w:val="uk-UA"/>
        </w:rPr>
        <w:t>рактики, систематично здійснював</w:t>
      </w:r>
      <w:r w:rsidRPr="007644B7">
        <w:rPr>
          <w:sz w:val="28"/>
          <w:szCs w:val="28"/>
          <w:lang w:val="uk-UA"/>
        </w:rPr>
        <w:t>ся контроль за проходженням практики.  Диференційований залі</w:t>
      </w:r>
      <w:r>
        <w:rPr>
          <w:sz w:val="28"/>
          <w:szCs w:val="28"/>
          <w:lang w:val="uk-UA"/>
        </w:rPr>
        <w:t>к по захисту практики здійснював</w:t>
      </w:r>
      <w:r w:rsidRPr="007644B7">
        <w:rPr>
          <w:sz w:val="28"/>
          <w:szCs w:val="28"/>
          <w:lang w:val="uk-UA"/>
        </w:rPr>
        <w:t xml:space="preserve">ся </w:t>
      </w:r>
      <w:r>
        <w:rPr>
          <w:sz w:val="28"/>
          <w:szCs w:val="28"/>
          <w:lang w:val="uk-UA"/>
        </w:rPr>
        <w:t>в формі вирішення практичних завдань,</w:t>
      </w:r>
      <w:r w:rsidRPr="007644B7">
        <w:rPr>
          <w:sz w:val="28"/>
          <w:szCs w:val="28"/>
          <w:lang w:val="uk-UA"/>
        </w:rPr>
        <w:t xml:space="preserve"> з дотриманням протиепідемічних зах</w:t>
      </w:r>
      <w:r>
        <w:rPr>
          <w:sz w:val="28"/>
          <w:szCs w:val="28"/>
          <w:lang w:val="uk-UA"/>
        </w:rPr>
        <w:t>одів під час пандемії COVID-19.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У цьо</w:t>
      </w:r>
      <w:r>
        <w:rPr>
          <w:sz w:val="28"/>
          <w:szCs w:val="28"/>
          <w:lang w:val="uk-UA"/>
        </w:rPr>
        <w:t xml:space="preserve">му навчальному році проходило: 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ab/>
        <w:t xml:space="preserve">-    </w:t>
      </w:r>
      <w:r w:rsidRPr="0049344B">
        <w:rPr>
          <w:b/>
          <w:sz w:val="28"/>
          <w:szCs w:val="28"/>
          <w:lang w:val="uk-UA"/>
        </w:rPr>
        <w:t>переддипломну практику</w:t>
      </w:r>
      <w:r w:rsidRPr="007644B7">
        <w:rPr>
          <w:sz w:val="28"/>
          <w:szCs w:val="28"/>
          <w:lang w:val="uk-UA"/>
        </w:rPr>
        <w:t xml:space="preserve">    - 93 чол. з них : 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Лікувальна справа  -   </w:t>
      </w:r>
      <w:r w:rsidRPr="007644B7">
        <w:rPr>
          <w:sz w:val="28"/>
          <w:szCs w:val="28"/>
          <w:lang w:val="uk-UA"/>
        </w:rPr>
        <w:t>53 чол.</w:t>
      </w:r>
    </w:p>
    <w:p w:rsidR="00AE3B89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  Сестринська справа -  40 чол.</w:t>
      </w:r>
      <w:r>
        <w:rPr>
          <w:sz w:val="28"/>
          <w:szCs w:val="28"/>
          <w:lang w:val="uk-UA"/>
        </w:rPr>
        <w:tab/>
        <w:t xml:space="preserve">   </w:t>
      </w:r>
    </w:p>
    <w:p w:rsidR="00AE3B89" w:rsidRPr="007644B7" w:rsidRDefault="00AE3B89" w:rsidP="00AE3B89">
      <w:pPr>
        <w:pStyle w:val="p6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9344B">
        <w:rPr>
          <w:b/>
          <w:sz w:val="28"/>
          <w:szCs w:val="28"/>
          <w:lang w:val="uk-UA"/>
        </w:rPr>
        <w:t>виробничу практику</w:t>
      </w:r>
      <w:r w:rsidRPr="007644B7">
        <w:rPr>
          <w:sz w:val="28"/>
          <w:szCs w:val="28"/>
          <w:lang w:val="uk-UA"/>
        </w:rPr>
        <w:t xml:space="preserve">  - 81 чол.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Лікувальна справа    - </w:t>
      </w:r>
      <w:r w:rsidRPr="007644B7">
        <w:rPr>
          <w:sz w:val="28"/>
          <w:szCs w:val="28"/>
          <w:lang w:val="uk-UA"/>
        </w:rPr>
        <w:t>52 чол.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Сестринська  справа - 29 - чол.</w:t>
      </w:r>
    </w:p>
    <w:p w:rsidR="00AE3B89" w:rsidRPr="002958AD" w:rsidRDefault="00AE3B89" w:rsidP="00AE3B89">
      <w:pPr>
        <w:pStyle w:val="p6"/>
        <w:spacing w:before="0" w:beforeAutospacing="0" w:after="0" w:afterAutospacing="0"/>
        <w:jc w:val="both"/>
        <w:rPr>
          <w:b/>
          <w:sz w:val="32"/>
          <w:szCs w:val="32"/>
          <w:lang w:val="uk-UA"/>
        </w:rPr>
      </w:pPr>
      <w:r w:rsidRPr="007644B7">
        <w:rPr>
          <w:sz w:val="28"/>
          <w:szCs w:val="28"/>
          <w:lang w:val="uk-UA"/>
        </w:rPr>
        <w:t xml:space="preserve">       </w:t>
      </w:r>
      <w:r w:rsidRPr="002958AD">
        <w:rPr>
          <w:b/>
          <w:sz w:val="32"/>
          <w:szCs w:val="32"/>
          <w:lang w:val="uk-UA"/>
        </w:rPr>
        <w:t xml:space="preserve"> Результати підсумків виробничої практики.</w:t>
      </w:r>
    </w:p>
    <w:p w:rsidR="00AE3B89" w:rsidRPr="002958AD" w:rsidRDefault="00AE3B89" w:rsidP="00AE3B89">
      <w:pPr>
        <w:pStyle w:val="p6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Спеціалізація</w:t>
      </w:r>
      <w:r w:rsidRPr="002958AD">
        <w:rPr>
          <w:b/>
          <w:sz w:val="28"/>
          <w:szCs w:val="28"/>
          <w:lang w:val="uk-UA"/>
        </w:rPr>
        <w:t xml:space="preserve"> “ Лікувальна справа “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 xml:space="preserve">1. Догляд за хворими та медична </w:t>
      </w:r>
      <w:proofErr w:type="spellStart"/>
      <w:r w:rsidRPr="007644B7">
        <w:rPr>
          <w:sz w:val="28"/>
          <w:szCs w:val="28"/>
          <w:lang w:val="uk-UA"/>
        </w:rPr>
        <w:t>маніпуляційна</w:t>
      </w:r>
      <w:proofErr w:type="spellEnd"/>
      <w:r w:rsidRPr="007644B7">
        <w:rPr>
          <w:sz w:val="28"/>
          <w:szCs w:val="28"/>
          <w:lang w:val="uk-UA"/>
        </w:rPr>
        <w:t xml:space="preserve"> техніка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</w:t>
      </w:r>
      <w:r w:rsidRPr="007644B7">
        <w:rPr>
          <w:sz w:val="28"/>
          <w:szCs w:val="28"/>
          <w:lang w:val="uk-UA"/>
        </w:rPr>
        <w:t xml:space="preserve">ЛС  - 28 </w:t>
      </w:r>
      <w:proofErr w:type="spellStart"/>
      <w:r w:rsidRPr="007644B7">
        <w:rPr>
          <w:sz w:val="28"/>
          <w:szCs w:val="28"/>
          <w:lang w:val="uk-UA"/>
        </w:rPr>
        <w:t>студ</w:t>
      </w:r>
      <w:proofErr w:type="spellEnd"/>
      <w:r w:rsidRPr="007644B7">
        <w:rPr>
          <w:sz w:val="28"/>
          <w:szCs w:val="28"/>
          <w:lang w:val="uk-UA"/>
        </w:rPr>
        <w:t>.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Абсолютний показник</w:t>
      </w:r>
      <w:r w:rsidRPr="007644B7">
        <w:rPr>
          <w:sz w:val="28"/>
          <w:szCs w:val="28"/>
          <w:lang w:val="uk-UA"/>
        </w:rPr>
        <w:tab/>
        <w:t xml:space="preserve">  успішності – 100 %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Якість знань –78,6</w:t>
      </w:r>
      <w:r w:rsidRPr="007644B7">
        <w:rPr>
          <w:sz w:val="28"/>
          <w:szCs w:val="28"/>
          <w:lang w:val="uk-UA"/>
        </w:rPr>
        <w:t>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бал –  4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 xml:space="preserve">2. </w:t>
      </w:r>
      <w:proofErr w:type="spellStart"/>
      <w:r w:rsidRPr="007644B7">
        <w:rPr>
          <w:sz w:val="28"/>
          <w:szCs w:val="28"/>
          <w:lang w:val="uk-UA"/>
        </w:rPr>
        <w:t>Медсестринська</w:t>
      </w:r>
      <w:proofErr w:type="spellEnd"/>
      <w:r w:rsidRPr="007644B7">
        <w:rPr>
          <w:sz w:val="28"/>
          <w:szCs w:val="28"/>
          <w:lang w:val="uk-UA"/>
        </w:rPr>
        <w:t xml:space="preserve"> практика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 xml:space="preserve">31ЛС - 24 </w:t>
      </w:r>
      <w:proofErr w:type="spellStart"/>
      <w:r w:rsidRPr="007644B7">
        <w:rPr>
          <w:sz w:val="28"/>
          <w:szCs w:val="28"/>
          <w:lang w:val="uk-UA"/>
        </w:rPr>
        <w:t>студ</w:t>
      </w:r>
      <w:proofErr w:type="spellEnd"/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Абсолютний показник</w:t>
      </w:r>
      <w:r w:rsidRPr="007644B7">
        <w:rPr>
          <w:sz w:val="28"/>
          <w:szCs w:val="28"/>
          <w:lang w:val="uk-UA"/>
        </w:rPr>
        <w:tab/>
        <w:t xml:space="preserve">  успішності – 100 %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Якість знань –  75%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бал –   4,1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Середній бал якості</w:t>
      </w:r>
      <w:r w:rsidRPr="007644B7">
        <w:rPr>
          <w:sz w:val="28"/>
          <w:szCs w:val="28"/>
          <w:lang w:val="uk-UA"/>
        </w:rPr>
        <w:t xml:space="preserve"> знань -  76,7%</w:t>
      </w:r>
    </w:p>
    <w:p w:rsidR="00AE3B89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Середній  бал – 4,1</w:t>
      </w:r>
    </w:p>
    <w:p w:rsidR="00AE3B89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E3B89" w:rsidRPr="002958AD" w:rsidRDefault="00AE3B89" w:rsidP="00AE3B89">
      <w:pPr>
        <w:pStyle w:val="p6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Спеціалізація</w:t>
      </w:r>
      <w:r w:rsidRPr="002958AD">
        <w:rPr>
          <w:b/>
          <w:sz w:val="28"/>
          <w:szCs w:val="28"/>
          <w:lang w:val="uk-UA"/>
        </w:rPr>
        <w:t xml:space="preserve"> «Сестринська справа »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1.Медсестринська практика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31 СС- 29</w:t>
      </w:r>
      <w:r>
        <w:rPr>
          <w:sz w:val="28"/>
          <w:szCs w:val="28"/>
          <w:lang w:val="uk-UA"/>
        </w:rPr>
        <w:t xml:space="preserve"> </w:t>
      </w:r>
      <w:proofErr w:type="spellStart"/>
      <w:r w:rsidRPr="007644B7">
        <w:rPr>
          <w:sz w:val="28"/>
          <w:szCs w:val="28"/>
          <w:lang w:val="uk-UA"/>
        </w:rPr>
        <w:t>студ</w:t>
      </w:r>
      <w:proofErr w:type="spellEnd"/>
      <w:r w:rsidRPr="007644B7">
        <w:rPr>
          <w:sz w:val="28"/>
          <w:szCs w:val="28"/>
          <w:lang w:val="uk-UA"/>
        </w:rPr>
        <w:t>.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Успішність</w:t>
      </w:r>
      <w:r w:rsidRPr="007644B7">
        <w:rPr>
          <w:sz w:val="28"/>
          <w:szCs w:val="28"/>
          <w:lang w:val="uk-UA"/>
        </w:rPr>
        <w:t xml:space="preserve"> – 100 %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lastRenderedPageBreak/>
        <w:t>Якість знань – 51,7%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бал – 3,7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 xml:space="preserve">                                     Загал</w:t>
      </w:r>
      <w:r>
        <w:rPr>
          <w:sz w:val="28"/>
          <w:szCs w:val="28"/>
          <w:lang w:val="uk-UA"/>
        </w:rPr>
        <w:t xml:space="preserve">ьний </w:t>
      </w:r>
      <w:r w:rsidRPr="007644B7">
        <w:rPr>
          <w:sz w:val="28"/>
          <w:szCs w:val="28"/>
          <w:lang w:val="uk-UA"/>
        </w:rPr>
        <w:t>показник якості знань 51,7%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Середній бал – 3,7</w:t>
      </w:r>
    </w:p>
    <w:p w:rsidR="00AE3B89" w:rsidRPr="002958AD" w:rsidRDefault="00AE3B89" w:rsidP="00AE3B89">
      <w:pPr>
        <w:pStyle w:val="p6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Середній бал</w:t>
      </w:r>
      <w:r w:rsidRPr="002958AD">
        <w:rPr>
          <w:b/>
          <w:sz w:val="28"/>
          <w:szCs w:val="28"/>
          <w:lang w:val="uk-UA"/>
        </w:rPr>
        <w:t xml:space="preserve"> якості знань по виробничій практиці зі спеціальностей :«Сестринська справа » , «Лікувальна справа» - 64,2 %</w:t>
      </w:r>
    </w:p>
    <w:p w:rsidR="00AE3B89" w:rsidRDefault="00AE3B89" w:rsidP="00AE3B89">
      <w:pPr>
        <w:pStyle w:val="p6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E3B89" w:rsidRPr="002958AD" w:rsidRDefault="00AE3B89" w:rsidP="00AE3B89">
      <w:pPr>
        <w:pStyle w:val="p6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Середній бал</w:t>
      </w:r>
      <w:r w:rsidRPr="002958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 виробничій практиці студентів відділення</w:t>
      </w:r>
      <w:r w:rsidRPr="002958AD">
        <w:rPr>
          <w:b/>
          <w:sz w:val="28"/>
          <w:szCs w:val="28"/>
          <w:lang w:val="uk-UA"/>
        </w:rPr>
        <w:t>: «Сестринська справ</w:t>
      </w:r>
      <w:r>
        <w:rPr>
          <w:b/>
          <w:sz w:val="28"/>
          <w:szCs w:val="28"/>
          <w:lang w:val="uk-UA"/>
        </w:rPr>
        <w:t>а » , «Лікувальна справа» - 3,9</w:t>
      </w:r>
    </w:p>
    <w:p w:rsidR="00AE3B89" w:rsidRPr="002958AD" w:rsidRDefault="00AE3B89" w:rsidP="00AE3B89">
      <w:pPr>
        <w:pStyle w:val="p6"/>
        <w:jc w:val="both"/>
        <w:rPr>
          <w:b/>
          <w:sz w:val="32"/>
          <w:szCs w:val="32"/>
          <w:lang w:val="uk-UA"/>
        </w:rPr>
      </w:pPr>
      <w:r w:rsidRPr="002958AD">
        <w:rPr>
          <w:b/>
          <w:sz w:val="32"/>
          <w:szCs w:val="32"/>
          <w:lang w:val="uk-UA"/>
        </w:rPr>
        <w:t>Результати підсумків переддипломної практики :</w:t>
      </w:r>
    </w:p>
    <w:p w:rsidR="00AE3B89" w:rsidRPr="002958AD" w:rsidRDefault="00AE3B89" w:rsidP="00AE3B89">
      <w:pPr>
        <w:pStyle w:val="p6"/>
        <w:spacing w:before="0" w:beforeAutospacing="0" w:after="0" w:afterAutospacing="0"/>
        <w:jc w:val="both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Спеціалізація</w:t>
      </w:r>
      <w:r>
        <w:rPr>
          <w:b/>
          <w:sz w:val="32"/>
          <w:szCs w:val="32"/>
          <w:lang w:val="uk-UA"/>
        </w:rPr>
        <w:t xml:space="preserve"> «Лікувальна справа »</w:t>
      </w:r>
    </w:p>
    <w:p w:rsidR="00AE3B89" w:rsidRPr="002958AD" w:rsidRDefault="00AE3B89" w:rsidP="00AE3B89">
      <w:pPr>
        <w:pStyle w:val="p6"/>
        <w:numPr>
          <w:ilvl w:val="0"/>
          <w:numId w:val="8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958AD">
        <w:rPr>
          <w:b/>
          <w:sz w:val="28"/>
          <w:szCs w:val="28"/>
          <w:lang w:val="uk-UA"/>
        </w:rPr>
        <w:t>41-ЛС- 25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2958AD">
        <w:rPr>
          <w:b/>
          <w:sz w:val="28"/>
          <w:szCs w:val="28"/>
          <w:lang w:val="uk-UA"/>
        </w:rPr>
        <w:t>студ</w:t>
      </w:r>
      <w:proofErr w:type="spellEnd"/>
      <w:r w:rsidRPr="002958AD">
        <w:rPr>
          <w:b/>
          <w:sz w:val="28"/>
          <w:szCs w:val="28"/>
          <w:lang w:val="uk-UA"/>
        </w:rPr>
        <w:t>.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Успішні</w:t>
      </w:r>
      <w:r w:rsidRPr="00467320">
        <w:rPr>
          <w:sz w:val="28"/>
          <w:szCs w:val="28"/>
          <w:lang w:val="uk-UA"/>
        </w:rPr>
        <w:t xml:space="preserve">сть </w:t>
      </w:r>
      <w:r w:rsidRPr="007644B7">
        <w:rPr>
          <w:sz w:val="28"/>
          <w:szCs w:val="28"/>
          <w:lang w:val="uk-UA"/>
        </w:rPr>
        <w:t>– 100 %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Якість знань – 72%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Середній бал – 3,96</w:t>
      </w:r>
    </w:p>
    <w:p w:rsidR="00AE3B89" w:rsidRPr="002958AD" w:rsidRDefault="00AE3B89" w:rsidP="00AE3B89">
      <w:pPr>
        <w:pStyle w:val="p6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2958AD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 </w:t>
      </w:r>
      <w:r w:rsidRPr="002958AD">
        <w:rPr>
          <w:b/>
          <w:sz w:val="28"/>
          <w:szCs w:val="28"/>
          <w:lang w:val="uk-UA"/>
        </w:rPr>
        <w:t>42-ЛС- 28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2958AD">
        <w:rPr>
          <w:b/>
          <w:sz w:val="28"/>
          <w:szCs w:val="28"/>
          <w:lang w:val="uk-UA"/>
        </w:rPr>
        <w:t>студ</w:t>
      </w:r>
      <w:proofErr w:type="spellEnd"/>
      <w:r w:rsidRPr="002958AD">
        <w:rPr>
          <w:b/>
          <w:sz w:val="28"/>
          <w:szCs w:val="28"/>
          <w:lang w:val="uk-UA"/>
        </w:rPr>
        <w:t>.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Успішні</w:t>
      </w:r>
      <w:r w:rsidRPr="00467320">
        <w:rPr>
          <w:sz w:val="28"/>
          <w:szCs w:val="28"/>
          <w:lang w:val="uk-UA"/>
        </w:rPr>
        <w:t xml:space="preserve">сть </w:t>
      </w:r>
      <w:r w:rsidRPr="007644B7">
        <w:rPr>
          <w:sz w:val="28"/>
          <w:szCs w:val="28"/>
          <w:lang w:val="uk-UA"/>
        </w:rPr>
        <w:t>– 100 %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Якість знань – 85,7%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Середній бал – 4,28</w:t>
      </w:r>
    </w:p>
    <w:p w:rsidR="00AE3B89" w:rsidRDefault="00AE3B89" w:rsidP="00AE3B89">
      <w:pPr>
        <w:pStyle w:val="p6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Спеціалізація</w:t>
      </w:r>
      <w:r>
        <w:rPr>
          <w:b/>
          <w:sz w:val="32"/>
          <w:szCs w:val="32"/>
          <w:lang w:val="uk-UA"/>
        </w:rPr>
        <w:t xml:space="preserve"> « Сестринська справа »</w:t>
      </w:r>
    </w:p>
    <w:p w:rsidR="00AE3B89" w:rsidRPr="002958AD" w:rsidRDefault="00AE3B89" w:rsidP="00AE3B89">
      <w:pPr>
        <w:pStyle w:val="p6"/>
        <w:spacing w:before="0" w:beforeAutospacing="0" w:after="0" w:afterAutospacing="0"/>
        <w:jc w:val="both"/>
        <w:rPr>
          <w:b/>
          <w:sz w:val="32"/>
          <w:szCs w:val="32"/>
          <w:lang w:val="uk-UA"/>
        </w:rPr>
      </w:pPr>
      <w:r w:rsidRPr="00AC20BC">
        <w:rPr>
          <w:b/>
          <w:sz w:val="28"/>
          <w:szCs w:val="28"/>
          <w:lang w:val="uk-UA"/>
        </w:rPr>
        <w:t xml:space="preserve">    1.41</w:t>
      </w:r>
      <w:r w:rsidRPr="007644B7">
        <w:rPr>
          <w:b/>
          <w:sz w:val="28"/>
          <w:szCs w:val="28"/>
          <w:lang w:val="uk-UA"/>
        </w:rPr>
        <w:t xml:space="preserve"> –СС- 25студ.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Успішні</w:t>
      </w:r>
      <w:r w:rsidRPr="00467320">
        <w:rPr>
          <w:sz w:val="28"/>
          <w:szCs w:val="28"/>
          <w:lang w:val="uk-UA"/>
        </w:rPr>
        <w:t xml:space="preserve">сть </w:t>
      </w:r>
      <w:r w:rsidRPr="007644B7">
        <w:rPr>
          <w:sz w:val="28"/>
          <w:szCs w:val="28"/>
          <w:lang w:val="uk-UA"/>
        </w:rPr>
        <w:t>– 100 %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Якість знань –  68%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бал – 4,0</w:t>
      </w:r>
    </w:p>
    <w:p w:rsidR="00AE3B89" w:rsidRPr="007644B7" w:rsidRDefault="00AE3B89" w:rsidP="00AE3B89">
      <w:pPr>
        <w:pStyle w:val="p6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7644B7">
        <w:rPr>
          <w:b/>
          <w:sz w:val="28"/>
          <w:szCs w:val="28"/>
          <w:lang w:val="uk-UA"/>
        </w:rPr>
        <w:t>32 –СС- 15студ.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Успішні</w:t>
      </w:r>
      <w:r w:rsidRPr="00467320">
        <w:rPr>
          <w:sz w:val="28"/>
          <w:szCs w:val="28"/>
          <w:lang w:val="uk-UA"/>
        </w:rPr>
        <w:t xml:space="preserve">сть </w:t>
      </w:r>
      <w:r w:rsidRPr="007644B7">
        <w:rPr>
          <w:sz w:val="28"/>
          <w:szCs w:val="28"/>
          <w:lang w:val="uk-UA"/>
        </w:rPr>
        <w:t>– 100 %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>Якість знань –  93,3%</w:t>
      </w:r>
    </w:p>
    <w:p w:rsidR="00AE3B89" w:rsidRPr="007644B7" w:rsidRDefault="00AE3B89" w:rsidP="00AE3B89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644B7">
        <w:rPr>
          <w:sz w:val="28"/>
          <w:szCs w:val="28"/>
          <w:lang w:val="uk-UA"/>
        </w:rPr>
        <w:t xml:space="preserve">Середній бал </w:t>
      </w:r>
      <w:r>
        <w:rPr>
          <w:sz w:val="28"/>
          <w:szCs w:val="28"/>
          <w:lang w:val="uk-UA"/>
        </w:rPr>
        <w:t>– 4,3</w:t>
      </w:r>
    </w:p>
    <w:p w:rsidR="00AE3B89" w:rsidRPr="002958AD" w:rsidRDefault="00AE3B89" w:rsidP="00AE3B89">
      <w:pPr>
        <w:pStyle w:val="p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Показник якості знань за переддипломну практику зі </w:t>
      </w:r>
      <w:proofErr w:type="spellStart"/>
      <w:r>
        <w:rPr>
          <w:b/>
          <w:sz w:val="28"/>
          <w:szCs w:val="28"/>
          <w:lang w:val="uk-UA"/>
        </w:rPr>
        <w:t>спеціалізацій</w:t>
      </w:r>
      <w:proofErr w:type="spellEnd"/>
      <w:r w:rsidRPr="002958AD">
        <w:rPr>
          <w:b/>
          <w:sz w:val="28"/>
          <w:szCs w:val="28"/>
          <w:lang w:val="uk-UA"/>
        </w:rPr>
        <w:t xml:space="preserve">:«Сестринська справа </w:t>
      </w:r>
      <w:r>
        <w:rPr>
          <w:b/>
          <w:sz w:val="28"/>
          <w:szCs w:val="28"/>
          <w:lang w:val="uk-UA"/>
        </w:rPr>
        <w:t>» , «Лікувальна справа»  – 79,8</w:t>
      </w:r>
      <w:r w:rsidRPr="002958AD">
        <w:rPr>
          <w:b/>
          <w:sz w:val="28"/>
          <w:szCs w:val="28"/>
          <w:lang w:val="uk-UA"/>
        </w:rPr>
        <w:t>%</w:t>
      </w:r>
    </w:p>
    <w:p w:rsidR="00AE3B89" w:rsidRPr="002958AD" w:rsidRDefault="00AE3B89" w:rsidP="00AE3B89">
      <w:pPr>
        <w:pStyle w:val="p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Середній бал  за переддипломну  практику</w:t>
      </w:r>
      <w:r w:rsidRPr="002958AD">
        <w:rPr>
          <w:b/>
          <w:sz w:val="28"/>
          <w:szCs w:val="28"/>
          <w:lang w:val="uk-UA"/>
        </w:rPr>
        <w:t xml:space="preserve"> зі</w:t>
      </w:r>
      <w:r w:rsidRPr="0049344B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спеціалізацій</w:t>
      </w:r>
      <w:proofErr w:type="spellEnd"/>
      <w:r w:rsidRPr="002958AD">
        <w:rPr>
          <w:b/>
          <w:sz w:val="28"/>
          <w:szCs w:val="28"/>
          <w:lang w:val="uk-UA"/>
        </w:rPr>
        <w:t>:«Сестринська справа » , «Лікувальна спр</w:t>
      </w:r>
      <w:r>
        <w:rPr>
          <w:b/>
          <w:sz w:val="28"/>
          <w:szCs w:val="28"/>
          <w:lang w:val="uk-UA"/>
        </w:rPr>
        <w:t>ава» –  4,1</w:t>
      </w:r>
    </w:p>
    <w:p w:rsidR="00AE3B89" w:rsidRPr="00094965" w:rsidRDefault="00AE3B89" w:rsidP="00AE3B89">
      <w:pPr>
        <w:pStyle w:val="p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Протягом</w:t>
      </w:r>
      <w:r w:rsidRPr="00094965">
        <w:rPr>
          <w:sz w:val="28"/>
          <w:szCs w:val="28"/>
        </w:rPr>
        <w:t xml:space="preserve"> </w:t>
      </w:r>
      <w:proofErr w:type="spellStart"/>
      <w:r w:rsidRPr="00094965">
        <w:rPr>
          <w:sz w:val="28"/>
          <w:szCs w:val="28"/>
        </w:rPr>
        <w:t>навчального</w:t>
      </w:r>
      <w:proofErr w:type="spellEnd"/>
      <w:r w:rsidRPr="00094965">
        <w:rPr>
          <w:sz w:val="28"/>
          <w:szCs w:val="28"/>
        </w:rPr>
        <w:t xml:space="preserve"> року </w:t>
      </w:r>
      <w:proofErr w:type="spellStart"/>
      <w:r w:rsidRPr="00094965">
        <w:rPr>
          <w:sz w:val="28"/>
          <w:szCs w:val="28"/>
        </w:rPr>
        <w:t>була</w:t>
      </w:r>
      <w:proofErr w:type="spellEnd"/>
      <w:r w:rsidRPr="00094965">
        <w:rPr>
          <w:sz w:val="28"/>
          <w:szCs w:val="28"/>
        </w:rPr>
        <w:t xml:space="preserve"> </w:t>
      </w:r>
      <w:proofErr w:type="spellStart"/>
      <w:r w:rsidRPr="00094965">
        <w:rPr>
          <w:sz w:val="28"/>
          <w:szCs w:val="28"/>
        </w:rPr>
        <w:t>організована</w:t>
      </w:r>
      <w:proofErr w:type="spellEnd"/>
      <w:r w:rsidRPr="00094965">
        <w:rPr>
          <w:sz w:val="28"/>
          <w:szCs w:val="28"/>
        </w:rPr>
        <w:t xml:space="preserve"> </w:t>
      </w:r>
      <w:r w:rsidRPr="00094965">
        <w:rPr>
          <w:sz w:val="28"/>
          <w:szCs w:val="28"/>
          <w:lang w:val="uk-UA"/>
        </w:rPr>
        <w:t xml:space="preserve">і проведена </w:t>
      </w:r>
      <w:r w:rsidRPr="00094965">
        <w:rPr>
          <w:sz w:val="28"/>
          <w:szCs w:val="28"/>
        </w:rPr>
        <w:t xml:space="preserve">робота по </w:t>
      </w:r>
      <w:proofErr w:type="spellStart"/>
      <w:r w:rsidRPr="00094965">
        <w:rPr>
          <w:sz w:val="28"/>
          <w:szCs w:val="28"/>
        </w:rPr>
        <w:t>пі</w:t>
      </w:r>
      <w:r>
        <w:rPr>
          <w:sz w:val="28"/>
          <w:szCs w:val="28"/>
        </w:rPr>
        <w:t>дготовці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випускних груп </w:t>
      </w:r>
      <w:r w:rsidRPr="00094965">
        <w:rPr>
          <w:sz w:val="28"/>
          <w:szCs w:val="28"/>
        </w:rPr>
        <w:t xml:space="preserve">до </w:t>
      </w:r>
      <w:proofErr w:type="spellStart"/>
      <w:r w:rsidRPr="00094965">
        <w:rPr>
          <w:sz w:val="28"/>
          <w:szCs w:val="28"/>
        </w:rPr>
        <w:t>ліценз</w:t>
      </w:r>
      <w:r>
        <w:rPr>
          <w:sz w:val="28"/>
          <w:szCs w:val="28"/>
        </w:rPr>
        <w:t>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Крок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lang w:val="uk-UA"/>
        </w:rPr>
        <w:t>:</w:t>
      </w:r>
      <w:r w:rsidRPr="00094965">
        <w:rPr>
          <w:sz w:val="28"/>
          <w:szCs w:val="28"/>
        </w:rPr>
        <w:t xml:space="preserve"> </w:t>
      </w:r>
    </w:p>
    <w:p w:rsidR="00AE3B89" w:rsidRPr="0049344B" w:rsidRDefault="00AE3B89" w:rsidP="00AE3B89">
      <w:pPr>
        <w:pStyle w:val="p29"/>
        <w:jc w:val="both"/>
        <w:rPr>
          <w:sz w:val="28"/>
          <w:szCs w:val="28"/>
          <w:lang w:val="uk-UA"/>
        </w:rPr>
      </w:pPr>
      <w:r w:rsidRPr="00094965">
        <w:rPr>
          <w:rStyle w:val="s3"/>
          <w:sz w:val="28"/>
          <w:szCs w:val="28"/>
        </w:rPr>
        <w:t>-</w:t>
      </w:r>
      <w:r w:rsidRPr="00094965">
        <w:rPr>
          <w:rStyle w:val="s3"/>
          <w:rFonts w:ascii="Cambria Math" w:hAnsi="Cambria Math" w:cs="Cambria Math"/>
          <w:sz w:val="28"/>
          <w:szCs w:val="28"/>
        </w:rPr>
        <w:t>​</w:t>
      </w:r>
      <w:r w:rsidRPr="00094965">
        <w:rPr>
          <w:rStyle w:val="s3"/>
          <w:sz w:val="28"/>
          <w:szCs w:val="28"/>
        </w:rPr>
        <w:t> </w:t>
      </w:r>
      <w:proofErr w:type="spellStart"/>
      <w:r>
        <w:rPr>
          <w:sz w:val="28"/>
          <w:szCs w:val="28"/>
        </w:rPr>
        <w:t>прове</w:t>
      </w:r>
      <w:r>
        <w:rPr>
          <w:sz w:val="28"/>
          <w:szCs w:val="28"/>
          <w:lang w:val="uk-UA"/>
        </w:rPr>
        <w:t>дене</w:t>
      </w:r>
      <w:proofErr w:type="spellEnd"/>
      <w:r>
        <w:rPr>
          <w:sz w:val="28"/>
          <w:szCs w:val="28"/>
          <w:lang w:val="uk-UA"/>
        </w:rPr>
        <w:t xml:space="preserve"> пробне  тестування  по </w:t>
      </w:r>
      <w:proofErr w:type="gramStart"/>
      <w:r>
        <w:rPr>
          <w:sz w:val="28"/>
          <w:szCs w:val="28"/>
          <w:lang w:val="uk-UA"/>
        </w:rPr>
        <w:t>буклетах</w:t>
      </w:r>
      <w:proofErr w:type="gramEnd"/>
      <w:r>
        <w:rPr>
          <w:sz w:val="28"/>
          <w:szCs w:val="28"/>
          <w:lang w:val="uk-UA"/>
        </w:rPr>
        <w:t xml:space="preserve"> минули</w:t>
      </w:r>
      <w:r w:rsidRPr="00094965">
        <w:rPr>
          <w:sz w:val="28"/>
          <w:szCs w:val="28"/>
          <w:lang w:val="uk-UA"/>
        </w:rPr>
        <w:t xml:space="preserve">х років </w:t>
      </w:r>
      <w:r w:rsidRPr="0009496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ліцензійного іспиту КРОК М</w:t>
      </w:r>
    </w:p>
    <w:p w:rsidR="00AE3B89" w:rsidRPr="0049344B" w:rsidRDefault="00AE3B89" w:rsidP="00AE3B89">
      <w:pPr>
        <w:pStyle w:val="p29"/>
        <w:jc w:val="both"/>
        <w:rPr>
          <w:sz w:val="28"/>
          <w:szCs w:val="28"/>
          <w:lang w:val="uk-UA"/>
        </w:rPr>
      </w:pPr>
      <w:r w:rsidRPr="00094965">
        <w:rPr>
          <w:rStyle w:val="s3"/>
          <w:sz w:val="28"/>
          <w:szCs w:val="28"/>
        </w:rPr>
        <w:t>-</w:t>
      </w:r>
      <w:r w:rsidRPr="00094965">
        <w:rPr>
          <w:rStyle w:val="s3"/>
          <w:rFonts w:ascii="Cambria Math" w:hAnsi="Cambria Math" w:cs="Cambria Math"/>
          <w:sz w:val="28"/>
          <w:szCs w:val="28"/>
        </w:rPr>
        <w:t>​</w:t>
      </w:r>
      <w:r w:rsidRPr="00094965">
        <w:rPr>
          <w:rStyle w:val="s3"/>
          <w:sz w:val="28"/>
          <w:szCs w:val="28"/>
        </w:rPr>
        <w:t> </w:t>
      </w:r>
      <w:r w:rsidRPr="00094965">
        <w:rPr>
          <w:sz w:val="28"/>
          <w:szCs w:val="28"/>
        </w:rPr>
        <w:t xml:space="preserve"> </w:t>
      </w:r>
      <w:proofErr w:type="spellStart"/>
      <w:r w:rsidRPr="00094965">
        <w:rPr>
          <w:sz w:val="28"/>
          <w:szCs w:val="28"/>
        </w:rPr>
        <w:t>прове</w:t>
      </w:r>
      <w:r>
        <w:rPr>
          <w:sz w:val="28"/>
          <w:szCs w:val="28"/>
        </w:rPr>
        <w:t>денн</w:t>
      </w:r>
      <w:proofErr w:type="spellEnd"/>
      <w:r>
        <w:rPr>
          <w:sz w:val="28"/>
          <w:szCs w:val="28"/>
          <w:lang w:val="uk-UA"/>
        </w:rPr>
        <w:t xml:space="preserve">і </w:t>
      </w:r>
      <w:proofErr w:type="spellStart"/>
      <w:r>
        <w:rPr>
          <w:sz w:val="28"/>
          <w:szCs w:val="28"/>
        </w:rPr>
        <w:t>тренінг</w:t>
      </w:r>
      <w:proofErr w:type="spellEnd"/>
      <w:r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комп’ютерн</w:t>
      </w:r>
      <w:proofErr w:type="spellEnd"/>
      <w:r>
        <w:rPr>
          <w:sz w:val="28"/>
          <w:szCs w:val="28"/>
          <w:lang w:val="uk-UA"/>
        </w:rPr>
        <w:t xml:space="preserve">ому </w:t>
      </w:r>
      <w:r>
        <w:rPr>
          <w:sz w:val="28"/>
          <w:szCs w:val="28"/>
        </w:rPr>
        <w:t xml:space="preserve"> к</w:t>
      </w:r>
      <w:proofErr w:type="spellStart"/>
      <w:r>
        <w:rPr>
          <w:sz w:val="28"/>
          <w:szCs w:val="28"/>
          <w:lang w:val="uk-UA"/>
        </w:rPr>
        <w:t>абінеті</w:t>
      </w:r>
      <w:proofErr w:type="spellEnd"/>
      <w:r>
        <w:rPr>
          <w:sz w:val="28"/>
          <w:szCs w:val="28"/>
          <w:lang w:val="uk-UA"/>
        </w:rPr>
        <w:t xml:space="preserve"> по базам питань з клінічних дисциплін</w:t>
      </w:r>
      <w:r w:rsidRPr="00094965">
        <w:rPr>
          <w:sz w:val="28"/>
          <w:szCs w:val="28"/>
          <w:lang w:val="uk-UA"/>
        </w:rPr>
        <w:t xml:space="preserve"> попередніх рокі</w:t>
      </w:r>
      <w:proofErr w:type="gramStart"/>
      <w:r w:rsidRPr="00094965">
        <w:rPr>
          <w:sz w:val="28"/>
          <w:szCs w:val="28"/>
          <w:lang w:val="uk-UA"/>
        </w:rPr>
        <w:t>в</w:t>
      </w:r>
      <w:proofErr w:type="gramEnd"/>
      <w:r w:rsidRPr="00094965">
        <w:rPr>
          <w:sz w:val="28"/>
          <w:szCs w:val="28"/>
        </w:rPr>
        <w:t>;</w:t>
      </w:r>
    </w:p>
    <w:p w:rsidR="00AE3B89" w:rsidRDefault="00AE3B89" w:rsidP="00AE3B89">
      <w:pPr>
        <w:pStyle w:val="p29"/>
        <w:jc w:val="both"/>
        <w:rPr>
          <w:sz w:val="28"/>
          <w:szCs w:val="28"/>
          <w:lang w:val="uk-UA"/>
        </w:rPr>
      </w:pPr>
      <w:r>
        <w:rPr>
          <w:rStyle w:val="s3"/>
          <w:sz w:val="28"/>
          <w:szCs w:val="28"/>
          <w:lang w:val="uk-UA"/>
        </w:rPr>
        <w:lastRenderedPageBreak/>
        <w:t>-</w:t>
      </w:r>
      <w:r w:rsidRPr="00BB3935">
        <w:rPr>
          <w:rStyle w:val="s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умовах змішаного навчання з використанням інтерактивних цифрових </w:t>
      </w:r>
      <w:r w:rsidRPr="006F7C9F">
        <w:rPr>
          <w:sz w:val="28"/>
          <w:szCs w:val="28"/>
          <w:lang w:val="uk-UA"/>
        </w:rPr>
        <w:t>технологій під час карантину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платформах″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Всеосвіта″</w:t>
      </w:r>
      <w:proofErr w:type="spellEnd"/>
      <w:r w:rsidRPr="00BB393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Google</w:t>
      </w:r>
      <w:r w:rsidRPr="00BB3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class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room</w:t>
      </w:r>
      <w:r>
        <w:rPr>
          <w:sz w:val="28"/>
          <w:szCs w:val="28"/>
          <w:lang w:val="uk-UA"/>
        </w:rPr>
        <w:t xml:space="preserve">, </w:t>
      </w:r>
      <w:r w:rsidRPr="00BB39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здійснювався постійний тестовий контроль з  клінічних дисциплін для покращення підготовки до КРОК М</w:t>
      </w:r>
      <w:r w:rsidRPr="003632D8">
        <w:rPr>
          <w:sz w:val="28"/>
          <w:szCs w:val="28"/>
          <w:lang w:val="uk-UA"/>
        </w:rPr>
        <w:t xml:space="preserve"> </w:t>
      </w:r>
    </w:p>
    <w:p w:rsidR="00C87D3C" w:rsidRPr="007A27AB" w:rsidRDefault="00AE3B89" w:rsidP="001C25D5">
      <w:pPr>
        <w:pStyle w:val="p29"/>
        <w:jc w:val="both"/>
        <w:rPr>
          <w:sz w:val="28"/>
          <w:szCs w:val="28"/>
          <w:lang w:val="uk-UA"/>
        </w:rPr>
      </w:pPr>
      <w:r w:rsidRPr="003632D8">
        <w:rPr>
          <w:sz w:val="28"/>
          <w:szCs w:val="28"/>
          <w:lang w:val="uk-UA"/>
        </w:rPr>
        <w:t>Теоретична підготовка в комплексі з практичною</w:t>
      </w:r>
      <w:r>
        <w:rPr>
          <w:sz w:val="28"/>
          <w:szCs w:val="28"/>
          <w:lang w:val="uk-UA"/>
        </w:rPr>
        <w:t xml:space="preserve"> дала задовільні результати </w:t>
      </w:r>
      <w:r w:rsidRPr="003632D8">
        <w:rPr>
          <w:sz w:val="28"/>
          <w:szCs w:val="28"/>
          <w:lang w:val="uk-UA"/>
        </w:rPr>
        <w:t xml:space="preserve"> фахової підготовки </w:t>
      </w:r>
      <w:r>
        <w:rPr>
          <w:sz w:val="28"/>
          <w:szCs w:val="28"/>
          <w:lang w:val="uk-UA"/>
        </w:rPr>
        <w:t>наших студентів, у</w:t>
      </w:r>
      <w:r w:rsidRPr="00BB3935">
        <w:rPr>
          <w:sz w:val="28"/>
          <w:szCs w:val="28"/>
        </w:rPr>
        <w:t xml:space="preserve"> </w:t>
      </w:r>
      <w:r w:rsidRPr="008543AC">
        <w:rPr>
          <w:sz w:val="28"/>
          <w:szCs w:val="28"/>
          <w:lang w:val="uk-UA"/>
        </w:rPr>
        <w:t>формуванні та розвитку профес</w:t>
      </w:r>
      <w:r>
        <w:rPr>
          <w:sz w:val="28"/>
          <w:szCs w:val="28"/>
          <w:lang w:val="uk-UA"/>
        </w:rPr>
        <w:t xml:space="preserve">ійних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 </w:t>
      </w:r>
      <w:r w:rsidRPr="003632D8">
        <w:rPr>
          <w:sz w:val="28"/>
          <w:szCs w:val="28"/>
          <w:lang w:val="uk-UA"/>
        </w:rPr>
        <w:t>відповід</w:t>
      </w:r>
      <w:r>
        <w:rPr>
          <w:sz w:val="28"/>
          <w:szCs w:val="28"/>
          <w:lang w:val="uk-UA"/>
        </w:rPr>
        <w:t>но до вимог майбутньої професії</w:t>
      </w:r>
    </w:p>
    <w:p w:rsidR="001C25D5" w:rsidRDefault="001C25D5" w:rsidP="001C25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667A4">
        <w:rPr>
          <w:sz w:val="28"/>
          <w:szCs w:val="28"/>
          <w:lang w:val="uk-UA"/>
        </w:rPr>
        <w:t xml:space="preserve">Таким чином </w:t>
      </w:r>
      <w:r>
        <w:rPr>
          <w:sz w:val="28"/>
          <w:szCs w:val="28"/>
          <w:lang w:val="uk-UA"/>
        </w:rPr>
        <w:t xml:space="preserve"> п</w:t>
      </w:r>
      <w:r w:rsidRPr="00FD29AA">
        <w:rPr>
          <w:sz w:val="28"/>
          <w:szCs w:val="28"/>
          <w:lang w:val="uk-UA"/>
        </w:rPr>
        <w:t xml:space="preserve">едагогічний колектив </w:t>
      </w:r>
      <w:r>
        <w:rPr>
          <w:sz w:val="28"/>
          <w:szCs w:val="28"/>
          <w:lang w:val="uk-UA"/>
        </w:rPr>
        <w:t xml:space="preserve">коледжу </w:t>
      </w:r>
      <w:r w:rsidRPr="00FD29AA">
        <w:rPr>
          <w:sz w:val="28"/>
          <w:szCs w:val="28"/>
          <w:lang w:val="uk-UA"/>
        </w:rPr>
        <w:t>постійно працює над удосконаленням</w:t>
      </w:r>
      <w:r>
        <w:rPr>
          <w:sz w:val="28"/>
          <w:szCs w:val="28"/>
          <w:lang w:val="uk-UA"/>
        </w:rPr>
        <w:t xml:space="preserve"> освітнього  процесу, над підвищенням якості підготовки майбутніх медичних спеціалістів, готує кваліфікованих випускників з високим рівнем професійних знань, умінь та  навичок.</w:t>
      </w:r>
    </w:p>
    <w:p w:rsidR="001442AC" w:rsidRPr="005E3211" w:rsidRDefault="001442AC">
      <w:pPr>
        <w:rPr>
          <w:lang w:val="uk-UA"/>
        </w:rPr>
      </w:pPr>
    </w:p>
    <w:sectPr w:rsidR="001442AC" w:rsidRPr="005E3211" w:rsidSect="001728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CE"/>
    <w:multiLevelType w:val="hybridMultilevel"/>
    <w:tmpl w:val="E9A86DF6"/>
    <w:lvl w:ilvl="0" w:tplc="7D7A341E">
      <w:start w:val="2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4970B67"/>
    <w:multiLevelType w:val="hybridMultilevel"/>
    <w:tmpl w:val="D6F4F2EA"/>
    <w:lvl w:ilvl="0" w:tplc="C016BED8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BF30A1"/>
    <w:multiLevelType w:val="hybridMultilevel"/>
    <w:tmpl w:val="99BC67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1658"/>
    <w:multiLevelType w:val="hybridMultilevel"/>
    <w:tmpl w:val="A692C0EA"/>
    <w:lvl w:ilvl="0" w:tplc="0EE0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3612BE5"/>
    <w:multiLevelType w:val="multilevel"/>
    <w:tmpl w:val="4EF14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-"/>
      <w:lvlJc w:val="left"/>
      <w:pPr>
        <w:tabs>
          <w:tab w:val="num" w:pos="1080"/>
        </w:tabs>
        <w:ind w:left="1080" w:firstLine="10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47E56969"/>
    <w:multiLevelType w:val="hybridMultilevel"/>
    <w:tmpl w:val="5BCABDC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56B6"/>
    <w:multiLevelType w:val="hybridMultilevel"/>
    <w:tmpl w:val="8EF281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B4E2F"/>
    <w:multiLevelType w:val="hybridMultilevel"/>
    <w:tmpl w:val="7BF4CFDE"/>
    <w:lvl w:ilvl="0" w:tplc="D390F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B3BAC"/>
    <w:multiLevelType w:val="hybridMultilevel"/>
    <w:tmpl w:val="D1A6811E"/>
    <w:lvl w:ilvl="0" w:tplc="8F08A69A">
      <w:start w:val="1"/>
      <w:numFmt w:val="decimal"/>
      <w:lvlText w:val="%1."/>
      <w:lvlJc w:val="left"/>
      <w:pPr>
        <w:ind w:left="794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94B"/>
    <w:rsid w:val="001442AC"/>
    <w:rsid w:val="0017289F"/>
    <w:rsid w:val="001A16F2"/>
    <w:rsid w:val="001C25D5"/>
    <w:rsid w:val="00304EB4"/>
    <w:rsid w:val="00450567"/>
    <w:rsid w:val="00470D5D"/>
    <w:rsid w:val="00483A1C"/>
    <w:rsid w:val="005139F8"/>
    <w:rsid w:val="005E3211"/>
    <w:rsid w:val="00667436"/>
    <w:rsid w:val="007A27AB"/>
    <w:rsid w:val="00866537"/>
    <w:rsid w:val="00A40B37"/>
    <w:rsid w:val="00AC194B"/>
    <w:rsid w:val="00AE3B89"/>
    <w:rsid w:val="00C7700B"/>
    <w:rsid w:val="00C87D3C"/>
    <w:rsid w:val="00CC4292"/>
    <w:rsid w:val="00D4538A"/>
    <w:rsid w:val="00EC1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3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D4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4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Знак"/>
    <w:link w:val="a7"/>
    <w:rsid w:val="00D4538A"/>
    <w:rPr>
      <w:rFonts w:ascii="Century Schoolbook" w:hAnsi="Century Schoolbook"/>
      <w:sz w:val="21"/>
      <w:szCs w:val="21"/>
      <w:shd w:val="clear" w:color="auto" w:fill="FFFFFF"/>
    </w:rPr>
  </w:style>
  <w:style w:type="paragraph" w:styleId="a7">
    <w:name w:val="Body Text"/>
    <w:basedOn w:val="a"/>
    <w:link w:val="a6"/>
    <w:rsid w:val="00D4538A"/>
    <w:pPr>
      <w:shd w:val="clear" w:color="auto" w:fill="FFFFFF"/>
      <w:spacing w:before="300" w:after="180" w:line="240" w:lineRule="atLeast"/>
      <w:ind w:hanging="920"/>
    </w:pPr>
    <w:rPr>
      <w:rFonts w:ascii="Century Schoolbook" w:eastAsiaTheme="minorHAnsi" w:hAnsi="Century Schoolbook" w:cstheme="minorBidi"/>
      <w:sz w:val="21"/>
      <w:szCs w:val="21"/>
      <w:lang w:eastAsia="en-US"/>
    </w:rPr>
  </w:style>
  <w:style w:type="character" w:customStyle="1" w:styleId="1">
    <w:name w:val="Основной текст Знак1"/>
    <w:basedOn w:val="a0"/>
    <w:link w:val="a7"/>
    <w:uiPriority w:val="99"/>
    <w:semiHidden/>
    <w:rsid w:val="00D453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rsid w:val="00D4538A"/>
    <w:rPr>
      <w:rFonts w:ascii="Century Schoolbook" w:hAnsi="Century Schoolbook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4538A"/>
    <w:pPr>
      <w:shd w:val="clear" w:color="auto" w:fill="FFFFFF"/>
      <w:spacing w:line="278" w:lineRule="exact"/>
    </w:pPr>
    <w:rPr>
      <w:rFonts w:ascii="Century Schoolbook" w:eastAsiaTheme="minorHAnsi" w:hAnsi="Century Schoolbook" w:cstheme="minorBidi"/>
      <w:b/>
      <w:bCs/>
      <w:sz w:val="21"/>
      <w:szCs w:val="21"/>
      <w:lang w:eastAsia="en-US"/>
    </w:rPr>
  </w:style>
  <w:style w:type="character" w:customStyle="1" w:styleId="28">
    <w:name w:val="Основной текст (28)_"/>
    <w:link w:val="281"/>
    <w:rsid w:val="00D4538A"/>
    <w:rPr>
      <w:rFonts w:ascii="Century Schoolbook" w:hAnsi="Century Schoolbook"/>
      <w:sz w:val="21"/>
      <w:szCs w:val="21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D4538A"/>
    <w:pPr>
      <w:shd w:val="clear" w:color="auto" w:fill="FFFFFF"/>
      <w:spacing w:line="240" w:lineRule="atLeast"/>
      <w:jc w:val="both"/>
    </w:pPr>
    <w:rPr>
      <w:rFonts w:ascii="Century Schoolbook" w:eastAsiaTheme="minorHAnsi" w:hAnsi="Century Schoolbook" w:cstheme="minorBidi"/>
      <w:sz w:val="21"/>
      <w:szCs w:val="21"/>
      <w:lang w:eastAsia="en-US"/>
    </w:rPr>
  </w:style>
  <w:style w:type="character" w:styleId="a8">
    <w:name w:val="Emphasis"/>
    <w:qFormat/>
    <w:rsid w:val="007A27AB"/>
    <w:rPr>
      <w:rFonts w:cs="Times New Roman"/>
      <w:i/>
      <w:iCs/>
    </w:rPr>
  </w:style>
  <w:style w:type="character" w:customStyle="1" w:styleId="apple-converted-space">
    <w:name w:val="apple-converted-space"/>
    <w:rsid w:val="007A27AB"/>
    <w:rPr>
      <w:rFonts w:cs="Times New Roman"/>
    </w:rPr>
  </w:style>
  <w:style w:type="paragraph" w:customStyle="1" w:styleId="p6">
    <w:name w:val="p6"/>
    <w:basedOn w:val="a"/>
    <w:rsid w:val="00CC4292"/>
    <w:pPr>
      <w:spacing w:before="100" w:beforeAutospacing="1" w:after="100" w:afterAutospacing="1"/>
    </w:pPr>
  </w:style>
  <w:style w:type="paragraph" w:customStyle="1" w:styleId="p29">
    <w:name w:val="p29"/>
    <w:basedOn w:val="a"/>
    <w:rsid w:val="00CC4292"/>
    <w:pPr>
      <w:spacing w:before="100" w:beforeAutospacing="1" w:after="100" w:afterAutospacing="1"/>
    </w:pPr>
  </w:style>
  <w:style w:type="character" w:customStyle="1" w:styleId="s3">
    <w:name w:val="s3"/>
    <w:basedOn w:val="a0"/>
    <w:rsid w:val="00CC4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6916</Words>
  <Characters>39427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4</cp:revision>
  <dcterms:created xsi:type="dcterms:W3CDTF">2021-12-09T12:16:00Z</dcterms:created>
  <dcterms:modified xsi:type="dcterms:W3CDTF">2021-12-09T12:30:00Z</dcterms:modified>
</cp:coreProperties>
</file>