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7DE" w:rsidRPr="00C11B7F" w:rsidRDefault="007327DE" w:rsidP="00C11B7F">
      <w:pPr>
        <w:shd w:val="clear" w:color="auto" w:fill="FFFFFF"/>
        <w:spacing w:after="0"/>
        <w:ind w:firstLine="567"/>
        <w:jc w:val="center"/>
        <w:outlineLvl w:val="0"/>
        <w:rPr>
          <w:rFonts w:eastAsia="Times New Roman" w:cs="Times New Roman"/>
          <w:b/>
          <w:kern w:val="36"/>
          <w:sz w:val="36"/>
          <w:szCs w:val="36"/>
          <w:lang w:val="uk-UA" w:eastAsia="uk-UA"/>
        </w:rPr>
      </w:pPr>
      <w:bookmarkStart w:id="0" w:name="_GoBack"/>
      <w:bookmarkEnd w:id="0"/>
      <w:r w:rsidRPr="00C11B7F">
        <w:rPr>
          <w:rFonts w:eastAsia="Times New Roman" w:cs="Times New Roman"/>
          <w:b/>
          <w:kern w:val="36"/>
          <w:sz w:val="36"/>
          <w:szCs w:val="36"/>
          <w:lang w:val="uk-UA" w:eastAsia="uk-UA"/>
        </w:rPr>
        <w:t>Технологія шестикутного навчання – як це працює, ідеї завдань та онлайн-сервіс для створення шаблонів</w:t>
      </w:r>
    </w:p>
    <w:p w:rsidR="007327DE" w:rsidRPr="00C11B7F" w:rsidRDefault="007327DE" w:rsidP="00C11B7F">
      <w:pPr>
        <w:shd w:val="clear" w:color="auto" w:fill="FFFFFF"/>
        <w:spacing w:after="0"/>
        <w:jc w:val="center"/>
        <w:outlineLvl w:val="1"/>
        <w:rPr>
          <w:rFonts w:eastAsia="Times New Roman" w:cs="Times New Roman"/>
          <w:szCs w:val="28"/>
          <w:lang w:val="uk-UA" w:eastAsia="uk-UA"/>
        </w:rPr>
      </w:pPr>
      <w:r w:rsidRPr="00C11B7F">
        <w:rPr>
          <w:rFonts w:eastAsia="Times New Roman" w:cs="Times New Roman"/>
          <w:noProof/>
          <w:szCs w:val="28"/>
          <w:lang w:val="en-US"/>
        </w:rPr>
        <w:drawing>
          <wp:inline distT="0" distB="0" distL="0" distR="0" wp14:anchorId="6ADB419B" wp14:editId="7870B724">
            <wp:extent cx="4045398" cy="2275115"/>
            <wp:effectExtent l="0" t="0" r="0" b="0"/>
            <wp:docPr id="12" name="Рисунок 12" descr="https://osvitanova.com.ua/ckeditor_assets/pictures/15099/content_image_%28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svitanova.com.ua/ckeditor_assets/pictures/15099/content_image_%281%29.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61554" cy="2284201"/>
                    </a:xfrm>
                    <a:prstGeom prst="rect">
                      <a:avLst/>
                    </a:prstGeom>
                    <a:noFill/>
                    <a:ln>
                      <a:noFill/>
                    </a:ln>
                  </pic:spPr>
                </pic:pic>
              </a:graphicData>
            </a:graphic>
          </wp:inline>
        </w:drawing>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iCs/>
          <w:szCs w:val="28"/>
          <w:lang w:val="uk-UA" w:eastAsia="uk-UA"/>
        </w:rPr>
        <w:t xml:space="preserve">Як побудувати урок, щоб </w:t>
      </w:r>
      <w:r w:rsidR="00C11B7F">
        <w:rPr>
          <w:rFonts w:eastAsia="Times New Roman" w:cs="Times New Roman"/>
          <w:iCs/>
          <w:szCs w:val="28"/>
          <w:lang w:val="uk-UA" w:eastAsia="uk-UA"/>
        </w:rPr>
        <w:t>здобувачам освіти</w:t>
      </w:r>
      <w:r w:rsidRPr="00C11B7F">
        <w:rPr>
          <w:rFonts w:eastAsia="Times New Roman" w:cs="Times New Roman"/>
          <w:iCs/>
          <w:szCs w:val="28"/>
          <w:lang w:val="uk-UA" w:eastAsia="uk-UA"/>
        </w:rPr>
        <w:t xml:space="preserve"> було цікаво? Як організувати навчальний процес таким чином, щоб були задіяні усі </w:t>
      </w:r>
      <w:r w:rsidR="00C11B7F">
        <w:rPr>
          <w:rFonts w:eastAsia="Times New Roman" w:cs="Times New Roman"/>
          <w:iCs/>
          <w:szCs w:val="28"/>
          <w:lang w:val="uk-UA" w:eastAsia="uk-UA"/>
        </w:rPr>
        <w:t>здобувачі освіти</w:t>
      </w:r>
      <w:r w:rsidRPr="00C11B7F">
        <w:rPr>
          <w:rFonts w:eastAsia="Times New Roman" w:cs="Times New Roman"/>
          <w:iCs/>
          <w:szCs w:val="28"/>
          <w:lang w:val="uk-UA" w:eastAsia="uk-UA"/>
        </w:rPr>
        <w:t xml:space="preserve">? Як створити умови для того, щоб </w:t>
      </w:r>
      <w:r w:rsidR="00C11B7F">
        <w:rPr>
          <w:rFonts w:eastAsia="Times New Roman" w:cs="Times New Roman"/>
          <w:iCs/>
          <w:szCs w:val="28"/>
          <w:lang w:val="uk-UA" w:eastAsia="uk-UA"/>
        </w:rPr>
        <w:t>вихованці</w:t>
      </w:r>
      <w:r w:rsidRPr="00C11B7F">
        <w:rPr>
          <w:rFonts w:eastAsia="Times New Roman" w:cs="Times New Roman"/>
          <w:iCs/>
          <w:szCs w:val="28"/>
          <w:lang w:val="uk-UA" w:eastAsia="uk-UA"/>
        </w:rPr>
        <w:t xml:space="preserve"> могли на практиці переосмислити теоретичні відомості? Спробуйте прийом «Шестикутне навчання», створений французьким педагогом Расселом Таром.</w:t>
      </w:r>
    </w:p>
    <w:p w:rsidR="007327DE" w:rsidRPr="00C11B7F" w:rsidRDefault="007327DE" w:rsidP="00C11B7F">
      <w:pPr>
        <w:shd w:val="clear" w:color="auto" w:fill="FFFFFF"/>
        <w:spacing w:after="0"/>
        <w:ind w:firstLine="567"/>
        <w:outlineLvl w:val="1"/>
        <w:rPr>
          <w:rFonts w:eastAsia="Times New Roman" w:cs="Times New Roman"/>
          <w:szCs w:val="28"/>
          <w:lang w:val="uk-UA" w:eastAsia="uk-UA"/>
        </w:rPr>
      </w:pPr>
      <w:r w:rsidRPr="00C11B7F">
        <w:rPr>
          <w:rFonts w:eastAsia="Times New Roman" w:cs="Times New Roman"/>
          <w:szCs w:val="28"/>
          <w:lang w:val="uk-UA" w:eastAsia="uk-UA"/>
        </w:rPr>
        <w:t>Як це працює</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szCs w:val="28"/>
          <w:lang w:val="uk-UA" w:eastAsia="uk-UA"/>
        </w:rPr>
        <w:t>Сенс методики</w:t>
      </w:r>
      <w:r w:rsidR="00C11B7F">
        <w:rPr>
          <w:rFonts w:eastAsia="Times New Roman" w:cs="Times New Roman"/>
          <w:szCs w:val="28"/>
          <w:lang w:val="uk-UA" w:eastAsia="uk-UA"/>
        </w:rPr>
        <w:t xml:space="preserve"> </w:t>
      </w:r>
      <w:r w:rsidRPr="00C11B7F">
        <w:rPr>
          <w:rFonts w:eastAsia="Times New Roman" w:cs="Times New Roman"/>
          <w:szCs w:val="28"/>
          <w:lang w:val="uk-UA" w:eastAsia="uk-UA"/>
        </w:rPr>
        <w:t xml:space="preserve">– творче переосмислення навчального матеріалу за допомогою використання спеціальних шестикутних карток (гексагонів), які </w:t>
      </w:r>
      <w:r w:rsidR="00C11B7F">
        <w:rPr>
          <w:rFonts w:eastAsia="Times New Roman" w:cs="Times New Roman"/>
          <w:szCs w:val="28"/>
          <w:lang w:val="uk-UA" w:eastAsia="uk-UA"/>
        </w:rPr>
        <w:t>здобувачі освіти</w:t>
      </w:r>
      <w:r w:rsidRPr="00C11B7F">
        <w:rPr>
          <w:rFonts w:eastAsia="Times New Roman" w:cs="Times New Roman"/>
          <w:szCs w:val="28"/>
          <w:lang w:val="uk-UA" w:eastAsia="uk-UA"/>
        </w:rPr>
        <w:t xml:space="preserve"> мають поєднати між собою за певним узгодженим принципом.</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szCs w:val="28"/>
          <w:lang w:val="uk-UA" w:eastAsia="uk-UA"/>
        </w:rPr>
        <w:t xml:space="preserve">На кожному з гексагонів відображено певний аспект з теми уроку. Робота </w:t>
      </w:r>
      <w:r w:rsidR="00C11B7F">
        <w:rPr>
          <w:rFonts w:eastAsia="Times New Roman" w:cs="Times New Roman"/>
          <w:szCs w:val="28"/>
          <w:lang w:val="uk-UA" w:eastAsia="uk-UA"/>
        </w:rPr>
        <w:t>здобувачів освіти</w:t>
      </w:r>
      <w:r w:rsidRPr="00C11B7F">
        <w:rPr>
          <w:rFonts w:eastAsia="Times New Roman" w:cs="Times New Roman"/>
          <w:szCs w:val="28"/>
          <w:lang w:val="uk-UA" w:eastAsia="uk-UA"/>
        </w:rPr>
        <w:t xml:space="preserve"> полягає у тому, щоб згрупувати шестикутники відповідно до зв'язків між позначеними на них подіями, явищами, термінами тощо та скласти з карток певну структуровану картину.</w:t>
      </w:r>
    </w:p>
    <w:p w:rsidR="007327DE" w:rsidRDefault="007327DE" w:rsidP="00C11B7F">
      <w:pPr>
        <w:shd w:val="clear" w:color="auto" w:fill="FFFFFF"/>
        <w:spacing w:after="0"/>
        <w:ind w:firstLine="567"/>
        <w:jc w:val="center"/>
        <w:rPr>
          <w:rFonts w:eastAsia="Times New Roman" w:cs="Times New Roman"/>
          <w:szCs w:val="28"/>
          <w:lang w:val="uk-UA" w:eastAsia="uk-UA"/>
        </w:rPr>
      </w:pPr>
      <w:r w:rsidRPr="00C11B7F">
        <w:rPr>
          <w:rFonts w:eastAsia="Times New Roman" w:cs="Times New Roman"/>
          <w:noProof/>
          <w:szCs w:val="28"/>
          <w:lang w:val="en-US"/>
        </w:rPr>
        <w:drawing>
          <wp:inline distT="0" distB="0" distL="0" distR="0" wp14:anchorId="172EC635" wp14:editId="7876A8E8">
            <wp:extent cx="4390846" cy="3425913"/>
            <wp:effectExtent l="0" t="0" r="0" b="3175"/>
            <wp:docPr id="11" name="Рисунок 11" descr="https://osvitanova.com.ua/ckeditor_assets/pictures/14887/content_2021-02-28_05_0200lrqw-f74d-828x6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svitanova.com.ua/ckeditor_assets/pictures/14887/content_2021-02-28_05_0200lrqw-f74d-828x64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0555" cy="3449093"/>
                    </a:xfrm>
                    <a:prstGeom prst="rect">
                      <a:avLst/>
                    </a:prstGeom>
                    <a:noFill/>
                    <a:ln>
                      <a:noFill/>
                    </a:ln>
                  </pic:spPr>
                </pic:pic>
              </a:graphicData>
            </a:graphic>
          </wp:inline>
        </w:drawing>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szCs w:val="28"/>
          <w:lang w:val="uk-UA" w:eastAsia="uk-UA"/>
        </w:rPr>
        <w:lastRenderedPageBreak/>
        <w:t xml:space="preserve">Поєднуючи грані гексагонів, будуючи певну композицію, </w:t>
      </w:r>
      <w:r w:rsidR="00C11B7F">
        <w:rPr>
          <w:rFonts w:eastAsia="Times New Roman" w:cs="Times New Roman"/>
          <w:szCs w:val="28"/>
          <w:lang w:val="uk-UA" w:eastAsia="uk-UA"/>
        </w:rPr>
        <w:t>здобувачі освіти</w:t>
      </w:r>
      <w:r w:rsidRPr="00C11B7F">
        <w:rPr>
          <w:rFonts w:eastAsia="Times New Roman" w:cs="Times New Roman"/>
          <w:szCs w:val="28"/>
          <w:lang w:val="uk-UA" w:eastAsia="uk-UA"/>
        </w:rPr>
        <w:t xml:space="preserve"> вчаться критично мислити, класифікувати, обґрунтовувати свою точку та комунікувати між собою.</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szCs w:val="28"/>
          <w:lang w:val="uk-UA" w:eastAsia="uk-UA"/>
        </w:rPr>
        <w:t>Такий формат роботи можна впроваджувати в якості індивідуальної, парної чи командної роботи.</w:t>
      </w:r>
    </w:p>
    <w:p w:rsidR="007327DE" w:rsidRPr="00C11B7F" w:rsidRDefault="007327DE" w:rsidP="00C11B7F">
      <w:pPr>
        <w:shd w:val="clear" w:color="auto" w:fill="FFFFFF"/>
        <w:spacing w:after="0"/>
        <w:ind w:firstLine="567"/>
        <w:outlineLvl w:val="1"/>
        <w:rPr>
          <w:rFonts w:eastAsia="Times New Roman" w:cs="Times New Roman"/>
          <w:szCs w:val="28"/>
          <w:lang w:val="uk-UA" w:eastAsia="uk-UA"/>
        </w:rPr>
      </w:pPr>
      <w:r w:rsidRPr="00C11B7F">
        <w:rPr>
          <w:rFonts w:eastAsia="Times New Roman" w:cs="Times New Roman"/>
          <w:szCs w:val="28"/>
          <w:lang w:val="uk-UA" w:eastAsia="uk-UA"/>
        </w:rPr>
        <w:t>Ідеї завдань з використанням методики шестикутного навчання</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szCs w:val="28"/>
          <w:lang w:val="uk-UA" w:eastAsia="uk-UA"/>
        </w:rPr>
        <w:t>Технологія шестикутного навчання дозволяє урізноманітнити уроки та сприяє переосмисленню навчального матеріалу. Пропонуємо наступні типи завдань, які стануть у пригоді під час закріплення вивченого матеріалу.</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b/>
          <w:bCs/>
          <w:szCs w:val="28"/>
          <w:lang w:val="uk-UA" w:eastAsia="uk-UA"/>
        </w:rPr>
        <w:t>Створити пазл із запропонованих карток.</w:t>
      </w:r>
      <w:r w:rsidR="00C11B7F">
        <w:rPr>
          <w:rFonts w:eastAsia="Times New Roman" w:cs="Times New Roman"/>
          <w:b/>
          <w:bCs/>
          <w:szCs w:val="28"/>
          <w:lang w:val="uk-UA" w:eastAsia="uk-UA"/>
        </w:rPr>
        <w:t xml:space="preserve"> </w:t>
      </w:r>
      <w:r w:rsidRPr="00C11B7F">
        <w:rPr>
          <w:rFonts w:eastAsia="Times New Roman" w:cs="Times New Roman"/>
          <w:szCs w:val="28"/>
          <w:lang w:val="uk-UA" w:eastAsia="uk-UA"/>
        </w:rPr>
        <w:t xml:space="preserve">Підготуйте для </w:t>
      </w:r>
      <w:r w:rsidR="00C11B7F">
        <w:rPr>
          <w:rFonts w:eastAsia="Times New Roman" w:cs="Times New Roman"/>
          <w:szCs w:val="28"/>
          <w:lang w:val="uk-UA" w:eastAsia="uk-UA"/>
        </w:rPr>
        <w:t>здобувачів освіти</w:t>
      </w:r>
      <w:r w:rsidRPr="00C11B7F">
        <w:rPr>
          <w:rFonts w:eastAsia="Times New Roman" w:cs="Times New Roman"/>
          <w:szCs w:val="28"/>
          <w:lang w:val="uk-UA" w:eastAsia="uk-UA"/>
        </w:rPr>
        <w:t xml:space="preserve"> шестикутники, на яких вписаний навчальний матеріал (зображення, ключові події, поняття, формули, окремі частини певного тексту та інше). Запропонуйте </w:t>
      </w:r>
      <w:r w:rsidR="00C11B7F">
        <w:rPr>
          <w:rFonts w:eastAsia="Times New Roman" w:cs="Times New Roman"/>
          <w:szCs w:val="28"/>
          <w:lang w:val="uk-UA" w:eastAsia="uk-UA"/>
        </w:rPr>
        <w:t xml:space="preserve">здобувачам освіти </w:t>
      </w:r>
      <w:r w:rsidRPr="00C11B7F">
        <w:rPr>
          <w:rFonts w:eastAsia="Times New Roman" w:cs="Times New Roman"/>
          <w:szCs w:val="28"/>
          <w:lang w:val="uk-UA" w:eastAsia="uk-UA"/>
        </w:rPr>
        <w:t xml:space="preserve"> скласти з карток єдине ціле, пазл, побудований за певним принципом.</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i/>
          <w:iCs/>
          <w:szCs w:val="28"/>
          <w:lang w:val="uk-UA" w:eastAsia="uk-UA"/>
        </w:rPr>
        <w:t>Приклад завдання:</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noProof/>
          <w:szCs w:val="28"/>
          <w:lang w:val="en-US"/>
        </w:rPr>
        <w:drawing>
          <wp:inline distT="0" distB="0" distL="0" distR="0" wp14:anchorId="7B3ABB52" wp14:editId="1731407D">
            <wp:extent cx="5021027" cy="2554014"/>
            <wp:effectExtent l="0" t="0" r="8255" b="0"/>
            <wp:docPr id="10" name="Рисунок 10" descr="https://osvitanova.com.ua/ckeditor_assets/pictures/14888/content_2021-02-28_06_0200lrqv-112c-841x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svitanova.com.ua/ckeditor_assets/pictures/14888/content_2021-02-28_06_0200lrqv-112c-841x42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6580" cy="2587359"/>
                    </a:xfrm>
                    <a:prstGeom prst="rect">
                      <a:avLst/>
                    </a:prstGeom>
                    <a:noFill/>
                    <a:ln>
                      <a:noFill/>
                    </a:ln>
                  </pic:spPr>
                </pic:pic>
              </a:graphicData>
            </a:graphic>
          </wp:inline>
        </w:drawing>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i/>
          <w:iCs/>
          <w:szCs w:val="28"/>
          <w:lang w:val="uk-UA" w:eastAsia="uk-UA"/>
        </w:rPr>
        <w:t>Приклад відповіді:</w:t>
      </w:r>
    </w:p>
    <w:p w:rsidR="007327DE" w:rsidRPr="00C11B7F" w:rsidRDefault="007327DE" w:rsidP="00C11B7F">
      <w:pPr>
        <w:shd w:val="clear" w:color="auto" w:fill="FFFFFF"/>
        <w:spacing w:after="0"/>
        <w:ind w:firstLine="567"/>
        <w:jc w:val="center"/>
        <w:rPr>
          <w:rFonts w:eastAsia="Times New Roman" w:cs="Times New Roman"/>
          <w:szCs w:val="28"/>
          <w:lang w:val="uk-UA" w:eastAsia="uk-UA"/>
        </w:rPr>
      </w:pPr>
      <w:r w:rsidRPr="00C11B7F">
        <w:rPr>
          <w:rFonts w:eastAsia="Times New Roman" w:cs="Times New Roman"/>
          <w:i/>
          <w:iCs/>
          <w:noProof/>
          <w:szCs w:val="28"/>
          <w:lang w:val="en-US"/>
        </w:rPr>
        <w:drawing>
          <wp:inline distT="0" distB="0" distL="0" distR="0" wp14:anchorId="5783AD16" wp14:editId="71940F3D">
            <wp:extent cx="3422421" cy="3294993"/>
            <wp:effectExtent l="0" t="0" r="6985" b="1270"/>
            <wp:docPr id="9" name="Рисунок 9" descr="https://osvitanova.com.ua/ckeditor_assets/pictures/14889/content_2021-02-28_07_0200lrqu-8fc8-578x5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svitanova.com.ua/ckeditor_assets/pictures/14889/content_2021-02-28_07_0200lrqu-8fc8-578x55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0683" cy="3312575"/>
                    </a:xfrm>
                    <a:prstGeom prst="rect">
                      <a:avLst/>
                    </a:prstGeom>
                    <a:noFill/>
                    <a:ln>
                      <a:noFill/>
                    </a:ln>
                  </pic:spPr>
                </pic:pic>
              </a:graphicData>
            </a:graphic>
          </wp:inline>
        </w:drawing>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b/>
          <w:bCs/>
          <w:szCs w:val="28"/>
          <w:lang w:val="uk-UA" w:eastAsia="uk-UA"/>
        </w:rPr>
        <w:lastRenderedPageBreak/>
        <w:t>Заповнити пробіли.</w:t>
      </w:r>
      <w:r w:rsidR="00C11B7F">
        <w:rPr>
          <w:rFonts w:eastAsia="Times New Roman" w:cs="Times New Roman"/>
          <w:szCs w:val="28"/>
          <w:lang w:val="uk-UA" w:eastAsia="uk-UA"/>
        </w:rPr>
        <w:t xml:space="preserve"> </w:t>
      </w:r>
      <w:r w:rsidRPr="00C11B7F">
        <w:rPr>
          <w:rFonts w:eastAsia="Times New Roman" w:cs="Times New Roman"/>
          <w:szCs w:val="28"/>
          <w:lang w:val="uk-UA" w:eastAsia="uk-UA"/>
        </w:rPr>
        <w:t xml:space="preserve">Підготуйте набір карток, частина з яких незаповнена. Завдання </w:t>
      </w:r>
      <w:r w:rsidR="00C11B7F">
        <w:rPr>
          <w:rFonts w:eastAsia="Times New Roman" w:cs="Times New Roman"/>
          <w:szCs w:val="28"/>
          <w:lang w:val="uk-UA" w:eastAsia="uk-UA"/>
        </w:rPr>
        <w:t>здобувачів освіти</w:t>
      </w:r>
      <w:r w:rsidRPr="00C11B7F">
        <w:rPr>
          <w:rFonts w:eastAsia="Times New Roman" w:cs="Times New Roman"/>
          <w:szCs w:val="28"/>
          <w:lang w:val="uk-UA" w:eastAsia="uk-UA"/>
        </w:rPr>
        <w:t xml:space="preserve"> – заповнити пробіли та скласти картки, пояснивши взаємозв'язки між ними.</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i/>
          <w:iCs/>
          <w:szCs w:val="28"/>
          <w:lang w:val="uk-UA" w:eastAsia="uk-UA"/>
        </w:rPr>
        <w:t>Наприклад так:</w:t>
      </w:r>
    </w:p>
    <w:p w:rsidR="007327DE" w:rsidRPr="00C11B7F" w:rsidRDefault="007327DE" w:rsidP="00C11B7F">
      <w:pPr>
        <w:shd w:val="clear" w:color="auto" w:fill="FFFFFF"/>
        <w:spacing w:after="0"/>
        <w:ind w:firstLine="567"/>
        <w:jc w:val="center"/>
        <w:rPr>
          <w:rFonts w:eastAsia="Times New Roman" w:cs="Times New Roman"/>
          <w:szCs w:val="28"/>
          <w:lang w:val="uk-UA" w:eastAsia="uk-UA"/>
        </w:rPr>
      </w:pPr>
      <w:r w:rsidRPr="00C11B7F">
        <w:rPr>
          <w:rFonts w:eastAsia="Times New Roman" w:cs="Times New Roman"/>
          <w:i/>
          <w:iCs/>
          <w:noProof/>
          <w:szCs w:val="28"/>
          <w:lang w:val="en-US"/>
        </w:rPr>
        <w:drawing>
          <wp:inline distT="0" distB="0" distL="0" distR="0" wp14:anchorId="581986BA" wp14:editId="6652793E">
            <wp:extent cx="2672322" cy="2228850"/>
            <wp:effectExtent l="0" t="0" r="0" b="0"/>
            <wp:docPr id="8" name="Рисунок 8" descr="https://osvitanova.com.ua/ckeditor_assets/pictures/14890/content_2021-02-28_08_0200lrqo-b900-574x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svitanova.com.ua/ckeditor_assets/pictures/14890/content_2021-02-28_08_0200lrqo-b900-574x47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6835" cy="2249295"/>
                    </a:xfrm>
                    <a:prstGeom prst="rect">
                      <a:avLst/>
                    </a:prstGeom>
                    <a:noFill/>
                    <a:ln>
                      <a:noFill/>
                    </a:ln>
                  </pic:spPr>
                </pic:pic>
              </a:graphicData>
            </a:graphic>
          </wp:inline>
        </w:drawing>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b/>
          <w:bCs/>
          <w:szCs w:val="28"/>
          <w:lang w:val="uk-UA" w:eastAsia="uk-UA"/>
        </w:rPr>
        <w:t>Утворити структуру, виключивши помилкові твердження.</w:t>
      </w:r>
      <w:r w:rsidR="00C11B7F">
        <w:rPr>
          <w:rFonts w:eastAsia="Times New Roman" w:cs="Times New Roman"/>
          <w:szCs w:val="28"/>
          <w:lang w:val="uk-UA" w:eastAsia="uk-UA"/>
        </w:rPr>
        <w:t xml:space="preserve"> </w:t>
      </w:r>
      <w:r w:rsidRPr="00C11B7F">
        <w:rPr>
          <w:rFonts w:eastAsia="Times New Roman" w:cs="Times New Roman"/>
          <w:szCs w:val="28"/>
          <w:lang w:val="uk-UA" w:eastAsia="uk-UA"/>
        </w:rPr>
        <w:t xml:space="preserve">Підготуйте для </w:t>
      </w:r>
      <w:r w:rsidR="00C11B7F">
        <w:rPr>
          <w:rFonts w:eastAsia="Times New Roman" w:cs="Times New Roman"/>
          <w:szCs w:val="28"/>
          <w:lang w:val="uk-UA" w:eastAsia="uk-UA"/>
        </w:rPr>
        <w:t>здобувачів освіти</w:t>
      </w:r>
      <w:r w:rsidRPr="00C11B7F">
        <w:rPr>
          <w:rFonts w:eastAsia="Times New Roman" w:cs="Times New Roman"/>
          <w:szCs w:val="28"/>
          <w:lang w:val="uk-UA" w:eastAsia="uk-UA"/>
        </w:rPr>
        <w:t xml:space="preserve"> шестикутники, частина з яких містить інформацію, що не стосується теми. Завдання </w:t>
      </w:r>
      <w:r w:rsidR="00C11B7F">
        <w:rPr>
          <w:rFonts w:eastAsia="Times New Roman" w:cs="Times New Roman"/>
          <w:szCs w:val="28"/>
          <w:lang w:val="uk-UA" w:eastAsia="uk-UA"/>
        </w:rPr>
        <w:t>здобувачів освіти</w:t>
      </w:r>
      <w:r w:rsidRPr="00C11B7F">
        <w:rPr>
          <w:rFonts w:eastAsia="Times New Roman" w:cs="Times New Roman"/>
          <w:szCs w:val="28"/>
          <w:lang w:val="uk-UA" w:eastAsia="uk-UA"/>
        </w:rPr>
        <w:t xml:space="preserve"> – проаналізувати комплект карток, скласти з них певну структуру, виключивши картки з хибними твердженнями.</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i/>
          <w:iCs/>
          <w:szCs w:val="28"/>
          <w:lang w:val="uk-UA" w:eastAsia="uk-UA"/>
        </w:rPr>
        <w:t>Приклад завдання:</w:t>
      </w:r>
    </w:p>
    <w:p w:rsidR="007327DE" w:rsidRPr="00C11B7F" w:rsidRDefault="007327DE" w:rsidP="00C11B7F">
      <w:pPr>
        <w:shd w:val="clear" w:color="auto" w:fill="FFFFFF"/>
        <w:spacing w:after="0"/>
        <w:ind w:firstLine="567"/>
        <w:jc w:val="center"/>
        <w:rPr>
          <w:rFonts w:eastAsia="Times New Roman" w:cs="Times New Roman"/>
          <w:szCs w:val="28"/>
          <w:lang w:val="uk-UA" w:eastAsia="uk-UA"/>
        </w:rPr>
      </w:pPr>
      <w:r w:rsidRPr="00C11B7F">
        <w:rPr>
          <w:rFonts w:eastAsia="Times New Roman" w:cs="Times New Roman"/>
          <w:i/>
          <w:iCs/>
          <w:noProof/>
          <w:szCs w:val="28"/>
          <w:lang w:val="en-US"/>
        </w:rPr>
        <w:drawing>
          <wp:inline distT="0" distB="0" distL="0" distR="0" wp14:anchorId="05021A0A" wp14:editId="3CADB54B">
            <wp:extent cx="4670833" cy="2286000"/>
            <wp:effectExtent l="0" t="0" r="0" b="0"/>
            <wp:docPr id="7" name="Рисунок 7" descr="https://osvitanova.com.ua/ckeditor_assets/pictures/14891/content_2021-02-28_09_0200lrqt-d936-940x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svitanova.com.ua/ckeditor_assets/pictures/14891/content_2021-02-28_09_0200lrqt-d936-940x46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8541" cy="2309349"/>
                    </a:xfrm>
                    <a:prstGeom prst="rect">
                      <a:avLst/>
                    </a:prstGeom>
                    <a:noFill/>
                    <a:ln>
                      <a:noFill/>
                    </a:ln>
                  </pic:spPr>
                </pic:pic>
              </a:graphicData>
            </a:graphic>
          </wp:inline>
        </w:drawing>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i/>
          <w:iCs/>
          <w:szCs w:val="28"/>
          <w:lang w:val="uk-UA" w:eastAsia="uk-UA"/>
        </w:rPr>
        <w:t>Вірна відповідь:</w:t>
      </w:r>
    </w:p>
    <w:p w:rsidR="007327DE" w:rsidRPr="00C11B7F" w:rsidRDefault="007327DE" w:rsidP="00C11B7F">
      <w:pPr>
        <w:shd w:val="clear" w:color="auto" w:fill="FFFFFF"/>
        <w:spacing w:after="0"/>
        <w:ind w:firstLine="567"/>
        <w:jc w:val="center"/>
        <w:rPr>
          <w:rFonts w:eastAsia="Times New Roman" w:cs="Times New Roman"/>
          <w:szCs w:val="28"/>
          <w:lang w:val="uk-UA" w:eastAsia="uk-UA"/>
        </w:rPr>
      </w:pPr>
      <w:r w:rsidRPr="00C11B7F">
        <w:rPr>
          <w:rFonts w:eastAsia="Times New Roman" w:cs="Times New Roman"/>
          <w:i/>
          <w:iCs/>
          <w:noProof/>
          <w:szCs w:val="28"/>
          <w:lang w:val="en-US"/>
        </w:rPr>
        <w:drawing>
          <wp:inline distT="0" distB="0" distL="0" distR="0" wp14:anchorId="6F10D8E8" wp14:editId="745E343D">
            <wp:extent cx="3333054" cy="2266994"/>
            <wp:effectExtent l="0" t="0" r="1270" b="0"/>
            <wp:docPr id="6" name="Рисунок 6" descr="https://osvitanova.com.ua/ckeditor_assets/pictures/14892/content_2021-02-28_10_0200lrqs-ad3d-704x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svitanova.com.ua/ckeditor_assets/pictures/14892/content_2021-02-28_10_0200lrqs-ad3d-704x47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9308" cy="2291653"/>
                    </a:xfrm>
                    <a:prstGeom prst="rect">
                      <a:avLst/>
                    </a:prstGeom>
                    <a:noFill/>
                    <a:ln>
                      <a:noFill/>
                    </a:ln>
                  </pic:spPr>
                </pic:pic>
              </a:graphicData>
            </a:graphic>
          </wp:inline>
        </w:drawing>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b/>
          <w:bCs/>
          <w:szCs w:val="28"/>
          <w:lang w:val="uk-UA" w:eastAsia="uk-UA"/>
        </w:rPr>
        <w:lastRenderedPageBreak/>
        <w:t>Поєднати марковані шестикутники.</w:t>
      </w:r>
      <w:r w:rsidR="00C11B7F">
        <w:rPr>
          <w:rFonts w:eastAsia="Times New Roman" w:cs="Times New Roman"/>
          <w:szCs w:val="28"/>
          <w:lang w:val="uk-UA" w:eastAsia="uk-UA"/>
        </w:rPr>
        <w:t xml:space="preserve"> </w:t>
      </w:r>
      <w:r w:rsidRPr="00C11B7F">
        <w:rPr>
          <w:rFonts w:eastAsia="Times New Roman" w:cs="Times New Roman"/>
          <w:szCs w:val="28"/>
          <w:lang w:val="uk-UA" w:eastAsia="uk-UA"/>
        </w:rPr>
        <w:t xml:space="preserve">Підготуйте для </w:t>
      </w:r>
      <w:r w:rsidR="00C11B7F">
        <w:rPr>
          <w:rFonts w:eastAsia="Times New Roman" w:cs="Times New Roman"/>
          <w:szCs w:val="28"/>
          <w:lang w:val="uk-UA" w:eastAsia="uk-UA"/>
        </w:rPr>
        <w:t>здобувачів освіти</w:t>
      </w:r>
      <w:r w:rsidRPr="00C11B7F">
        <w:rPr>
          <w:rFonts w:eastAsia="Times New Roman" w:cs="Times New Roman"/>
          <w:szCs w:val="28"/>
          <w:lang w:val="uk-UA" w:eastAsia="uk-UA"/>
        </w:rPr>
        <w:t xml:space="preserve"> набір барвистих карток, колір кожної з них ма</w:t>
      </w:r>
      <w:r w:rsidR="00C11B7F">
        <w:rPr>
          <w:rFonts w:eastAsia="Times New Roman" w:cs="Times New Roman"/>
          <w:szCs w:val="28"/>
          <w:lang w:val="uk-UA" w:eastAsia="uk-UA"/>
        </w:rPr>
        <w:t>є відповідати певній категорії.</w:t>
      </w:r>
      <w:r w:rsidRPr="00C11B7F">
        <w:rPr>
          <w:rFonts w:eastAsia="Times New Roman" w:cs="Times New Roman"/>
          <w:szCs w:val="28"/>
          <w:lang w:val="uk-UA" w:eastAsia="uk-UA"/>
        </w:rPr>
        <w:t xml:space="preserve"> Завдання </w:t>
      </w:r>
      <w:r w:rsidR="00C11B7F">
        <w:rPr>
          <w:rFonts w:eastAsia="Times New Roman" w:cs="Times New Roman"/>
          <w:szCs w:val="28"/>
          <w:lang w:val="uk-UA" w:eastAsia="uk-UA"/>
        </w:rPr>
        <w:t>здобувачів освіти</w:t>
      </w:r>
      <w:r w:rsidRPr="00C11B7F">
        <w:rPr>
          <w:rFonts w:eastAsia="Times New Roman" w:cs="Times New Roman"/>
          <w:szCs w:val="28"/>
          <w:lang w:val="uk-UA" w:eastAsia="uk-UA"/>
        </w:rPr>
        <w:t xml:space="preserve"> – поєднати шестикутники, відповідно до принципу маркування.</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i/>
          <w:iCs/>
          <w:szCs w:val="28"/>
          <w:lang w:val="uk-UA" w:eastAsia="uk-UA"/>
        </w:rPr>
        <w:t>Приклад завдання:</w:t>
      </w:r>
    </w:p>
    <w:p w:rsidR="00C11B7F" w:rsidRDefault="007327DE" w:rsidP="00C11B7F">
      <w:pPr>
        <w:shd w:val="clear" w:color="auto" w:fill="FFFFFF"/>
        <w:spacing w:after="0"/>
        <w:ind w:firstLine="567"/>
        <w:jc w:val="center"/>
        <w:rPr>
          <w:rFonts w:eastAsia="Times New Roman" w:cs="Times New Roman"/>
          <w:i/>
          <w:iCs/>
          <w:szCs w:val="28"/>
          <w:lang w:val="uk-UA" w:eastAsia="uk-UA"/>
        </w:rPr>
      </w:pPr>
      <w:r w:rsidRPr="00C11B7F">
        <w:rPr>
          <w:rFonts w:eastAsia="Times New Roman" w:cs="Times New Roman"/>
          <w:i/>
          <w:iCs/>
          <w:noProof/>
          <w:szCs w:val="28"/>
          <w:lang w:val="en-US"/>
        </w:rPr>
        <w:drawing>
          <wp:inline distT="0" distB="0" distL="0" distR="0" wp14:anchorId="5D070105" wp14:editId="70BEF634">
            <wp:extent cx="3907485" cy="2407511"/>
            <wp:effectExtent l="0" t="0" r="0" b="0"/>
            <wp:docPr id="5" name="Рисунок 5" descr="https://osvitanova.com.ua/ckeditor_assets/pictures/14893/content_2021-02-28_11_0200lrqr-a2aa-832x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svitanova.com.ua/ckeditor_assets/pictures/14893/content_2021-02-28_11_0200lrqr-a2aa-832x5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7299" cy="2438203"/>
                    </a:xfrm>
                    <a:prstGeom prst="rect">
                      <a:avLst/>
                    </a:prstGeom>
                    <a:noFill/>
                    <a:ln>
                      <a:noFill/>
                    </a:ln>
                  </pic:spPr>
                </pic:pic>
              </a:graphicData>
            </a:graphic>
          </wp:inline>
        </w:drawing>
      </w:r>
    </w:p>
    <w:p w:rsidR="007327DE" w:rsidRPr="00C11B7F" w:rsidRDefault="007327DE" w:rsidP="00C11B7F">
      <w:pPr>
        <w:shd w:val="clear" w:color="auto" w:fill="FFFFFF"/>
        <w:spacing w:after="0"/>
        <w:ind w:firstLine="567"/>
        <w:rPr>
          <w:rFonts w:eastAsia="Times New Roman" w:cs="Times New Roman"/>
          <w:szCs w:val="28"/>
          <w:lang w:val="uk-UA" w:eastAsia="uk-UA"/>
        </w:rPr>
      </w:pPr>
      <w:r w:rsidRPr="00C11B7F">
        <w:rPr>
          <w:rFonts w:eastAsia="Times New Roman" w:cs="Times New Roman"/>
          <w:i/>
          <w:iCs/>
          <w:szCs w:val="28"/>
          <w:lang w:val="uk-UA" w:eastAsia="uk-UA"/>
        </w:rPr>
        <w:t>Приклад вірної відповіді:</w:t>
      </w:r>
    </w:p>
    <w:p w:rsidR="007327DE" w:rsidRPr="00C11B7F" w:rsidRDefault="007327DE" w:rsidP="00C11B7F">
      <w:pPr>
        <w:shd w:val="clear" w:color="auto" w:fill="FFFFFF"/>
        <w:spacing w:after="0"/>
        <w:ind w:firstLine="567"/>
        <w:jc w:val="center"/>
        <w:rPr>
          <w:rFonts w:eastAsia="Times New Roman" w:cs="Times New Roman"/>
          <w:szCs w:val="28"/>
          <w:lang w:val="uk-UA" w:eastAsia="uk-UA"/>
        </w:rPr>
      </w:pPr>
      <w:r w:rsidRPr="00C11B7F">
        <w:rPr>
          <w:rFonts w:eastAsia="Times New Roman" w:cs="Times New Roman"/>
          <w:i/>
          <w:iCs/>
          <w:noProof/>
          <w:szCs w:val="28"/>
          <w:lang w:val="en-US"/>
        </w:rPr>
        <w:drawing>
          <wp:inline distT="0" distB="0" distL="0" distR="0" wp14:anchorId="68F81D7A" wp14:editId="118FC370">
            <wp:extent cx="4307493" cy="2587940"/>
            <wp:effectExtent l="0" t="0" r="0" b="3175"/>
            <wp:docPr id="4" name="Рисунок 4" descr="https://osvitanova.com.ua/ckeditor_assets/pictures/14894/content_2021-02-28_12_0200lrqp-3e1e-865x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svitanova.com.ua/ckeditor_assets/pictures/14894/content_2021-02-28_12_0200lrqp-3e1e-865x52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6557" cy="2611410"/>
                    </a:xfrm>
                    <a:prstGeom prst="rect">
                      <a:avLst/>
                    </a:prstGeom>
                    <a:noFill/>
                    <a:ln>
                      <a:noFill/>
                    </a:ln>
                  </pic:spPr>
                </pic:pic>
              </a:graphicData>
            </a:graphic>
          </wp:inline>
        </w:drawing>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b/>
          <w:bCs/>
          <w:szCs w:val="28"/>
          <w:lang w:val="uk-UA" w:eastAsia="uk-UA"/>
        </w:rPr>
        <w:t>Вписати характеристики.</w:t>
      </w:r>
      <w:r w:rsidR="00C11B7F">
        <w:rPr>
          <w:rFonts w:eastAsia="Times New Roman" w:cs="Times New Roman"/>
          <w:szCs w:val="28"/>
          <w:lang w:val="uk-UA" w:eastAsia="uk-UA"/>
        </w:rPr>
        <w:t xml:space="preserve"> </w:t>
      </w:r>
      <w:r w:rsidRPr="00C11B7F">
        <w:rPr>
          <w:rFonts w:eastAsia="Times New Roman" w:cs="Times New Roman"/>
          <w:szCs w:val="28"/>
          <w:lang w:val="uk-UA" w:eastAsia="uk-UA"/>
        </w:rPr>
        <w:t xml:space="preserve">Підготуйте набір незаповнених карток до певного поняття, дати, імені визначної особистості, фізичної величини чи інше. Запропонуйте </w:t>
      </w:r>
      <w:r w:rsidR="00C11B7F">
        <w:rPr>
          <w:rFonts w:eastAsia="Times New Roman" w:cs="Times New Roman"/>
          <w:szCs w:val="28"/>
          <w:lang w:val="uk-UA" w:eastAsia="uk-UA"/>
        </w:rPr>
        <w:t>здобувачам освіти</w:t>
      </w:r>
      <w:r w:rsidRPr="00C11B7F">
        <w:rPr>
          <w:rFonts w:eastAsia="Times New Roman" w:cs="Times New Roman"/>
          <w:szCs w:val="28"/>
          <w:lang w:val="uk-UA" w:eastAsia="uk-UA"/>
        </w:rPr>
        <w:t xml:space="preserve"> вписати у пусті гекси відповідні характеристики, що стосуються ключового слова.</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i/>
          <w:iCs/>
          <w:szCs w:val="28"/>
          <w:lang w:val="uk-UA" w:eastAsia="uk-UA"/>
        </w:rPr>
        <w:t xml:space="preserve">Приклад завдання для </w:t>
      </w:r>
      <w:r w:rsidR="00295181">
        <w:rPr>
          <w:rFonts w:eastAsia="Times New Roman" w:cs="Times New Roman"/>
          <w:i/>
          <w:iCs/>
          <w:szCs w:val="28"/>
          <w:lang w:val="uk-UA" w:eastAsia="uk-UA"/>
        </w:rPr>
        <w:t>здобувачів освіти</w:t>
      </w:r>
      <w:r w:rsidRPr="00C11B7F">
        <w:rPr>
          <w:rFonts w:eastAsia="Times New Roman" w:cs="Times New Roman"/>
          <w:i/>
          <w:iCs/>
          <w:szCs w:val="28"/>
          <w:lang w:val="uk-UA" w:eastAsia="uk-UA"/>
        </w:rPr>
        <w:t xml:space="preserve"> початкових класів:</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i/>
          <w:iCs/>
          <w:noProof/>
          <w:szCs w:val="28"/>
          <w:lang w:val="en-US"/>
        </w:rPr>
        <w:drawing>
          <wp:inline distT="0" distB="0" distL="0" distR="0" wp14:anchorId="53496BAA" wp14:editId="42B439A4">
            <wp:extent cx="2662555" cy="1755775"/>
            <wp:effectExtent l="0" t="0" r="4445" b="0"/>
            <wp:docPr id="3" name="Рисунок 3" descr="https://osvitanova.com.ua/ckeditor_assets/pictures/14895/content_2021-02-28_13_0200lrqn-0634-280x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svitanova.com.ua/ckeditor_assets/pictures/14895/content_2021-02-28_13_0200lrqn-0634-280x18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2555" cy="1755775"/>
                    </a:xfrm>
                    <a:prstGeom prst="rect">
                      <a:avLst/>
                    </a:prstGeom>
                    <a:noFill/>
                    <a:ln>
                      <a:noFill/>
                    </a:ln>
                  </pic:spPr>
                </pic:pic>
              </a:graphicData>
            </a:graphic>
          </wp:inline>
        </w:drawing>
      </w:r>
      <w:r w:rsidRPr="00C11B7F">
        <w:rPr>
          <w:rFonts w:eastAsia="Times New Roman" w:cs="Times New Roman"/>
          <w:i/>
          <w:iCs/>
          <w:noProof/>
          <w:szCs w:val="28"/>
          <w:lang w:val="en-US"/>
        </w:rPr>
        <w:drawing>
          <wp:inline distT="0" distB="0" distL="0" distR="0" wp14:anchorId="17141D1A" wp14:editId="79AD1DB9">
            <wp:extent cx="2662555" cy="1755775"/>
            <wp:effectExtent l="0" t="0" r="4445" b="0"/>
            <wp:docPr id="2" name="Рисунок 2" descr="https://osvitanova.com.ua/ckeditor_assets/pictures/14896/content_2021-02-28_14_0200lrqq-d5f5-280x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svitanova.com.ua/ckeditor_assets/pictures/14896/content_2021-02-28_14_0200lrqq-d5f5-280x18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2555" cy="1755775"/>
                    </a:xfrm>
                    <a:prstGeom prst="rect">
                      <a:avLst/>
                    </a:prstGeom>
                    <a:noFill/>
                    <a:ln>
                      <a:noFill/>
                    </a:ln>
                  </pic:spPr>
                </pic:pic>
              </a:graphicData>
            </a:graphic>
          </wp:inline>
        </w:drawing>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b/>
          <w:bCs/>
          <w:szCs w:val="28"/>
          <w:lang w:val="uk-UA" w:eastAsia="uk-UA"/>
        </w:rPr>
        <w:lastRenderedPageBreak/>
        <w:t>Створити</w:t>
      </w:r>
      <w:r w:rsidR="00295181">
        <w:rPr>
          <w:rFonts w:eastAsia="Times New Roman" w:cs="Times New Roman"/>
          <w:b/>
          <w:bCs/>
          <w:szCs w:val="28"/>
          <w:lang w:val="uk-UA" w:eastAsia="uk-UA"/>
        </w:rPr>
        <w:t xml:space="preserve"> гексагон за власним принципом. </w:t>
      </w:r>
      <w:r w:rsidRPr="00C11B7F">
        <w:rPr>
          <w:rFonts w:eastAsia="Times New Roman" w:cs="Times New Roman"/>
          <w:szCs w:val="28"/>
          <w:lang w:val="uk-UA" w:eastAsia="uk-UA"/>
        </w:rPr>
        <w:t xml:space="preserve">Підготуйте для </w:t>
      </w:r>
      <w:r w:rsidR="00295181">
        <w:rPr>
          <w:rFonts w:eastAsia="Times New Roman" w:cs="Times New Roman"/>
          <w:szCs w:val="28"/>
          <w:lang w:val="uk-UA" w:eastAsia="uk-UA"/>
        </w:rPr>
        <w:t>здобувачів освіти</w:t>
      </w:r>
      <w:r w:rsidRPr="00C11B7F">
        <w:rPr>
          <w:rFonts w:eastAsia="Times New Roman" w:cs="Times New Roman"/>
          <w:szCs w:val="28"/>
          <w:lang w:val="uk-UA" w:eastAsia="uk-UA"/>
        </w:rPr>
        <w:t xml:space="preserve"> добірку тематичних карток з певної теми та запропонуйте створити з них схему, обравши певний принцип. Завдання </w:t>
      </w:r>
      <w:r w:rsidR="00295181">
        <w:rPr>
          <w:rFonts w:eastAsia="Times New Roman" w:cs="Times New Roman"/>
          <w:szCs w:val="28"/>
          <w:lang w:val="uk-UA" w:eastAsia="uk-UA"/>
        </w:rPr>
        <w:t>здобувачів освіти</w:t>
      </w:r>
      <w:r w:rsidRPr="00C11B7F">
        <w:rPr>
          <w:rFonts w:eastAsia="Times New Roman" w:cs="Times New Roman"/>
          <w:szCs w:val="28"/>
          <w:lang w:val="uk-UA" w:eastAsia="uk-UA"/>
        </w:rPr>
        <w:t xml:space="preserve"> – не лише структурувати картки, а й обґрунтувати свою думку.</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i/>
          <w:iCs/>
          <w:szCs w:val="28"/>
          <w:lang w:val="uk-UA" w:eastAsia="uk-UA"/>
        </w:rPr>
        <w:t>Приклад заготовки на тему «Гамлет», створеного</w:t>
      </w:r>
      <w:r w:rsidR="00295181">
        <w:rPr>
          <w:rFonts w:eastAsia="Times New Roman" w:cs="Times New Roman"/>
          <w:i/>
          <w:iCs/>
          <w:szCs w:val="28"/>
          <w:lang w:val="uk-UA" w:eastAsia="uk-UA"/>
        </w:rPr>
        <w:t xml:space="preserve"> вчителем зарубіжної літератури </w:t>
      </w:r>
      <w:r w:rsidRPr="00C11B7F">
        <w:rPr>
          <w:rFonts w:eastAsia="Times New Roman" w:cs="Times New Roman"/>
          <w:i/>
          <w:iCs/>
          <w:szCs w:val="28"/>
          <w:lang w:val="uk-UA" w:eastAsia="uk-UA"/>
        </w:rPr>
        <w:t>Мороз І.О. за допомогою інструмента Classtools.</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noProof/>
          <w:szCs w:val="28"/>
          <w:lang w:val="en-US"/>
        </w:rPr>
        <w:drawing>
          <wp:inline distT="0" distB="0" distL="0" distR="0" wp14:anchorId="015A33A7" wp14:editId="7C7C4171">
            <wp:extent cx="5188224" cy="7338889"/>
            <wp:effectExtent l="0" t="0" r="0" b="0"/>
            <wp:docPr id="1" name="Рисунок 1" descr="https://osvitanova.com.ua/ckeditor_assets/pictures/15100/content_0100691s-20c9_pages-to-jpg-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svitanova.com.ua/ckeditor_assets/pictures/15100/content_0100691s-20c9_pages-to-jpg-000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3351" cy="7346142"/>
                    </a:xfrm>
                    <a:prstGeom prst="rect">
                      <a:avLst/>
                    </a:prstGeom>
                    <a:noFill/>
                    <a:ln>
                      <a:noFill/>
                    </a:ln>
                  </pic:spPr>
                </pic:pic>
              </a:graphicData>
            </a:graphic>
          </wp:inline>
        </w:drawing>
      </w:r>
    </w:p>
    <w:p w:rsidR="007327DE" w:rsidRPr="00C11B7F" w:rsidRDefault="007327DE" w:rsidP="00C11B7F">
      <w:pPr>
        <w:shd w:val="clear" w:color="auto" w:fill="FFFFFF"/>
        <w:spacing w:after="0"/>
        <w:ind w:firstLine="567"/>
        <w:outlineLvl w:val="1"/>
        <w:rPr>
          <w:rFonts w:eastAsia="Times New Roman" w:cs="Times New Roman"/>
          <w:szCs w:val="28"/>
          <w:lang w:val="uk-UA" w:eastAsia="uk-UA"/>
        </w:rPr>
      </w:pPr>
      <w:r w:rsidRPr="00C11B7F">
        <w:rPr>
          <w:rFonts w:eastAsia="Times New Roman" w:cs="Times New Roman"/>
          <w:szCs w:val="28"/>
          <w:lang w:val="uk-UA" w:eastAsia="uk-UA"/>
        </w:rPr>
        <w:t>Сервіс Classt</w:t>
      </w:r>
      <w:r w:rsidR="00295181">
        <w:rPr>
          <w:rFonts w:eastAsia="Times New Roman" w:cs="Times New Roman"/>
          <w:szCs w:val="28"/>
          <w:lang w:val="uk-UA" w:eastAsia="uk-UA"/>
        </w:rPr>
        <w:t xml:space="preserve">ools для створення роздруківок  </w:t>
      </w:r>
      <w:r w:rsidRPr="00C11B7F">
        <w:rPr>
          <w:rFonts w:eastAsia="Times New Roman" w:cs="Times New Roman"/>
          <w:szCs w:val="28"/>
          <w:lang w:val="uk-UA" w:eastAsia="uk-UA"/>
        </w:rPr>
        <w:t>для тематичних гексагонів</w:t>
      </w:r>
    </w:p>
    <w:p w:rsidR="007327DE" w:rsidRPr="00C11B7F" w:rsidRDefault="00295181" w:rsidP="00C11B7F">
      <w:pPr>
        <w:shd w:val="clear" w:color="auto" w:fill="FFFFFF"/>
        <w:spacing w:after="0"/>
        <w:ind w:firstLine="567"/>
        <w:jc w:val="both"/>
        <w:rPr>
          <w:rFonts w:eastAsia="Times New Roman" w:cs="Times New Roman"/>
          <w:szCs w:val="28"/>
          <w:lang w:val="uk-UA" w:eastAsia="uk-UA"/>
        </w:rPr>
      </w:pPr>
      <w:r>
        <w:rPr>
          <w:rFonts w:eastAsia="Times New Roman" w:cs="Times New Roman"/>
          <w:szCs w:val="28"/>
          <w:lang w:val="uk-UA" w:eastAsia="uk-UA"/>
        </w:rPr>
        <w:t xml:space="preserve">Скориставшись безплатним </w:t>
      </w:r>
      <w:r w:rsidR="007327DE" w:rsidRPr="00C11B7F">
        <w:rPr>
          <w:rFonts w:eastAsia="Times New Roman" w:cs="Times New Roman"/>
          <w:szCs w:val="28"/>
          <w:lang w:val="uk-UA" w:eastAsia="uk-UA"/>
        </w:rPr>
        <w:t xml:space="preserve">сервісом Classtools, кожен охочий може підготувати власні картки для втілення методики шестикутного </w:t>
      </w:r>
      <w:r>
        <w:rPr>
          <w:rFonts w:eastAsia="Times New Roman" w:cs="Times New Roman"/>
          <w:szCs w:val="28"/>
          <w:lang w:val="uk-UA" w:eastAsia="uk-UA"/>
        </w:rPr>
        <w:t xml:space="preserve">навчання. </w:t>
      </w:r>
      <w:hyperlink r:id="rId17" w:tgtFrame="_blank" w:history="1">
        <w:r w:rsidR="007327DE" w:rsidRPr="00C11B7F">
          <w:rPr>
            <w:rFonts w:eastAsia="Times New Roman" w:cs="Times New Roman"/>
            <w:szCs w:val="28"/>
            <w:lang w:val="uk-UA" w:eastAsia="uk-UA"/>
          </w:rPr>
          <w:t>Натисніть на посилання</w:t>
        </w:r>
      </w:hyperlink>
      <w:r>
        <w:rPr>
          <w:rFonts w:eastAsia="Times New Roman" w:cs="Times New Roman"/>
          <w:szCs w:val="28"/>
          <w:lang w:val="uk-UA" w:eastAsia="uk-UA"/>
        </w:rPr>
        <w:t xml:space="preserve"> </w:t>
      </w:r>
      <w:r w:rsidR="007327DE" w:rsidRPr="00C11B7F">
        <w:rPr>
          <w:rFonts w:eastAsia="Times New Roman" w:cs="Times New Roman"/>
          <w:szCs w:val="28"/>
          <w:lang w:val="uk-UA" w:eastAsia="uk-UA"/>
        </w:rPr>
        <w:t>та заповніть усі рядки шаблону, ресурс англомовний, але підтримує кирилицю.</w:t>
      </w:r>
    </w:p>
    <w:p w:rsidR="007327DE" w:rsidRPr="00C11B7F" w:rsidRDefault="007327DE" w:rsidP="00C11B7F">
      <w:pPr>
        <w:numPr>
          <w:ilvl w:val="0"/>
          <w:numId w:val="1"/>
        </w:numPr>
        <w:shd w:val="clear" w:color="auto" w:fill="FFFFFF"/>
        <w:spacing w:after="0"/>
        <w:ind w:left="0" w:firstLine="567"/>
        <w:jc w:val="both"/>
        <w:rPr>
          <w:rFonts w:eastAsia="Times New Roman" w:cs="Times New Roman"/>
          <w:szCs w:val="28"/>
          <w:lang w:val="uk-UA" w:eastAsia="uk-UA"/>
        </w:rPr>
      </w:pPr>
      <w:r w:rsidRPr="00C11B7F">
        <w:rPr>
          <w:rFonts w:eastAsia="Times New Roman" w:cs="Times New Roman"/>
          <w:b/>
          <w:bCs/>
          <w:szCs w:val="28"/>
          <w:lang w:val="uk-UA" w:eastAsia="uk-UA"/>
        </w:rPr>
        <w:t>Title</w:t>
      </w:r>
      <w:r w:rsidR="00295181">
        <w:rPr>
          <w:rFonts w:eastAsia="Times New Roman" w:cs="Times New Roman"/>
          <w:b/>
          <w:bCs/>
          <w:szCs w:val="28"/>
          <w:lang w:val="uk-UA" w:eastAsia="uk-UA"/>
        </w:rPr>
        <w:t xml:space="preserve"> </w:t>
      </w:r>
      <w:r w:rsidRPr="00C11B7F">
        <w:rPr>
          <w:rFonts w:eastAsia="Times New Roman" w:cs="Times New Roman"/>
          <w:szCs w:val="28"/>
          <w:lang w:val="uk-UA" w:eastAsia="uk-UA"/>
        </w:rPr>
        <w:t>– вкажіть тему;</w:t>
      </w:r>
    </w:p>
    <w:p w:rsidR="007327DE" w:rsidRPr="00C11B7F" w:rsidRDefault="007327DE" w:rsidP="00C11B7F">
      <w:pPr>
        <w:numPr>
          <w:ilvl w:val="0"/>
          <w:numId w:val="1"/>
        </w:numPr>
        <w:shd w:val="clear" w:color="auto" w:fill="FFFFFF"/>
        <w:spacing w:after="0"/>
        <w:ind w:left="0" w:firstLine="567"/>
        <w:jc w:val="both"/>
        <w:rPr>
          <w:rFonts w:eastAsia="Times New Roman" w:cs="Times New Roman"/>
          <w:szCs w:val="28"/>
          <w:lang w:val="uk-UA" w:eastAsia="uk-UA"/>
        </w:rPr>
      </w:pPr>
      <w:r w:rsidRPr="00C11B7F">
        <w:rPr>
          <w:rFonts w:eastAsia="Times New Roman" w:cs="Times New Roman"/>
          <w:b/>
          <w:bCs/>
          <w:szCs w:val="28"/>
          <w:lang w:val="uk-UA" w:eastAsia="uk-UA"/>
        </w:rPr>
        <w:t>Introduction</w:t>
      </w:r>
      <w:r w:rsidR="00295181">
        <w:rPr>
          <w:rFonts w:eastAsia="Times New Roman" w:cs="Times New Roman"/>
          <w:b/>
          <w:bCs/>
          <w:szCs w:val="28"/>
          <w:lang w:val="uk-UA" w:eastAsia="uk-UA"/>
        </w:rPr>
        <w:t xml:space="preserve"> </w:t>
      </w:r>
      <w:r w:rsidRPr="00C11B7F">
        <w:rPr>
          <w:rFonts w:eastAsia="Times New Roman" w:cs="Times New Roman"/>
          <w:szCs w:val="28"/>
          <w:lang w:val="uk-UA" w:eastAsia="uk-UA"/>
        </w:rPr>
        <w:t xml:space="preserve">– напишіть докладну інструкцію для </w:t>
      </w:r>
      <w:r w:rsidR="00295181">
        <w:rPr>
          <w:rFonts w:eastAsia="Times New Roman" w:cs="Times New Roman"/>
          <w:szCs w:val="28"/>
          <w:lang w:val="uk-UA" w:eastAsia="uk-UA"/>
        </w:rPr>
        <w:t>здобувачів освіти</w:t>
      </w:r>
      <w:r w:rsidRPr="00C11B7F">
        <w:rPr>
          <w:rFonts w:eastAsia="Times New Roman" w:cs="Times New Roman"/>
          <w:szCs w:val="28"/>
          <w:lang w:val="uk-UA" w:eastAsia="uk-UA"/>
        </w:rPr>
        <w:t>;</w:t>
      </w:r>
    </w:p>
    <w:p w:rsidR="007327DE" w:rsidRPr="00C11B7F" w:rsidRDefault="007327DE" w:rsidP="00C11B7F">
      <w:pPr>
        <w:numPr>
          <w:ilvl w:val="0"/>
          <w:numId w:val="1"/>
        </w:numPr>
        <w:shd w:val="clear" w:color="auto" w:fill="FFFFFF"/>
        <w:spacing w:after="0"/>
        <w:ind w:left="0" w:firstLine="567"/>
        <w:jc w:val="both"/>
        <w:rPr>
          <w:rFonts w:eastAsia="Times New Roman" w:cs="Times New Roman"/>
          <w:szCs w:val="28"/>
          <w:lang w:val="uk-UA" w:eastAsia="uk-UA"/>
        </w:rPr>
      </w:pPr>
      <w:r w:rsidRPr="00C11B7F">
        <w:rPr>
          <w:rFonts w:eastAsia="Times New Roman" w:cs="Times New Roman"/>
          <w:b/>
          <w:bCs/>
          <w:szCs w:val="28"/>
          <w:lang w:val="uk-UA" w:eastAsia="uk-UA"/>
        </w:rPr>
        <w:t>Hexagons Text</w:t>
      </w:r>
      <w:r w:rsidR="00295181">
        <w:rPr>
          <w:rFonts w:eastAsia="Times New Roman" w:cs="Times New Roman"/>
          <w:b/>
          <w:bCs/>
          <w:szCs w:val="28"/>
          <w:lang w:val="uk-UA" w:eastAsia="uk-UA"/>
        </w:rPr>
        <w:t xml:space="preserve"> </w:t>
      </w:r>
      <w:r w:rsidRPr="00C11B7F">
        <w:rPr>
          <w:rFonts w:eastAsia="Times New Roman" w:cs="Times New Roman"/>
          <w:szCs w:val="28"/>
          <w:lang w:val="uk-UA" w:eastAsia="uk-UA"/>
        </w:rPr>
        <w:t>– завантажте зображення та вкажіть ключові слова, які будуть позначені на шестикутниках (їх має бути не менше 5, якщо текст вказувати із червоного рядка, то щоразу він автоматично генеруватиметься на новому шестикутнику).</w:t>
      </w:r>
    </w:p>
    <w:p w:rsidR="007327DE" w:rsidRPr="00C11B7F" w:rsidRDefault="007327DE" w:rsidP="00C11B7F">
      <w:pPr>
        <w:shd w:val="clear" w:color="auto" w:fill="FFFFFF"/>
        <w:spacing w:after="0"/>
        <w:ind w:firstLine="567"/>
        <w:jc w:val="both"/>
        <w:rPr>
          <w:rFonts w:eastAsia="Times New Roman" w:cs="Times New Roman"/>
          <w:szCs w:val="28"/>
          <w:lang w:val="uk-UA" w:eastAsia="uk-UA"/>
        </w:rPr>
      </w:pPr>
      <w:r w:rsidRPr="00C11B7F">
        <w:rPr>
          <w:rFonts w:eastAsia="Times New Roman" w:cs="Times New Roman"/>
          <w:szCs w:val="28"/>
          <w:lang w:val="uk-UA" w:eastAsia="uk-UA"/>
        </w:rPr>
        <w:t>Окрім створення шаблонів для подальшого друку, виконувати завдання також можна безпосередньо в межах сайту (гекси можна рухати мишкою, змінювати їхній колір та за необхідністю видаляти). Такий формат роботи особливо актуальний в умовах дистанційного та змішаного навчання.</w:t>
      </w:r>
    </w:p>
    <w:sectPr w:rsidR="007327DE" w:rsidRPr="00C11B7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367BFD"/>
    <w:multiLevelType w:val="multilevel"/>
    <w:tmpl w:val="BF2C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945"/>
    <w:rsid w:val="00295181"/>
    <w:rsid w:val="00631E54"/>
    <w:rsid w:val="006C0B77"/>
    <w:rsid w:val="007327DE"/>
    <w:rsid w:val="008242FF"/>
    <w:rsid w:val="00870751"/>
    <w:rsid w:val="00922C48"/>
    <w:rsid w:val="00B915B7"/>
    <w:rsid w:val="00C11B7F"/>
    <w:rsid w:val="00E4494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C2399-E52C-4452-885C-92EABB70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7327DE"/>
    <w:pPr>
      <w:spacing w:before="100" w:beforeAutospacing="1" w:after="100" w:afterAutospacing="1"/>
      <w:outlineLvl w:val="0"/>
    </w:pPr>
    <w:rPr>
      <w:rFonts w:eastAsia="Times New Roman" w:cs="Times New Roman"/>
      <w:b/>
      <w:bCs/>
      <w:kern w:val="36"/>
      <w:sz w:val="48"/>
      <w:szCs w:val="48"/>
      <w:lang w:val="uk-UA" w:eastAsia="uk-UA"/>
    </w:rPr>
  </w:style>
  <w:style w:type="paragraph" w:styleId="2">
    <w:name w:val="heading 2"/>
    <w:basedOn w:val="a"/>
    <w:link w:val="20"/>
    <w:uiPriority w:val="9"/>
    <w:qFormat/>
    <w:rsid w:val="007327DE"/>
    <w:pPr>
      <w:spacing w:before="100" w:beforeAutospacing="1" w:after="100" w:afterAutospacing="1"/>
      <w:outlineLvl w:val="1"/>
    </w:pPr>
    <w:rPr>
      <w:rFonts w:eastAsia="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27DE"/>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7327DE"/>
    <w:rPr>
      <w:rFonts w:ascii="Times New Roman" w:eastAsia="Times New Roman" w:hAnsi="Times New Roman" w:cs="Times New Roman"/>
      <w:b/>
      <w:bCs/>
      <w:sz w:val="36"/>
      <w:szCs w:val="36"/>
      <w:lang w:val="uk-UA" w:eastAsia="uk-UA"/>
    </w:rPr>
  </w:style>
  <w:style w:type="character" w:customStyle="1" w:styleId="extras">
    <w:name w:val="extras"/>
    <w:basedOn w:val="a0"/>
    <w:rsid w:val="007327DE"/>
  </w:style>
  <w:style w:type="character" w:styleId="a3">
    <w:name w:val="Hyperlink"/>
    <w:basedOn w:val="a0"/>
    <w:uiPriority w:val="99"/>
    <w:semiHidden/>
    <w:unhideWhenUsed/>
    <w:rsid w:val="007327DE"/>
    <w:rPr>
      <w:color w:val="0000FF"/>
      <w:u w:val="single"/>
    </w:rPr>
  </w:style>
  <w:style w:type="paragraph" w:styleId="a4">
    <w:name w:val="Normal (Web)"/>
    <w:basedOn w:val="a"/>
    <w:uiPriority w:val="99"/>
    <w:semiHidden/>
    <w:unhideWhenUsed/>
    <w:rsid w:val="007327DE"/>
    <w:pPr>
      <w:spacing w:before="100" w:beforeAutospacing="1" w:after="100" w:afterAutospacing="1"/>
    </w:pPr>
    <w:rPr>
      <w:rFonts w:eastAsia="Times New Roman" w:cs="Times New Roman"/>
      <w:sz w:val="24"/>
      <w:szCs w:val="24"/>
      <w:lang w:val="uk-UA" w:eastAsia="uk-UA"/>
    </w:rPr>
  </w:style>
  <w:style w:type="character" w:styleId="a5">
    <w:name w:val="Emphasis"/>
    <w:basedOn w:val="a0"/>
    <w:uiPriority w:val="20"/>
    <w:qFormat/>
    <w:rsid w:val="007327DE"/>
    <w:rPr>
      <w:i/>
      <w:iCs/>
    </w:rPr>
  </w:style>
  <w:style w:type="character" w:styleId="a6">
    <w:name w:val="Strong"/>
    <w:basedOn w:val="a0"/>
    <w:uiPriority w:val="22"/>
    <w:qFormat/>
    <w:rsid w:val="007327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931228">
      <w:bodyDiv w:val="1"/>
      <w:marLeft w:val="0"/>
      <w:marRight w:val="0"/>
      <w:marTop w:val="0"/>
      <w:marBottom w:val="0"/>
      <w:divBdr>
        <w:top w:val="none" w:sz="0" w:space="0" w:color="auto"/>
        <w:left w:val="none" w:sz="0" w:space="0" w:color="auto"/>
        <w:bottom w:val="none" w:sz="0" w:space="0" w:color="auto"/>
        <w:right w:val="none" w:sz="0" w:space="0" w:color="auto"/>
      </w:divBdr>
      <w:divsChild>
        <w:div w:id="2021663606">
          <w:marLeft w:val="0"/>
          <w:marRight w:val="0"/>
          <w:marTop w:val="0"/>
          <w:marBottom w:val="300"/>
          <w:divBdr>
            <w:top w:val="none" w:sz="0" w:space="0" w:color="auto"/>
            <w:left w:val="none" w:sz="0" w:space="0" w:color="auto"/>
            <w:bottom w:val="none" w:sz="0" w:space="0" w:color="auto"/>
            <w:right w:val="none" w:sz="0" w:space="0" w:color="auto"/>
          </w:divBdr>
          <w:divsChild>
            <w:div w:id="552933431">
              <w:marLeft w:val="0"/>
              <w:marRight w:val="0"/>
              <w:marTop w:val="0"/>
              <w:marBottom w:val="0"/>
              <w:divBdr>
                <w:top w:val="none" w:sz="0" w:space="0" w:color="auto"/>
                <w:left w:val="none" w:sz="0" w:space="0" w:color="auto"/>
                <w:bottom w:val="none" w:sz="0" w:space="0" w:color="auto"/>
                <w:right w:val="none" w:sz="0" w:space="0" w:color="auto"/>
              </w:divBdr>
              <w:divsChild>
                <w:div w:id="96642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85820">
          <w:marLeft w:val="0"/>
          <w:marRight w:val="0"/>
          <w:marTop w:val="0"/>
          <w:marBottom w:val="300"/>
          <w:divBdr>
            <w:top w:val="none" w:sz="0" w:space="0" w:color="auto"/>
            <w:left w:val="none" w:sz="0" w:space="0" w:color="auto"/>
            <w:bottom w:val="none" w:sz="0" w:space="0" w:color="auto"/>
            <w:right w:val="none" w:sz="0" w:space="0" w:color="auto"/>
          </w:divBdr>
          <w:divsChild>
            <w:div w:id="1461263890">
              <w:marLeft w:val="0"/>
              <w:marRight w:val="0"/>
              <w:marTop w:val="0"/>
              <w:marBottom w:val="0"/>
              <w:divBdr>
                <w:top w:val="none" w:sz="0" w:space="0" w:color="auto"/>
                <w:left w:val="none" w:sz="0" w:space="0" w:color="auto"/>
                <w:bottom w:val="none" w:sz="0" w:space="0" w:color="auto"/>
                <w:right w:val="none" w:sz="0" w:space="0" w:color="auto"/>
              </w:divBdr>
              <w:divsChild>
                <w:div w:id="1546137429">
                  <w:marLeft w:val="0"/>
                  <w:marRight w:val="0"/>
                  <w:marTop w:val="0"/>
                  <w:marBottom w:val="0"/>
                  <w:divBdr>
                    <w:top w:val="none" w:sz="0" w:space="0" w:color="auto"/>
                    <w:left w:val="none" w:sz="0" w:space="0" w:color="auto"/>
                    <w:bottom w:val="none" w:sz="0" w:space="0" w:color="auto"/>
                    <w:right w:val="none" w:sz="0" w:space="0" w:color="auto"/>
                  </w:divBdr>
                  <w:divsChild>
                    <w:div w:id="104571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www.classtools.net/hexagon/" TargetMode="Externa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636</Words>
  <Characters>3627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Vlad</cp:lastModifiedBy>
  <cp:revision>1</cp:revision>
  <cp:lastPrinted>2023-03-31T20:11:00Z</cp:lastPrinted>
  <dcterms:created xsi:type="dcterms:W3CDTF">2023-03-31T08:32:00Z</dcterms:created>
  <dcterms:modified xsi:type="dcterms:W3CDTF">2023-04-01T20:26:00Z</dcterms:modified>
</cp:coreProperties>
</file>