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6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253"/>
        <w:gridCol w:w="567"/>
        <w:gridCol w:w="2126"/>
        <w:gridCol w:w="2126"/>
        <w:gridCol w:w="1985"/>
        <w:gridCol w:w="1843"/>
        <w:gridCol w:w="1418"/>
      </w:tblGrid>
      <w:tr w:rsidR="00E9655D" w:rsidRPr="00E9655D" w:rsidTr="00D2478C">
        <w:trPr>
          <w:trHeight w:val="776"/>
          <w:tblHeader/>
        </w:trPr>
        <w:tc>
          <w:tcPr>
            <w:tcW w:w="1148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ККТ/ОПП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НЧ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Критичні межі або ціль</w:t>
            </w:r>
          </w:p>
        </w:tc>
        <w:tc>
          <w:tcPr>
            <w:tcW w:w="2126" w:type="dxa"/>
            <w:shd w:val="clear" w:color="auto" w:fill="auto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Процедури моніторингу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Коригувальні дії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Перевірка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Записи</w:t>
            </w:r>
          </w:p>
        </w:tc>
      </w:tr>
      <w:tr w:rsidR="00E9655D" w:rsidRPr="00E9655D" w:rsidTr="00D2478C">
        <w:trPr>
          <w:trHeight w:val="115"/>
          <w:tblHeader/>
        </w:trPr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9655D" w:rsidRPr="00E9655D" w:rsidTr="00D2478C">
        <w:trPr>
          <w:trHeight w:val="245"/>
        </w:trPr>
        <w:tc>
          <w:tcPr>
            <w:tcW w:w="1148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ОПП-1</w:t>
            </w:r>
          </w:p>
        </w:tc>
        <w:tc>
          <w:tcPr>
            <w:tcW w:w="4253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Візуальний контроль сторонніх домішок більших ніж 2 мм – просіювання, перебирання, промивання</w:t>
            </w:r>
          </w:p>
        </w:tc>
        <w:tc>
          <w:tcPr>
            <w:tcW w:w="567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</w:rPr>
            </w:pPr>
            <w:r w:rsidRPr="00E9655D">
              <w:rPr>
                <w:rFonts w:ascii="Times New Roman" w:hAnsi="Times New Roman" w:cs="Times New Roman"/>
              </w:rPr>
              <w:t>Відсутність сторонніх домішок більше 2-х мм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655D">
              <w:rPr>
                <w:rFonts w:ascii="Times New Roman" w:hAnsi="Times New Roman" w:cs="Times New Roman"/>
                <w:bCs/>
                <w:i/>
                <w:iCs/>
              </w:rPr>
              <w:t>Візуальний контроль сировини при засипанні</w:t>
            </w:r>
          </w:p>
        </w:tc>
        <w:tc>
          <w:tcPr>
            <w:tcW w:w="1985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Повторна переборка, блокування реалізації</w:t>
            </w:r>
          </w:p>
        </w:tc>
        <w:tc>
          <w:tcPr>
            <w:tcW w:w="184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Перевірка 1 раз на місяць</w:t>
            </w:r>
          </w:p>
        </w:tc>
        <w:tc>
          <w:tcPr>
            <w:tcW w:w="1418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Журнал реєстрації</w:t>
            </w:r>
          </w:p>
        </w:tc>
      </w:tr>
      <w:tr w:rsidR="00E9655D" w:rsidRPr="00E9655D" w:rsidTr="00D2478C">
        <w:trPr>
          <w:trHeight w:val="245"/>
        </w:trPr>
        <w:tc>
          <w:tcPr>
            <w:tcW w:w="1148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ОПП-2</w:t>
            </w:r>
          </w:p>
        </w:tc>
        <w:tc>
          <w:tcPr>
            <w:tcW w:w="425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 xml:space="preserve">Обробка яєць </w:t>
            </w:r>
          </w:p>
        </w:tc>
        <w:tc>
          <w:tcPr>
            <w:tcW w:w="567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</w:rPr>
            </w:pPr>
            <w:r w:rsidRPr="00E9655D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 xml:space="preserve">Сальмонела в межах норми 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655D">
              <w:rPr>
                <w:rFonts w:ascii="Times New Roman" w:hAnsi="Times New Roman" w:cs="Times New Roman"/>
                <w:bCs/>
                <w:i/>
                <w:iCs/>
              </w:rPr>
              <w:t xml:space="preserve">Візуальний контроль </w:t>
            </w:r>
          </w:p>
        </w:tc>
        <w:tc>
          <w:tcPr>
            <w:tcW w:w="1985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Утилізація потенційно невідповідної продукції</w:t>
            </w:r>
          </w:p>
        </w:tc>
        <w:tc>
          <w:tcPr>
            <w:tcW w:w="184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Щомісячний лабораторні дослідження готової продукції</w:t>
            </w:r>
          </w:p>
        </w:tc>
        <w:tc>
          <w:tcPr>
            <w:tcW w:w="1418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Протоколи досліджень</w:t>
            </w:r>
          </w:p>
        </w:tc>
      </w:tr>
      <w:tr w:rsidR="00E9655D" w:rsidRPr="00E9655D" w:rsidTr="00D2478C">
        <w:trPr>
          <w:trHeight w:val="245"/>
        </w:trPr>
        <w:tc>
          <w:tcPr>
            <w:tcW w:w="1148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ОПП-3</w:t>
            </w:r>
          </w:p>
        </w:tc>
        <w:tc>
          <w:tcPr>
            <w:tcW w:w="4253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Візуальний контроль сторонніх домішок більших ніж 2 мм – просіювання крізь сито з розміром отвору не більше 2 мм</w:t>
            </w:r>
          </w:p>
        </w:tc>
        <w:tc>
          <w:tcPr>
            <w:tcW w:w="567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</w:rPr>
              <w:t>Відсутність сторонніх домішок більше 2-х мм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655D">
              <w:rPr>
                <w:rFonts w:ascii="Times New Roman" w:hAnsi="Times New Roman" w:cs="Times New Roman"/>
                <w:bCs/>
                <w:i/>
                <w:iCs/>
              </w:rPr>
              <w:t xml:space="preserve">Візуальний контроль </w:t>
            </w:r>
          </w:p>
        </w:tc>
        <w:tc>
          <w:tcPr>
            <w:tcW w:w="1985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Повторна переборка, блокування реалізації</w:t>
            </w:r>
          </w:p>
        </w:tc>
        <w:tc>
          <w:tcPr>
            <w:tcW w:w="184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Перевірка 1 раз на місяць</w:t>
            </w:r>
          </w:p>
        </w:tc>
        <w:tc>
          <w:tcPr>
            <w:tcW w:w="1418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Журнал реєстрації</w:t>
            </w:r>
          </w:p>
        </w:tc>
      </w:tr>
      <w:tr w:rsidR="00E9655D" w:rsidRPr="00E9655D" w:rsidTr="00D2478C">
        <w:trPr>
          <w:trHeight w:val="245"/>
        </w:trPr>
        <w:tc>
          <w:tcPr>
            <w:tcW w:w="1148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ОПП-4</w:t>
            </w:r>
          </w:p>
        </w:tc>
        <w:tc>
          <w:tcPr>
            <w:tcW w:w="4253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Проціджування меланжу, білку та жовтку</w:t>
            </w:r>
          </w:p>
        </w:tc>
        <w:tc>
          <w:tcPr>
            <w:tcW w:w="567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</w:rPr>
            </w:pPr>
            <w:r w:rsidRPr="00E9655D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</w:rPr>
              <w:t>Відсутність сторон</w:t>
            </w:r>
            <w:bookmarkStart w:id="0" w:name="_GoBack"/>
            <w:bookmarkEnd w:id="0"/>
            <w:r w:rsidRPr="00E9655D">
              <w:rPr>
                <w:rFonts w:ascii="Times New Roman" w:hAnsi="Times New Roman" w:cs="Times New Roman"/>
              </w:rPr>
              <w:t>ніх домішок більше 2-х мм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655D">
              <w:rPr>
                <w:rFonts w:ascii="Times New Roman" w:hAnsi="Times New Roman" w:cs="Times New Roman"/>
                <w:bCs/>
                <w:i/>
                <w:iCs/>
              </w:rPr>
              <w:t>Візуальний контроль сировини при засипанні</w:t>
            </w:r>
          </w:p>
        </w:tc>
        <w:tc>
          <w:tcPr>
            <w:tcW w:w="1985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 xml:space="preserve">Повторне </w:t>
            </w:r>
            <w:proofErr w:type="spellStart"/>
            <w:r w:rsidRPr="00E9655D">
              <w:rPr>
                <w:rFonts w:ascii="Times New Roman" w:hAnsi="Times New Roman" w:cs="Times New Roman"/>
                <w:bCs/>
              </w:rPr>
              <w:t>проціжування</w:t>
            </w:r>
            <w:proofErr w:type="spellEnd"/>
            <w:r w:rsidRPr="00E9655D">
              <w:rPr>
                <w:rFonts w:ascii="Times New Roman" w:hAnsi="Times New Roman" w:cs="Times New Roman"/>
                <w:bCs/>
              </w:rPr>
              <w:t>, блокування реалізації</w:t>
            </w:r>
          </w:p>
        </w:tc>
        <w:tc>
          <w:tcPr>
            <w:tcW w:w="184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Перевірка 1 раз на місяць</w:t>
            </w:r>
          </w:p>
        </w:tc>
        <w:tc>
          <w:tcPr>
            <w:tcW w:w="1418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Журнал реєстрації</w:t>
            </w:r>
          </w:p>
        </w:tc>
      </w:tr>
      <w:tr w:rsidR="00E9655D" w:rsidRPr="00E9655D" w:rsidTr="00D2478C">
        <w:trPr>
          <w:trHeight w:val="245"/>
        </w:trPr>
        <w:tc>
          <w:tcPr>
            <w:tcW w:w="1148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ККТ-1</w:t>
            </w:r>
          </w:p>
        </w:tc>
        <w:tc>
          <w:tcPr>
            <w:tcW w:w="4253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</w:rPr>
              <w:t xml:space="preserve">Розморожування при температурі не більше </w:t>
            </w:r>
            <w:r w:rsidRPr="00E9655D">
              <w:rPr>
                <w:rFonts w:ascii="Times New Roman" w:hAnsi="Times New Roman" w:cs="Times New Roman"/>
                <w:b/>
                <w:bCs/>
              </w:rPr>
              <w:t>+4ºС</w:t>
            </w:r>
            <w:r w:rsidRPr="00E9655D">
              <w:rPr>
                <w:rFonts w:ascii="Times New Roman" w:hAnsi="Times New Roman" w:cs="Times New Roman"/>
              </w:rPr>
              <w:t xml:space="preserve">, або під проточною водою при температурі не більше  </w:t>
            </w:r>
            <w:r w:rsidRPr="00E9655D">
              <w:rPr>
                <w:rFonts w:ascii="Times New Roman" w:hAnsi="Times New Roman" w:cs="Times New Roman"/>
                <w:b/>
                <w:bCs/>
              </w:rPr>
              <w:t>+21ºС протягом 4 годин</w:t>
            </w:r>
            <w:r w:rsidRPr="00E9655D">
              <w:rPr>
                <w:rFonts w:ascii="Times New Roman" w:hAnsi="Times New Roman" w:cs="Times New Roman"/>
              </w:rPr>
              <w:t xml:space="preserve">. Контроль повного розморожування продукту або корегування часу термообробки при неповному розморожуванні.  Корегування кінцевої дати використання продукту після розморожування – нанесення нового </w:t>
            </w:r>
            <w:r w:rsidRPr="00E9655D">
              <w:rPr>
                <w:rFonts w:ascii="Times New Roman" w:hAnsi="Times New Roman" w:cs="Times New Roman"/>
              </w:rPr>
              <w:lastRenderedPageBreak/>
              <w:t xml:space="preserve">стікеру з датою. Розморожування запакованої сировини (у вакуум пакеті). </w:t>
            </w:r>
          </w:p>
        </w:tc>
        <w:tc>
          <w:tcPr>
            <w:tcW w:w="567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</w:rPr>
            </w:pPr>
            <w:r w:rsidRPr="00E9655D">
              <w:rPr>
                <w:rFonts w:ascii="Times New Roman" w:hAnsi="Times New Roman" w:cs="Times New Roman"/>
                <w:b/>
              </w:rPr>
              <w:lastRenderedPageBreak/>
              <w:t>Б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</w:rPr>
              <w:t xml:space="preserve">Розморожування при температурі не більше </w:t>
            </w:r>
            <w:r w:rsidRPr="00E9655D">
              <w:rPr>
                <w:rFonts w:ascii="Times New Roman" w:hAnsi="Times New Roman" w:cs="Times New Roman"/>
                <w:b/>
                <w:bCs/>
              </w:rPr>
              <w:t>+4ºС</w:t>
            </w:r>
            <w:r w:rsidRPr="00E9655D">
              <w:rPr>
                <w:rFonts w:ascii="Times New Roman" w:hAnsi="Times New Roman" w:cs="Times New Roman"/>
              </w:rPr>
              <w:t xml:space="preserve">, або під проточною водою при температурі не більше  </w:t>
            </w:r>
            <w:r w:rsidRPr="00E9655D">
              <w:rPr>
                <w:rFonts w:ascii="Times New Roman" w:hAnsi="Times New Roman" w:cs="Times New Roman"/>
                <w:b/>
                <w:bCs/>
              </w:rPr>
              <w:t>+21ºС протягом 4 годин</w:t>
            </w:r>
            <w:r w:rsidRPr="00E965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655D">
              <w:rPr>
                <w:rFonts w:ascii="Times New Roman" w:hAnsi="Times New Roman" w:cs="Times New Roman"/>
                <w:bCs/>
                <w:i/>
                <w:iCs/>
              </w:rPr>
              <w:t>Візуальний контроль, вимірювання температури в середині продукту</w:t>
            </w:r>
          </w:p>
        </w:tc>
        <w:tc>
          <w:tcPr>
            <w:tcW w:w="1985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Органолептичний контроль</w:t>
            </w:r>
          </w:p>
        </w:tc>
        <w:tc>
          <w:tcPr>
            <w:tcW w:w="184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Щомісячний лабораторні дослідження готової продукції</w:t>
            </w:r>
          </w:p>
        </w:tc>
        <w:tc>
          <w:tcPr>
            <w:tcW w:w="1418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Протоколи досліджень</w:t>
            </w:r>
          </w:p>
        </w:tc>
      </w:tr>
      <w:tr w:rsidR="00E9655D" w:rsidRPr="00E9655D" w:rsidTr="00D2478C">
        <w:trPr>
          <w:trHeight w:val="245"/>
        </w:trPr>
        <w:tc>
          <w:tcPr>
            <w:tcW w:w="1148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  <w:b/>
                <w:bCs/>
              </w:rPr>
              <w:t>ККТ-2</w:t>
            </w:r>
          </w:p>
        </w:tc>
        <w:tc>
          <w:tcPr>
            <w:tcW w:w="4253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  <w:bCs/>
              </w:rPr>
            </w:pPr>
            <w:r w:rsidRPr="00E9655D">
              <w:rPr>
                <w:rFonts w:ascii="Times New Roman" w:hAnsi="Times New Roman" w:cs="Times New Roman"/>
              </w:rPr>
              <w:t>Термообробка (в кип’ячій воді при температурі 100°С, 5 хвилин)</w:t>
            </w:r>
          </w:p>
        </w:tc>
        <w:tc>
          <w:tcPr>
            <w:tcW w:w="567" w:type="dxa"/>
            <w:vAlign w:val="center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/>
              </w:rPr>
            </w:pPr>
            <w:r w:rsidRPr="00E9655D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 xml:space="preserve">Мікробіологічні показники (патогені мікроорганізми) в межах норми </w:t>
            </w:r>
          </w:p>
        </w:tc>
        <w:tc>
          <w:tcPr>
            <w:tcW w:w="2126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9655D">
              <w:rPr>
                <w:rFonts w:ascii="Times New Roman" w:hAnsi="Times New Roman" w:cs="Times New Roman"/>
                <w:bCs/>
                <w:i/>
                <w:iCs/>
              </w:rPr>
              <w:t xml:space="preserve">Вимірювання </w:t>
            </w:r>
          </w:p>
        </w:tc>
        <w:tc>
          <w:tcPr>
            <w:tcW w:w="1985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Органолептичний контроль</w:t>
            </w:r>
          </w:p>
        </w:tc>
        <w:tc>
          <w:tcPr>
            <w:tcW w:w="1843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Щомісячний лабораторні дослідження готової продукції</w:t>
            </w:r>
          </w:p>
        </w:tc>
        <w:tc>
          <w:tcPr>
            <w:tcW w:w="1418" w:type="dxa"/>
          </w:tcPr>
          <w:p w:rsidR="00E9655D" w:rsidRPr="00E9655D" w:rsidRDefault="00E9655D" w:rsidP="00E9655D">
            <w:pPr>
              <w:rPr>
                <w:rFonts w:ascii="Times New Roman" w:hAnsi="Times New Roman" w:cs="Times New Roman"/>
                <w:bCs/>
              </w:rPr>
            </w:pPr>
            <w:r w:rsidRPr="00E9655D">
              <w:rPr>
                <w:rFonts w:ascii="Times New Roman" w:hAnsi="Times New Roman" w:cs="Times New Roman"/>
                <w:bCs/>
              </w:rPr>
              <w:t>Протоколи досліджень</w:t>
            </w:r>
          </w:p>
        </w:tc>
      </w:tr>
    </w:tbl>
    <w:p w:rsidR="00633F74" w:rsidRDefault="00633F74"/>
    <w:sectPr w:rsidR="00633F74" w:rsidSect="00E965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5D"/>
    <w:rsid w:val="00633F74"/>
    <w:rsid w:val="00E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8446-CCA7-4E4C-A971-260ED902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1</cp:revision>
  <dcterms:created xsi:type="dcterms:W3CDTF">2022-03-08T12:30:00Z</dcterms:created>
  <dcterms:modified xsi:type="dcterms:W3CDTF">2022-03-08T12:31:00Z</dcterms:modified>
</cp:coreProperties>
</file>