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2D8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АКТУАЛІЗАЦІЯ ПЛАНУ НАССР</w:t>
      </w:r>
    </w:p>
    <w:p w14:paraId="40BB7620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AF7A9F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Робоча група НАССР повинна щорічно затверджувати план НАССР шляхом аналізу наступних пунктів:</w:t>
      </w:r>
    </w:p>
    <w:p w14:paraId="51000D29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ефективність процесу;</w:t>
      </w:r>
    </w:p>
    <w:p w14:paraId="0A05D13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правильність схеми виробничого процесу;</w:t>
      </w:r>
    </w:p>
    <w:p w14:paraId="1C37CD00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повнота плану НАССР;</w:t>
      </w:r>
    </w:p>
    <w:p w14:paraId="23C03E50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правильність аналізу небезпечних факторів;</w:t>
      </w:r>
    </w:p>
    <w:p w14:paraId="21233737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доцільність критичних контрольних точок;</w:t>
      </w:r>
    </w:p>
    <w:p w14:paraId="5F09FCA4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наукове обґрунтування критичних меж;</w:t>
      </w:r>
    </w:p>
    <w:p w14:paraId="1D2DFA3E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повнота коригувальних дій;</w:t>
      </w:r>
    </w:p>
    <w:p w14:paraId="07E5EE20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ефективність програм моніторингу та ведення звітності.</w:t>
      </w:r>
    </w:p>
    <w:p w14:paraId="1AECEDAF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24EC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 до щорічного затвердження деякі ситуації, що вимагають затвердження, наведено нижче.</w:t>
      </w:r>
    </w:p>
    <w:p w14:paraId="26003D1D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 потенційні загрози для цього замороженого напівфабрикату:</w:t>
      </w:r>
    </w:p>
    <w:p w14:paraId="72355108" w14:textId="77777777" w:rsidR="00C203B1" w:rsidRPr="00C203B1" w:rsidRDefault="00C203B1" w:rsidP="00C203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нові патогенні організми;</w:t>
      </w:r>
    </w:p>
    <w:p w14:paraId="02729566" w14:textId="77777777" w:rsidR="00C203B1" w:rsidRPr="00C203B1" w:rsidRDefault="00C203B1" w:rsidP="00C203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нові ККТ</w:t>
      </w:r>
      <w:r w:rsidRPr="00C203B1">
        <w:rPr>
          <w:rFonts w:ascii="Calibri" w:eastAsia="Times New Roman" w:hAnsi="Calibri" w:cs="Times New Roman"/>
          <w:sz w:val="24"/>
          <w:szCs w:val="24"/>
        </w:rPr>
        <w:t>.</w:t>
      </w:r>
    </w:p>
    <w:p w14:paraId="00DA1657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нових наукових даних.</w:t>
      </w:r>
    </w:p>
    <w:p w14:paraId="4997C87F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 заморожених напівфабрикатів.</w:t>
      </w:r>
    </w:p>
    <w:p w14:paraId="5EF3862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 на розвиток заморожених напівфабрикатів:</w:t>
      </w:r>
    </w:p>
    <w:p w14:paraId="3F6E3A9E" w14:textId="77777777" w:rsidR="00C203B1" w:rsidRPr="00C203B1" w:rsidRDefault="00C203B1" w:rsidP="00C203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зміна сировини;</w:t>
      </w:r>
    </w:p>
    <w:p w14:paraId="02CB9EF0" w14:textId="77777777" w:rsidR="00C203B1" w:rsidRPr="00C203B1" w:rsidRDefault="00C203B1" w:rsidP="00C203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зміна в підготовці та переробці;</w:t>
      </w:r>
    </w:p>
    <w:p w14:paraId="589D0101" w14:textId="77777777" w:rsidR="00C203B1" w:rsidRPr="00C203B1" w:rsidRDefault="00C203B1" w:rsidP="00C203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зміна складу;</w:t>
      </w:r>
    </w:p>
    <w:p w14:paraId="1A3C5677" w14:textId="77777777" w:rsidR="00C203B1" w:rsidRPr="00C203B1" w:rsidRDefault="00C203B1" w:rsidP="00C203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зміна упаковки;</w:t>
      </w:r>
    </w:p>
    <w:p w14:paraId="17CDC835" w14:textId="77777777" w:rsidR="00C203B1" w:rsidRPr="00C203B1" w:rsidRDefault="00C203B1" w:rsidP="00C203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3B1">
        <w:rPr>
          <w:rFonts w:ascii="Times New Roman" w:eastAsia="Times New Roman" w:hAnsi="Times New Roman" w:cs="Times New Roman"/>
          <w:i/>
          <w:iCs/>
          <w:sz w:val="24"/>
          <w:szCs w:val="24"/>
        </w:rPr>
        <w:t>нові способи використання заморожених напівфабрикатів споживачами.</w:t>
      </w:r>
    </w:p>
    <w:p w14:paraId="4C865CD7" w14:textId="77777777" w:rsidR="00C203B1" w:rsidRPr="00C203B1" w:rsidRDefault="00C203B1" w:rsidP="00C203B1">
      <w:pPr>
        <w:spacing w:after="0" w:line="240" w:lineRule="auto"/>
        <w:ind w:left="100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9A477CD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 на зміни в виробництві:</w:t>
      </w:r>
    </w:p>
    <w:p w14:paraId="1594C932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зміни в структурі процесу виробництва заморожених напівфабрикатів на підприємстві;</w:t>
      </w:r>
    </w:p>
    <w:p w14:paraId="07F72EDA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зміни в обладнанні.</w:t>
      </w:r>
    </w:p>
    <w:p w14:paraId="30CD10B3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8303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випадках, коли існує підозра щодо заморожених напівфабрикатів як джерела харчового захворювання.</w:t>
      </w:r>
    </w:p>
    <w:p w14:paraId="02DCD7B8" w14:textId="77777777" w:rsidR="00C203B1" w:rsidRPr="00C203B1" w:rsidRDefault="00C203B1" w:rsidP="00C203B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основі відгуків споживачів.</w:t>
      </w:r>
    </w:p>
    <w:p w14:paraId="6D4C683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основі оцінки продукції.</w:t>
      </w:r>
    </w:p>
    <w:p w14:paraId="2746CC91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 на перевірки/зміни з боку контролюючих органів.</w:t>
      </w:r>
    </w:p>
    <w:p w14:paraId="6222A54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B5D06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9C8CEB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313492" w14:textId="77777777" w:rsidR="00C203B1" w:rsidRPr="00C203B1" w:rsidRDefault="00C203B1" w:rsidP="00C203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2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ПЕРЕГЛЯДУ (актуалізації)</w:t>
      </w:r>
    </w:p>
    <w:p w14:paraId="7EBAB401" w14:textId="77777777" w:rsidR="00C203B1" w:rsidRPr="00C203B1" w:rsidRDefault="00C203B1" w:rsidP="00C20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1985"/>
      </w:tblGrid>
      <w:tr w:rsidR="00C203B1" w:rsidRPr="00C203B1" w14:paraId="18E407C7" w14:textId="77777777" w:rsidTr="00C203B1">
        <w:trPr>
          <w:trHeight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88AF0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70DB4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5772D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змін (пункти)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C972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особа</w:t>
            </w:r>
          </w:p>
          <w:p w14:paraId="1B61FAED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Підпис</w:t>
            </w:r>
          </w:p>
        </w:tc>
      </w:tr>
      <w:tr w:rsidR="00C203B1" w:rsidRPr="00C203B1" w14:paraId="591AEA3B" w14:textId="77777777" w:rsidTr="00C203B1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12D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AEA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EAD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F3B9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580F7FCB" w14:textId="77777777" w:rsidTr="00C203B1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418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F4AF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9B6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E12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4F22E402" w14:textId="77777777" w:rsidTr="00C203B1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4FB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326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D36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3360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1713DCD7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D91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592C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159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08B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0CC52263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D7F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696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F4C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965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72052693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EBD6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93C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15B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2285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433FAFB8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293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DE7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8237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5604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011CAE68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EA1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00E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5CF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F2D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3B1" w:rsidRPr="00C203B1" w14:paraId="0015071D" w14:textId="77777777" w:rsidTr="00C203B1">
        <w:trPr>
          <w:trHeight w:val="2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567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E0C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832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4BB" w14:textId="77777777" w:rsidR="00C203B1" w:rsidRPr="00C203B1" w:rsidRDefault="00C203B1" w:rsidP="00C2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48DD9C" w14:textId="77777777" w:rsidR="00633F74" w:rsidRDefault="00633F74">
      <w:bookmarkStart w:id="0" w:name="_GoBack"/>
      <w:bookmarkEnd w:id="0"/>
    </w:p>
    <w:sectPr w:rsidR="00633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31715"/>
    <w:multiLevelType w:val="hybridMultilevel"/>
    <w:tmpl w:val="80720342"/>
    <w:lvl w:ilvl="0" w:tplc="6F3608C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FB4748B"/>
    <w:multiLevelType w:val="hybridMultilevel"/>
    <w:tmpl w:val="9CFC0120"/>
    <w:lvl w:ilvl="0" w:tplc="6F3608C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48"/>
    <w:rsid w:val="00633F74"/>
    <w:rsid w:val="006A6C48"/>
    <w:rsid w:val="00C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D61D-5FA0-4D17-BB27-95B3883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2</cp:revision>
  <dcterms:created xsi:type="dcterms:W3CDTF">2022-03-08T13:25:00Z</dcterms:created>
  <dcterms:modified xsi:type="dcterms:W3CDTF">2022-03-08T13:25:00Z</dcterms:modified>
</cp:coreProperties>
</file>