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761"/>
        <w:gridCol w:w="2763"/>
        <w:gridCol w:w="3974"/>
      </w:tblGrid>
      <w:tr w:rsidR="00A5623C" w:rsidRPr="00323E65" w:rsidTr="00A5623C">
        <w:trPr>
          <w:trHeight w:val="80"/>
        </w:trPr>
        <w:tc>
          <w:tcPr>
            <w:tcW w:w="2814" w:type="dxa"/>
            <w:shd w:val="clear" w:color="auto" w:fill="auto"/>
          </w:tcPr>
          <w:p w:rsidR="00A5623C" w:rsidRPr="00323E65" w:rsidRDefault="00A5623C" w:rsidP="00B85D90">
            <w:pPr>
              <w:ind w:firstLine="709"/>
              <w:jc w:val="both"/>
              <w:rPr>
                <w:sz w:val="28"/>
                <w:szCs w:val="28"/>
                <w:lang w:val="uk-UA"/>
              </w:rPr>
            </w:pPr>
          </w:p>
        </w:tc>
        <w:tc>
          <w:tcPr>
            <w:tcW w:w="2815" w:type="dxa"/>
          </w:tcPr>
          <w:p w:rsidR="00A5623C" w:rsidRPr="00323E65" w:rsidRDefault="00A5623C" w:rsidP="00B85D90">
            <w:pPr>
              <w:ind w:firstLine="709"/>
              <w:jc w:val="both"/>
              <w:rPr>
                <w:sz w:val="28"/>
                <w:szCs w:val="28"/>
                <w:lang w:val="uk-UA"/>
              </w:rPr>
            </w:pPr>
          </w:p>
        </w:tc>
        <w:tc>
          <w:tcPr>
            <w:tcW w:w="4009" w:type="dxa"/>
            <w:shd w:val="clear" w:color="auto" w:fill="auto"/>
          </w:tcPr>
          <w:p w:rsidR="00A5623C" w:rsidRPr="00323E65" w:rsidRDefault="00A5623C" w:rsidP="00A5623C">
            <w:pPr>
              <w:jc w:val="both"/>
              <w:rPr>
                <w:sz w:val="28"/>
                <w:szCs w:val="28"/>
                <w:lang w:val="uk-UA"/>
              </w:rPr>
            </w:pPr>
            <w:r w:rsidRPr="00323E65">
              <w:rPr>
                <w:sz w:val="28"/>
                <w:szCs w:val="28"/>
                <w:lang w:val="uk-UA"/>
              </w:rPr>
              <w:t>ЗАТВЕРДЖЕНО</w:t>
            </w:r>
          </w:p>
        </w:tc>
      </w:tr>
      <w:tr w:rsidR="00A5623C" w:rsidRPr="00912526" w:rsidTr="00A5623C">
        <w:trPr>
          <w:trHeight w:val="474"/>
        </w:trPr>
        <w:tc>
          <w:tcPr>
            <w:tcW w:w="2814" w:type="dxa"/>
            <w:shd w:val="clear" w:color="auto" w:fill="auto"/>
          </w:tcPr>
          <w:p w:rsidR="00A5623C" w:rsidRPr="00323E65" w:rsidRDefault="00A5623C" w:rsidP="00B85D90">
            <w:pPr>
              <w:ind w:firstLine="709"/>
              <w:jc w:val="both"/>
              <w:rPr>
                <w:sz w:val="28"/>
                <w:szCs w:val="28"/>
                <w:highlight w:val="yellow"/>
                <w:lang w:val="uk-UA"/>
              </w:rPr>
            </w:pPr>
          </w:p>
        </w:tc>
        <w:tc>
          <w:tcPr>
            <w:tcW w:w="2815" w:type="dxa"/>
          </w:tcPr>
          <w:p w:rsidR="00A5623C" w:rsidRPr="00323E65" w:rsidRDefault="00A5623C" w:rsidP="00B85D90">
            <w:pPr>
              <w:ind w:firstLine="709"/>
              <w:rPr>
                <w:sz w:val="28"/>
                <w:szCs w:val="28"/>
                <w:lang w:val="uk-UA"/>
              </w:rPr>
            </w:pPr>
          </w:p>
        </w:tc>
        <w:tc>
          <w:tcPr>
            <w:tcW w:w="4009" w:type="dxa"/>
            <w:shd w:val="clear" w:color="auto" w:fill="auto"/>
          </w:tcPr>
          <w:p w:rsidR="00A5623C" w:rsidRPr="00323E65" w:rsidRDefault="00A5623C" w:rsidP="00A5623C">
            <w:pPr>
              <w:rPr>
                <w:sz w:val="28"/>
                <w:szCs w:val="28"/>
                <w:lang w:val="uk-UA"/>
              </w:rPr>
            </w:pPr>
            <w:r w:rsidRPr="00323E65">
              <w:rPr>
                <w:sz w:val="28"/>
                <w:szCs w:val="28"/>
                <w:lang w:val="uk-UA"/>
              </w:rPr>
              <w:t xml:space="preserve">Наказ  </w:t>
            </w:r>
          </w:p>
          <w:p w:rsidR="00A5623C" w:rsidRPr="00323E65" w:rsidRDefault="00A5623C" w:rsidP="00A5623C">
            <w:pPr>
              <w:rPr>
                <w:sz w:val="28"/>
                <w:szCs w:val="28"/>
                <w:lang w:val="uk-UA"/>
              </w:rPr>
            </w:pPr>
            <w:r>
              <w:rPr>
                <w:sz w:val="28"/>
                <w:szCs w:val="28"/>
                <w:lang w:val="uk-UA"/>
              </w:rPr>
              <w:t>Іванк</w:t>
            </w:r>
            <w:r w:rsidRPr="00323E65">
              <w:rPr>
                <w:sz w:val="28"/>
                <w:szCs w:val="28"/>
                <w:lang w:val="uk-UA"/>
              </w:rPr>
              <w:t>івського ліцею</w:t>
            </w:r>
          </w:p>
          <w:p w:rsidR="00A5623C" w:rsidRPr="00323E65" w:rsidRDefault="00A5623C" w:rsidP="00A5623C">
            <w:pPr>
              <w:rPr>
                <w:sz w:val="28"/>
                <w:szCs w:val="28"/>
                <w:lang w:val="uk-UA"/>
              </w:rPr>
            </w:pPr>
            <w:r w:rsidRPr="00323E65">
              <w:rPr>
                <w:sz w:val="28"/>
                <w:szCs w:val="28"/>
                <w:lang w:val="uk-UA"/>
              </w:rPr>
              <w:t>Бориспільської міської ради</w:t>
            </w:r>
          </w:p>
        </w:tc>
      </w:tr>
      <w:tr w:rsidR="00A5623C" w:rsidRPr="00323E65" w:rsidTr="00A5623C">
        <w:trPr>
          <w:trHeight w:val="352"/>
        </w:trPr>
        <w:tc>
          <w:tcPr>
            <w:tcW w:w="2814" w:type="dxa"/>
            <w:shd w:val="clear" w:color="auto" w:fill="auto"/>
          </w:tcPr>
          <w:p w:rsidR="00A5623C" w:rsidRPr="00323E65" w:rsidRDefault="00A5623C" w:rsidP="00B85D90">
            <w:pPr>
              <w:ind w:firstLine="709"/>
              <w:jc w:val="both"/>
              <w:rPr>
                <w:sz w:val="28"/>
                <w:szCs w:val="28"/>
                <w:highlight w:val="yellow"/>
                <w:lang w:val="uk-UA"/>
              </w:rPr>
            </w:pPr>
          </w:p>
        </w:tc>
        <w:tc>
          <w:tcPr>
            <w:tcW w:w="2815" w:type="dxa"/>
          </w:tcPr>
          <w:p w:rsidR="00A5623C" w:rsidRPr="00323E65" w:rsidRDefault="00A5623C" w:rsidP="00B85D90">
            <w:pPr>
              <w:ind w:firstLine="709"/>
              <w:jc w:val="both"/>
              <w:rPr>
                <w:sz w:val="28"/>
                <w:szCs w:val="28"/>
                <w:lang w:val="uk-UA"/>
              </w:rPr>
            </w:pPr>
          </w:p>
        </w:tc>
        <w:tc>
          <w:tcPr>
            <w:tcW w:w="4009" w:type="dxa"/>
            <w:shd w:val="clear" w:color="auto" w:fill="auto"/>
          </w:tcPr>
          <w:p w:rsidR="00A5623C" w:rsidRPr="00323E65" w:rsidRDefault="00A5623C" w:rsidP="00A5623C">
            <w:pPr>
              <w:jc w:val="both"/>
              <w:rPr>
                <w:sz w:val="28"/>
                <w:szCs w:val="28"/>
                <w:lang w:val="uk-UA"/>
              </w:rPr>
            </w:pPr>
            <w:r w:rsidRPr="00323E65">
              <w:rPr>
                <w:sz w:val="28"/>
                <w:szCs w:val="28"/>
                <w:lang w:val="uk-UA"/>
              </w:rPr>
              <w:t xml:space="preserve">____________ № </w:t>
            </w:r>
            <w:r>
              <w:rPr>
                <w:sz w:val="28"/>
                <w:szCs w:val="28"/>
                <w:lang w:val="uk-UA"/>
              </w:rPr>
              <w:t>______</w:t>
            </w:r>
          </w:p>
        </w:tc>
      </w:tr>
    </w:tbl>
    <w:p w:rsidR="00D40509" w:rsidRPr="00323E65" w:rsidRDefault="00D40509" w:rsidP="00D40509">
      <w:pPr>
        <w:ind w:left="5664" w:firstLine="709"/>
        <w:jc w:val="both"/>
        <w:rPr>
          <w:sz w:val="28"/>
          <w:szCs w:val="28"/>
          <w:lang w:val="uk-UA"/>
        </w:rPr>
      </w:pPr>
    </w:p>
    <w:p w:rsidR="00D40509" w:rsidRPr="00323E65" w:rsidRDefault="00D40509" w:rsidP="00D40509">
      <w:pPr>
        <w:ind w:firstLine="709"/>
        <w:jc w:val="center"/>
        <w:rPr>
          <w:b/>
          <w:sz w:val="28"/>
          <w:szCs w:val="28"/>
          <w:lang w:val="uk-UA"/>
        </w:rPr>
      </w:pPr>
      <w:r w:rsidRPr="00323E65">
        <w:rPr>
          <w:b/>
          <w:sz w:val="28"/>
          <w:szCs w:val="28"/>
          <w:lang w:val="uk-UA"/>
        </w:rPr>
        <w:t>Інструкція</w:t>
      </w:r>
    </w:p>
    <w:p w:rsidR="00D40509" w:rsidRPr="00323E65" w:rsidRDefault="00D40509" w:rsidP="00D40509">
      <w:pPr>
        <w:ind w:firstLine="709"/>
        <w:jc w:val="center"/>
        <w:rPr>
          <w:b/>
          <w:sz w:val="28"/>
          <w:szCs w:val="28"/>
          <w:lang w:val="uk-UA"/>
        </w:rPr>
      </w:pPr>
      <w:r w:rsidRPr="00323E65">
        <w:rPr>
          <w:b/>
          <w:sz w:val="28"/>
          <w:szCs w:val="28"/>
          <w:lang w:val="uk-UA"/>
        </w:rPr>
        <w:t>з діловодства</w:t>
      </w:r>
    </w:p>
    <w:p w:rsidR="00D40509" w:rsidRPr="00323E65" w:rsidRDefault="00D40509" w:rsidP="00D40509">
      <w:pPr>
        <w:ind w:firstLine="709"/>
        <w:jc w:val="center"/>
        <w:rPr>
          <w:b/>
          <w:sz w:val="28"/>
          <w:szCs w:val="28"/>
          <w:lang w:val="uk-UA"/>
        </w:rPr>
      </w:pPr>
      <w:r w:rsidRPr="00323E65">
        <w:rPr>
          <w:b/>
          <w:sz w:val="28"/>
          <w:szCs w:val="28"/>
          <w:lang w:val="uk-UA"/>
        </w:rPr>
        <w:t xml:space="preserve">в </w:t>
      </w:r>
      <w:r w:rsidR="00A5623C">
        <w:rPr>
          <w:b/>
          <w:sz w:val="28"/>
          <w:szCs w:val="28"/>
          <w:lang w:val="uk-UA"/>
        </w:rPr>
        <w:t>Іванк</w:t>
      </w:r>
      <w:r w:rsidRPr="00323E65">
        <w:rPr>
          <w:b/>
          <w:sz w:val="28"/>
          <w:szCs w:val="28"/>
          <w:lang w:val="uk-UA"/>
        </w:rPr>
        <w:t>івському ліцеї</w:t>
      </w:r>
    </w:p>
    <w:p w:rsidR="007C6900" w:rsidRDefault="007C6900" w:rsidP="00D40509">
      <w:pPr>
        <w:pStyle w:val="a6"/>
        <w:spacing w:before="0" w:beforeAutospacing="0" w:after="0" w:afterAutospacing="0"/>
        <w:ind w:firstLine="709"/>
        <w:jc w:val="center"/>
        <w:rPr>
          <w:rStyle w:val="a5"/>
          <w:sz w:val="28"/>
          <w:szCs w:val="28"/>
          <w:lang w:val="uk-UA"/>
        </w:rPr>
      </w:pPr>
    </w:p>
    <w:p w:rsidR="00D40509" w:rsidRPr="00323E65" w:rsidRDefault="00D40509" w:rsidP="00D40509">
      <w:pPr>
        <w:pStyle w:val="a6"/>
        <w:spacing w:before="0" w:beforeAutospacing="0" w:after="0" w:afterAutospacing="0"/>
        <w:ind w:firstLine="709"/>
        <w:jc w:val="center"/>
        <w:rPr>
          <w:sz w:val="28"/>
          <w:szCs w:val="28"/>
          <w:lang w:val="uk-UA"/>
        </w:rPr>
      </w:pPr>
      <w:r w:rsidRPr="00323E65">
        <w:rPr>
          <w:rStyle w:val="a5"/>
          <w:sz w:val="28"/>
          <w:szCs w:val="28"/>
          <w:lang w:val="uk-UA"/>
        </w:rPr>
        <w:t>I. Загальні положення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1. Ця Інструкція встановлює загальні вимоги щодо документування управлінської інформації та організації роботи з документами в </w:t>
      </w:r>
      <w:r w:rsidR="00AA25C5">
        <w:rPr>
          <w:sz w:val="28"/>
          <w:szCs w:val="28"/>
          <w:lang w:val="uk-UA"/>
        </w:rPr>
        <w:t>Іванк</w:t>
      </w:r>
      <w:r w:rsidRPr="00323E65">
        <w:rPr>
          <w:sz w:val="28"/>
          <w:szCs w:val="28"/>
          <w:lang w:val="uk-UA"/>
        </w:rPr>
        <w:t>івському ліцеї (далі заклад).</w:t>
      </w:r>
    </w:p>
    <w:p w:rsidR="00D40509" w:rsidRPr="00323E65" w:rsidRDefault="00D40509" w:rsidP="00D40509">
      <w:pPr>
        <w:pStyle w:val="a6"/>
        <w:shd w:val="clear" w:color="auto" w:fill="FFFFFF"/>
        <w:spacing w:before="0" w:beforeAutospacing="0" w:after="0" w:afterAutospacing="0"/>
        <w:ind w:firstLine="709"/>
        <w:jc w:val="both"/>
        <w:rPr>
          <w:color w:val="000000"/>
          <w:sz w:val="28"/>
          <w:szCs w:val="28"/>
          <w:lang w:val="uk-UA"/>
        </w:rPr>
      </w:pPr>
      <w:r w:rsidRPr="00323E65">
        <w:rPr>
          <w:color w:val="000000"/>
          <w:sz w:val="28"/>
          <w:szCs w:val="28"/>
          <w:lang w:val="uk-UA"/>
        </w:rPr>
        <w:t>2. Дотримання вимог щодо порядку ведення документування, встановлених цією Інструкцією, є обов'язковим  для закладу.</w:t>
      </w:r>
      <w:r w:rsidRPr="00323E65">
        <w:rPr>
          <w:sz w:val="28"/>
          <w:szCs w:val="28"/>
          <w:lang w:val="uk-UA"/>
        </w:rPr>
        <w:t xml:space="preserve"> </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Заклад організовує діловодство відповідно до цієї Інструкції, яка розроблена на основі «Інструкції з діловодства у закладах загальної середньої освіти»</w:t>
      </w:r>
      <w:r w:rsidR="00B85D90">
        <w:rPr>
          <w:sz w:val="28"/>
          <w:szCs w:val="28"/>
          <w:lang w:val="uk-UA"/>
        </w:rPr>
        <w:t>,</w:t>
      </w:r>
      <w:r w:rsidR="00B94604">
        <w:rPr>
          <w:sz w:val="28"/>
          <w:szCs w:val="28"/>
          <w:lang w:val="uk-UA"/>
        </w:rPr>
        <w:t xml:space="preserve"> </w:t>
      </w:r>
      <w:r w:rsidRPr="00323E65">
        <w:rPr>
          <w:sz w:val="28"/>
          <w:szCs w:val="28"/>
          <w:lang w:val="uk-UA"/>
        </w:rPr>
        <w:t xml:space="preserve"> затвердженої  Наказом Міністерства освіти України від 25.06.2018 № 676 і зареєстрованої в Міністерстві юстиції України від 11.09.2018 № 1028/32480. Дана Інструкція затверджується керівником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w:t>
      </w:r>
      <w:r>
        <w:rPr>
          <w:sz w:val="28"/>
          <w:szCs w:val="28"/>
          <w:lang w:val="uk-UA"/>
        </w:rPr>
        <w:t xml:space="preserve"> </w:t>
      </w:r>
      <w:r w:rsidRPr="00323E65">
        <w:rPr>
          <w:sz w:val="28"/>
          <w:szCs w:val="28"/>
          <w:lang w:val="uk-UA"/>
        </w:rPr>
        <w:t>Організація діловодства і контроль за своєчасним розглядом та проходженням документів у закладі здійснюються відповідальними особами, які призначаються керівником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5. Створення електронних документів здійснюється відповідно до Законів України "Про електронні документи та електронний документообіг", "Про електронний цифровий підпис", наказу Міністерства </w:t>
      </w:r>
      <w:r w:rsidR="00F25F2D">
        <w:rPr>
          <w:sz w:val="28"/>
          <w:szCs w:val="28"/>
          <w:lang w:val="uk-UA"/>
        </w:rPr>
        <w:t xml:space="preserve">юстиції України від </w:t>
      </w:r>
      <w:r w:rsidRPr="00323E65">
        <w:rPr>
          <w:sz w:val="28"/>
          <w:szCs w:val="28"/>
          <w:lang w:val="uk-UA"/>
        </w:rPr>
        <w:t>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D40509" w:rsidRPr="00323E65" w:rsidRDefault="00D40509" w:rsidP="00D40509">
      <w:pPr>
        <w:pStyle w:val="a6"/>
        <w:tabs>
          <w:tab w:val="left" w:pos="426"/>
        </w:tabs>
        <w:spacing w:before="0" w:beforeAutospacing="0" w:after="0" w:afterAutospacing="0"/>
        <w:ind w:left="-142" w:firstLine="709"/>
        <w:jc w:val="both"/>
        <w:rPr>
          <w:sz w:val="28"/>
          <w:szCs w:val="28"/>
          <w:lang w:val="uk-UA"/>
        </w:rPr>
      </w:pPr>
      <w:r w:rsidRPr="00323E65">
        <w:rPr>
          <w:sz w:val="28"/>
          <w:szCs w:val="28"/>
          <w:lang w:val="uk-UA"/>
        </w:rPr>
        <w:t xml:space="preserve">8. Строки зберігання документів, що створюються під час діяльності закладу, визначаються наказом Міністерства юстиції України від 12 квітня 2012 року № 578/5 "Про затвердження Переліку типових документів, що створюються під час діяльності державних органів та органів місцевого самоврядування, </w:t>
      </w:r>
      <w:r w:rsidRPr="00323E65">
        <w:rPr>
          <w:sz w:val="28"/>
          <w:szCs w:val="28"/>
          <w:lang w:val="uk-UA"/>
        </w:rPr>
        <w:lastRenderedPageBreak/>
        <w:t>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 відповідно до листа Міністерства освіти і науки України від 03.10.2018р. №1/9-596.</w:t>
      </w:r>
    </w:p>
    <w:p w:rsidR="00F25F2D" w:rsidRDefault="00F25F2D" w:rsidP="00D40509">
      <w:pPr>
        <w:pStyle w:val="a6"/>
        <w:tabs>
          <w:tab w:val="left" w:pos="426"/>
        </w:tabs>
        <w:spacing w:before="0" w:beforeAutospacing="0" w:after="0" w:afterAutospacing="0"/>
        <w:ind w:firstLine="709"/>
        <w:jc w:val="center"/>
        <w:rPr>
          <w:rStyle w:val="a5"/>
          <w:sz w:val="28"/>
          <w:szCs w:val="28"/>
          <w:lang w:val="uk-UA"/>
        </w:rPr>
      </w:pPr>
    </w:p>
    <w:p w:rsidR="00D40509" w:rsidRPr="00323E65" w:rsidRDefault="00D40509" w:rsidP="00D40509">
      <w:pPr>
        <w:pStyle w:val="a6"/>
        <w:tabs>
          <w:tab w:val="left" w:pos="426"/>
        </w:tabs>
        <w:spacing w:before="0" w:beforeAutospacing="0" w:after="0" w:afterAutospacing="0"/>
        <w:ind w:firstLine="709"/>
        <w:jc w:val="center"/>
        <w:rPr>
          <w:b/>
          <w:bCs/>
          <w:sz w:val="28"/>
          <w:szCs w:val="28"/>
          <w:lang w:val="uk-UA"/>
        </w:rPr>
      </w:pPr>
      <w:r w:rsidRPr="00323E65">
        <w:rPr>
          <w:rStyle w:val="a5"/>
          <w:sz w:val="28"/>
          <w:szCs w:val="28"/>
          <w:lang w:val="uk-UA"/>
        </w:rPr>
        <w:t>II. Загальні вимоги до створення, оформлення та документування управлінської інформації</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1. Документування управлінської інформації закладу полягає у створенні документів, що спрямовані на вирішення управлінських рішень.</w:t>
      </w:r>
    </w:p>
    <w:p w:rsidR="00D40509" w:rsidRPr="00323E65" w:rsidRDefault="00D40509" w:rsidP="00D40509">
      <w:pPr>
        <w:pStyle w:val="a6"/>
        <w:tabs>
          <w:tab w:val="left" w:pos="426"/>
        </w:tabs>
        <w:spacing w:before="0" w:beforeAutospacing="0" w:after="0" w:afterAutospacing="0"/>
        <w:jc w:val="both"/>
        <w:rPr>
          <w:sz w:val="28"/>
          <w:szCs w:val="28"/>
          <w:lang w:val="uk-UA"/>
        </w:rPr>
      </w:pPr>
      <w:r>
        <w:rPr>
          <w:sz w:val="28"/>
          <w:szCs w:val="28"/>
          <w:lang w:val="uk-UA"/>
        </w:rPr>
        <w:t xml:space="preserve">           </w:t>
      </w:r>
      <w:r w:rsidRPr="00323E65">
        <w:rPr>
          <w:sz w:val="28"/>
          <w:szCs w:val="28"/>
          <w:lang w:val="uk-UA"/>
        </w:rPr>
        <w:t>2. 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010-2021, затвердженого наказ</w:t>
      </w:r>
      <w:r w:rsidR="002936D0">
        <w:rPr>
          <w:sz w:val="28"/>
          <w:szCs w:val="28"/>
          <w:lang w:val="uk-UA"/>
        </w:rPr>
        <w:t>ом</w:t>
      </w:r>
      <w:r w:rsidRPr="00323E65">
        <w:rPr>
          <w:sz w:val="28"/>
          <w:szCs w:val="28"/>
          <w:lang w:val="uk-UA"/>
        </w:rPr>
        <w:t xml:space="preserve"> Міністерства розвитку економіки, торгівлі та сільського господарства У</w:t>
      </w:r>
      <w:r w:rsidR="002936D0">
        <w:rPr>
          <w:sz w:val="28"/>
          <w:szCs w:val="28"/>
          <w:lang w:val="uk-UA"/>
        </w:rPr>
        <w:t>країни від 12.03.2021 № 526-21.</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w:t>
      </w:r>
      <w:r w:rsidR="007A2604">
        <w:rPr>
          <w:sz w:val="28"/>
          <w:szCs w:val="28"/>
          <w:lang w:val="uk-UA"/>
        </w:rPr>
        <w:t>окументації. Вимоги до оформле</w:t>
      </w:r>
      <w:r w:rsidRPr="00323E65">
        <w:rPr>
          <w:sz w:val="28"/>
          <w:szCs w:val="28"/>
          <w:lang w:val="uk-UA"/>
        </w:rPr>
        <w:t>ння документів. ДСТУ 4163-2020</w:t>
      </w:r>
      <w:r w:rsidR="00DD6FA7">
        <w:rPr>
          <w:sz w:val="28"/>
          <w:szCs w:val="28"/>
          <w:lang w:val="uk-UA"/>
        </w:rPr>
        <w:t>,</w:t>
      </w:r>
      <w:r w:rsidRPr="00323E65">
        <w:rPr>
          <w:sz w:val="28"/>
          <w:szCs w:val="28"/>
          <w:lang w:val="uk-UA"/>
        </w:rPr>
        <w:t xml:space="preserve"> затверджений наказом ДП «Український науково-дослідний і навчальний центр проблем стандартизації, сертифікації та якості» від 01.07.2020 р. № 144 (далі - ДСТУ).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Організаційно-розпорядчі документи оформлюються на бланках, що виготовляються згідно з вимогами цієї Інструкції.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закладі використовуються такі бланки документів:</w:t>
      </w:r>
    </w:p>
    <w:p w:rsidR="00D40509" w:rsidRPr="00323E65" w:rsidRDefault="00D40509" w:rsidP="00D40509">
      <w:pPr>
        <w:numPr>
          <w:ilvl w:val="0"/>
          <w:numId w:val="1"/>
        </w:numPr>
        <w:ind w:firstLine="709"/>
        <w:jc w:val="both"/>
        <w:rPr>
          <w:sz w:val="28"/>
          <w:szCs w:val="28"/>
          <w:lang w:val="uk-UA"/>
        </w:rPr>
      </w:pPr>
      <w:r w:rsidRPr="00323E65">
        <w:rPr>
          <w:sz w:val="28"/>
          <w:szCs w:val="28"/>
          <w:lang w:val="uk-UA"/>
        </w:rPr>
        <w:t>загальний бланк для створення різних видів документів (без зазначення у бланку назви виду документа);</w:t>
      </w:r>
    </w:p>
    <w:p w:rsidR="00D40509" w:rsidRPr="00323E65" w:rsidRDefault="00D40509" w:rsidP="00D40509">
      <w:pPr>
        <w:numPr>
          <w:ilvl w:val="0"/>
          <w:numId w:val="1"/>
        </w:numPr>
        <w:ind w:firstLine="709"/>
        <w:jc w:val="both"/>
        <w:rPr>
          <w:sz w:val="28"/>
          <w:szCs w:val="28"/>
          <w:lang w:val="uk-UA"/>
        </w:rPr>
      </w:pPr>
      <w:r w:rsidRPr="00323E65">
        <w:rPr>
          <w:sz w:val="28"/>
          <w:szCs w:val="28"/>
          <w:lang w:val="uk-UA"/>
        </w:rPr>
        <w:t>бланк листа;</w:t>
      </w:r>
    </w:p>
    <w:p w:rsidR="00D40509" w:rsidRPr="00323E65" w:rsidRDefault="00D40509" w:rsidP="00D40509">
      <w:pPr>
        <w:numPr>
          <w:ilvl w:val="0"/>
          <w:numId w:val="1"/>
        </w:numPr>
        <w:ind w:firstLine="709"/>
        <w:jc w:val="both"/>
        <w:rPr>
          <w:sz w:val="28"/>
          <w:szCs w:val="28"/>
          <w:lang w:val="uk-UA"/>
        </w:rPr>
      </w:pPr>
      <w:r w:rsidRPr="00323E65">
        <w:rPr>
          <w:sz w:val="28"/>
          <w:szCs w:val="28"/>
          <w:lang w:val="uk-UA"/>
        </w:rPr>
        <w:t>бланк наказу.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Вимоги до оформлення документів, що виготовляються за допомогою комп'ютерної техніки, наведено в додатку 1 до цієї Інструкції.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 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 Відбитком печатки закладу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2 до цієї Інструкції.</w:t>
      </w:r>
    </w:p>
    <w:p w:rsidR="00D40509" w:rsidRPr="00323E65" w:rsidRDefault="007A2604" w:rsidP="00D40509">
      <w:pPr>
        <w:pStyle w:val="a6"/>
        <w:spacing w:before="0" w:beforeAutospacing="0" w:after="0" w:afterAutospacing="0"/>
        <w:ind w:firstLine="709"/>
        <w:jc w:val="both"/>
        <w:rPr>
          <w:sz w:val="28"/>
          <w:szCs w:val="28"/>
          <w:lang w:val="uk-UA"/>
        </w:rPr>
      </w:pPr>
      <w:r>
        <w:rPr>
          <w:sz w:val="28"/>
          <w:szCs w:val="28"/>
          <w:lang w:val="uk-UA"/>
        </w:rPr>
        <w:t xml:space="preserve"> Відбиток печатки ставлять</w:t>
      </w:r>
      <w:r w:rsidR="00D40509" w:rsidRPr="00323E65">
        <w:rPr>
          <w:sz w:val="28"/>
          <w:szCs w:val="28"/>
          <w:lang w:val="uk-UA"/>
        </w:rPr>
        <w:t xml:space="preserve"> так, щоб він охоплював останні кілька літер найменування посади особи, яка підписала документ, але не підпис посадової особи, або </w:t>
      </w:r>
      <w:r>
        <w:rPr>
          <w:sz w:val="28"/>
          <w:szCs w:val="28"/>
          <w:lang w:val="uk-UA"/>
        </w:rPr>
        <w:t xml:space="preserve">у спеціально призначеному </w:t>
      </w:r>
      <w:r w:rsidR="00D40509" w:rsidRPr="00323E65">
        <w:rPr>
          <w:sz w:val="28"/>
          <w:szCs w:val="28"/>
          <w:lang w:val="uk-UA"/>
        </w:rPr>
        <w:t xml:space="preserve"> для цього місці з відміткою "М. П.".</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 xml:space="preserve"> 5. Заклад засвідчує копії лише тих документів, що створюються в ньому, а також у випадках, передбачених в абзаці другому цього пункту.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lastRenderedPageBreak/>
        <w:t xml:space="preserve"> 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D40509"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Відмітка </w:t>
      </w:r>
      <w:r w:rsidR="00495640">
        <w:rPr>
          <w:sz w:val="28"/>
          <w:szCs w:val="28"/>
          <w:lang w:val="uk-UA"/>
        </w:rPr>
        <w:t>про засвідчення копії документа складається з таких елементів: слів «згідно з оригіналом» (без лапок), найменування посади, особистого підпису особи, яка засвідчує копію, її власного імені та прізвища, дати засвідчення копії</w:t>
      </w:r>
      <w:r w:rsidRPr="00323E65">
        <w:rPr>
          <w:sz w:val="28"/>
          <w:szCs w:val="28"/>
          <w:lang w:val="uk-UA"/>
        </w:rPr>
        <w:t>.</w:t>
      </w:r>
    </w:p>
    <w:p w:rsidR="00495640" w:rsidRDefault="00495640" w:rsidP="00D40509">
      <w:pPr>
        <w:pStyle w:val="a6"/>
        <w:spacing w:before="0" w:beforeAutospacing="0" w:after="0" w:afterAutospacing="0"/>
        <w:ind w:firstLine="709"/>
        <w:jc w:val="both"/>
        <w:rPr>
          <w:sz w:val="28"/>
          <w:szCs w:val="28"/>
          <w:lang w:val="uk-UA"/>
        </w:rPr>
      </w:pPr>
      <w:r>
        <w:rPr>
          <w:sz w:val="28"/>
          <w:szCs w:val="28"/>
          <w:lang w:val="uk-UA"/>
        </w:rPr>
        <w:t>У випадках, визначених законодавством, копії документів</w:t>
      </w:r>
      <w:r w:rsidR="004031DB">
        <w:rPr>
          <w:sz w:val="28"/>
          <w:szCs w:val="28"/>
          <w:lang w:val="uk-UA"/>
        </w:rPr>
        <w:t xml:space="preserve"> засвідчують відбитком печатки юридичної особи або печатки «Для копій».</w:t>
      </w:r>
    </w:p>
    <w:p w:rsidR="004031DB" w:rsidRPr="00323E65" w:rsidRDefault="004031DB" w:rsidP="00D40509">
      <w:pPr>
        <w:pStyle w:val="a6"/>
        <w:spacing w:before="0" w:beforeAutospacing="0" w:after="0" w:afterAutospacing="0"/>
        <w:ind w:firstLine="709"/>
        <w:jc w:val="both"/>
        <w:rPr>
          <w:sz w:val="28"/>
          <w:szCs w:val="28"/>
          <w:lang w:val="uk-UA"/>
        </w:rPr>
      </w:pPr>
      <w:r>
        <w:rPr>
          <w:sz w:val="28"/>
          <w:szCs w:val="28"/>
          <w:lang w:val="uk-UA"/>
        </w:rPr>
        <w:t>Відмітку про засвідчення копії документі проставляють нижче реквізиту «Підпис» на лицьовому боці останнього аркуша копії документа.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Копії наказів, інших документів засвідчує відповідальна особа за організацію діловодства у закладі.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Погодження</w:t>
      </w:r>
      <w:r w:rsidR="006D75C2">
        <w:rPr>
          <w:sz w:val="28"/>
          <w:szCs w:val="28"/>
          <w:lang w:val="uk-UA"/>
        </w:rPr>
        <w:t xml:space="preserve"> управлінських</w:t>
      </w:r>
      <w:r w:rsidRPr="00323E65">
        <w:rPr>
          <w:sz w:val="28"/>
          <w:szCs w:val="28"/>
          <w:lang w:val="uk-UA"/>
        </w:rPr>
        <w:t xml:space="preserve"> документів може </w:t>
      </w:r>
      <w:proofErr w:type="spellStart"/>
      <w:r w:rsidRPr="00323E65">
        <w:rPr>
          <w:sz w:val="28"/>
          <w:szCs w:val="28"/>
          <w:lang w:val="uk-UA"/>
        </w:rPr>
        <w:t>здійснюватись</w:t>
      </w:r>
      <w:proofErr w:type="spellEnd"/>
      <w:r w:rsidRPr="00323E65">
        <w:rPr>
          <w:sz w:val="28"/>
          <w:szCs w:val="28"/>
          <w:lang w:val="uk-UA"/>
        </w:rPr>
        <w:t xml:space="preserve"> посадовими особами закладу, які відповідно до їх компетенції вирішують питання, порушені в док</w:t>
      </w:r>
      <w:r w:rsidR="006D75C2">
        <w:rPr>
          <w:sz w:val="28"/>
          <w:szCs w:val="28"/>
          <w:lang w:val="uk-UA"/>
        </w:rPr>
        <w:t>ументі, а також заінтересованими</w:t>
      </w:r>
      <w:r w:rsidRPr="00323E65">
        <w:rPr>
          <w:sz w:val="28"/>
          <w:szCs w:val="28"/>
          <w:lang w:val="uk-UA"/>
        </w:rPr>
        <w:t xml:space="preserve"> установами.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w:t>
      </w:r>
      <w:r w:rsidR="00B40E16">
        <w:rPr>
          <w:sz w:val="28"/>
          <w:szCs w:val="28"/>
          <w:lang w:val="uk-UA"/>
        </w:rPr>
        <w:t>, особистого</w:t>
      </w:r>
      <w:r w:rsidRPr="00323E65">
        <w:rPr>
          <w:sz w:val="28"/>
          <w:szCs w:val="28"/>
          <w:lang w:val="uk-UA"/>
        </w:rPr>
        <w:t xml:space="preserve"> підпис</w:t>
      </w:r>
      <w:r w:rsidR="00B40E16">
        <w:rPr>
          <w:sz w:val="28"/>
          <w:szCs w:val="28"/>
          <w:lang w:val="uk-UA"/>
        </w:rPr>
        <w:t>у, власного імені,  прізвища</w:t>
      </w:r>
      <w:r w:rsidRPr="00323E65">
        <w:rPr>
          <w:sz w:val="28"/>
          <w:szCs w:val="28"/>
          <w:lang w:val="uk-UA"/>
        </w:rPr>
        <w:t>, дати погодження. Вимоги до оформлення</w:t>
      </w:r>
      <w:r w:rsidR="00B40E16">
        <w:rPr>
          <w:sz w:val="28"/>
          <w:szCs w:val="28"/>
          <w:lang w:val="uk-UA"/>
        </w:rPr>
        <w:t xml:space="preserve"> документів наведено в додатку 3</w:t>
      </w:r>
      <w:r w:rsidRPr="00323E65">
        <w:rPr>
          <w:sz w:val="28"/>
          <w:szCs w:val="28"/>
          <w:lang w:val="uk-UA"/>
        </w:rPr>
        <w:t xml:space="preserve"> до цієї Інструкції.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7. 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w:t>
      </w:r>
      <w:proofErr w:type="spellStart"/>
      <w:r w:rsidRPr="00323E65">
        <w:rPr>
          <w:sz w:val="28"/>
          <w:szCs w:val="28"/>
          <w:lang w:val="uk-UA"/>
        </w:rPr>
        <w:t>грифа</w:t>
      </w:r>
      <w:proofErr w:type="spellEnd"/>
      <w:r w:rsidRPr="00323E65">
        <w:rPr>
          <w:sz w:val="28"/>
          <w:szCs w:val="28"/>
          <w:lang w:val="uk-UA"/>
        </w:rPr>
        <w:t xml:space="preserve"> затвердження, оформленого відповідним чином.</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Порядок затвердження документів здійснюється відповідно до Правил організації діловодства та архівного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Гриф затвердження складається зі слова ЗАТВЕРДЖУЮ (без лапок), на</w:t>
      </w:r>
      <w:r w:rsidR="00886087">
        <w:rPr>
          <w:sz w:val="28"/>
          <w:szCs w:val="28"/>
          <w:lang w:val="uk-UA"/>
        </w:rPr>
        <w:t>йменування</w:t>
      </w:r>
      <w:r w:rsidRPr="00323E65">
        <w:rPr>
          <w:sz w:val="28"/>
          <w:szCs w:val="28"/>
          <w:lang w:val="uk-UA"/>
        </w:rPr>
        <w:t xml:space="preserve"> посади</w:t>
      </w:r>
      <w:r w:rsidR="00886087">
        <w:rPr>
          <w:sz w:val="28"/>
          <w:szCs w:val="28"/>
          <w:lang w:val="uk-UA"/>
        </w:rPr>
        <w:t xml:space="preserve"> </w:t>
      </w:r>
      <w:r w:rsidR="00886087" w:rsidRPr="00323E65">
        <w:rPr>
          <w:sz w:val="28"/>
          <w:szCs w:val="28"/>
          <w:lang w:val="uk-UA"/>
        </w:rPr>
        <w:t>(разом з найменуванням закладу)</w:t>
      </w:r>
      <w:r w:rsidR="00886087">
        <w:rPr>
          <w:sz w:val="28"/>
          <w:szCs w:val="28"/>
          <w:lang w:val="uk-UA"/>
        </w:rPr>
        <w:t>, особистого</w:t>
      </w:r>
      <w:r w:rsidR="00886087" w:rsidRPr="00323E65">
        <w:rPr>
          <w:sz w:val="28"/>
          <w:szCs w:val="28"/>
          <w:lang w:val="uk-UA"/>
        </w:rPr>
        <w:t xml:space="preserve"> підпис</w:t>
      </w:r>
      <w:r w:rsidR="00886087">
        <w:rPr>
          <w:sz w:val="28"/>
          <w:szCs w:val="28"/>
          <w:lang w:val="uk-UA"/>
        </w:rPr>
        <w:t>у, власного імені,  прізвища особи</w:t>
      </w:r>
      <w:r w:rsidRPr="00323E65">
        <w:rPr>
          <w:sz w:val="28"/>
          <w:szCs w:val="28"/>
          <w:lang w:val="uk-UA"/>
        </w:rPr>
        <w:t>, яка затвердила документ, дати затвердження. Вимоги до оформлення</w:t>
      </w:r>
      <w:r w:rsidR="00886087">
        <w:rPr>
          <w:sz w:val="28"/>
          <w:szCs w:val="28"/>
          <w:lang w:val="uk-UA"/>
        </w:rPr>
        <w:t xml:space="preserve"> документів наведено в додатку 4</w:t>
      </w:r>
      <w:r w:rsidRPr="00323E65">
        <w:rPr>
          <w:sz w:val="28"/>
          <w:szCs w:val="28"/>
          <w:lang w:val="uk-UA"/>
        </w:rPr>
        <w:t xml:space="preserve"> до цієї Інструкції.</w:t>
      </w:r>
    </w:p>
    <w:p w:rsidR="00D40509" w:rsidRDefault="00D40509" w:rsidP="00D40509">
      <w:pPr>
        <w:pStyle w:val="a6"/>
        <w:spacing w:before="0" w:beforeAutospacing="0" w:after="0" w:afterAutospacing="0"/>
        <w:ind w:firstLine="709"/>
        <w:jc w:val="both"/>
        <w:rPr>
          <w:sz w:val="28"/>
          <w:szCs w:val="28"/>
          <w:lang w:val="uk-UA"/>
        </w:rPr>
      </w:pPr>
      <w:r w:rsidRPr="00323E65">
        <w:rPr>
          <w:sz w:val="28"/>
          <w:szCs w:val="28"/>
          <w:lang w:val="uk-UA"/>
        </w:rPr>
        <w:lastRenderedPageBreak/>
        <w:t>У разі затвердження документа рішенням колегіального органу гриф затвердження складається зі слова ЗАТВЕРДЖЕНО (без лапок), назви</w:t>
      </w:r>
      <w:r w:rsidR="00986AEA">
        <w:rPr>
          <w:sz w:val="28"/>
          <w:szCs w:val="28"/>
          <w:lang w:val="uk-UA"/>
        </w:rPr>
        <w:t xml:space="preserve"> виду розпорядчого документа в називному відмінку</w:t>
      </w:r>
      <w:r w:rsidRPr="00323E65">
        <w:rPr>
          <w:sz w:val="28"/>
          <w:szCs w:val="28"/>
          <w:lang w:val="uk-UA"/>
        </w:rPr>
        <w:t>, дати і номера</w:t>
      </w:r>
      <w:r w:rsidR="00986AEA">
        <w:rPr>
          <w:sz w:val="28"/>
          <w:szCs w:val="28"/>
          <w:lang w:val="uk-UA"/>
        </w:rPr>
        <w:t>.</w:t>
      </w:r>
      <w:r w:rsidRPr="00323E65">
        <w:rPr>
          <w:sz w:val="28"/>
          <w:szCs w:val="28"/>
          <w:lang w:val="uk-UA"/>
        </w:rPr>
        <w:t xml:space="preserve"> Вимоги до оформлення док</w:t>
      </w:r>
      <w:r w:rsidR="00B24D56">
        <w:rPr>
          <w:sz w:val="28"/>
          <w:szCs w:val="28"/>
          <w:lang w:val="uk-UA"/>
        </w:rPr>
        <w:t>ументів наведено в додатку 5</w:t>
      </w:r>
      <w:r w:rsidRPr="00323E65">
        <w:rPr>
          <w:sz w:val="28"/>
          <w:szCs w:val="28"/>
          <w:lang w:val="uk-UA"/>
        </w:rPr>
        <w:t xml:space="preserve"> до цієї Інструкції.</w:t>
      </w:r>
    </w:p>
    <w:p w:rsidR="00B24D56" w:rsidRPr="00323E65" w:rsidRDefault="00B24D56" w:rsidP="00D40509">
      <w:pPr>
        <w:pStyle w:val="a6"/>
        <w:spacing w:before="0" w:beforeAutospacing="0" w:after="0" w:afterAutospacing="0"/>
        <w:ind w:firstLine="709"/>
        <w:jc w:val="both"/>
        <w:rPr>
          <w:sz w:val="28"/>
          <w:szCs w:val="28"/>
          <w:lang w:val="uk-UA"/>
        </w:rPr>
      </w:pPr>
    </w:p>
    <w:p w:rsidR="00D40509" w:rsidRPr="00323E65" w:rsidRDefault="00D40509" w:rsidP="00D40509">
      <w:pPr>
        <w:pStyle w:val="a6"/>
        <w:spacing w:before="0" w:beforeAutospacing="0" w:after="0" w:afterAutospacing="0"/>
        <w:ind w:firstLine="709"/>
        <w:rPr>
          <w:b/>
          <w:bCs/>
          <w:sz w:val="28"/>
          <w:szCs w:val="28"/>
          <w:lang w:val="uk-UA"/>
        </w:rPr>
      </w:pPr>
      <w:r w:rsidRPr="00323E65">
        <w:rPr>
          <w:rStyle w:val="a5"/>
          <w:sz w:val="28"/>
          <w:szCs w:val="28"/>
          <w:lang w:val="uk-UA"/>
        </w:rPr>
        <w:t>III. Особливі вимоги до складання деяких видів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r w:rsidR="002C5E17">
        <w:rPr>
          <w:sz w:val="28"/>
          <w:szCs w:val="28"/>
          <w:lang w:val="uk-UA"/>
        </w:rPr>
        <w:t xml:space="preserve"> </w:t>
      </w:r>
      <w:r w:rsidR="00450F12" w:rsidRPr="00450F12">
        <w:rPr>
          <w:sz w:val="28"/>
          <w:szCs w:val="28"/>
          <w:lang w:val="uk-UA"/>
        </w:rPr>
        <w:t>(зразок бланка</w:t>
      </w:r>
      <w:r w:rsidR="002C5E17" w:rsidRPr="00450F12">
        <w:rPr>
          <w:sz w:val="28"/>
          <w:szCs w:val="28"/>
          <w:lang w:val="uk-UA"/>
        </w:rPr>
        <w:t xml:space="preserve"> наказу додаток №</w:t>
      </w:r>
      <w:r w:rsidR="005F0B84" w:rsidRPr="00450F12">
        <w:rPr>
          <w:sz w:val="28"/>
          <w:szCs w:val="28"/>
          <w:lang w:val="uk-UA"/>
        </w:rPr>
        <w:t>7).</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Накази з основної діяльності, адміністративно-господарських, кадрових питань, руху учнів підписуються керівником закладу, а за його відсутності - особою, яка виконує його обов'язки, та реєструються в журналах реєстрації наказів.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Після підписання наказу зміни до нього вносяться лише шляхом видання нового наказу про внесення змін.</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Наказ оформлюється на бланку наказу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w:t>
      </w:r>
      <w:r w:rsidR="00CF491B">
        <w:rPr>
          <w:sz w:val="28"/>
          <w:szCs w:val="28"/>
          <w:lang w:val="uk-UA"/>
        </w:rPr>
        <w:t>…</w:t>
      </w:r>
      <w:r w:rsidRPr="00323E65">
        <w:rPr>
          <w:sz w:val="28"/>
          <w:szCs w:val="28"/>
          <w:lang w:val="uk-UA"/>
        </w:rPr>
        <w:t>", "Про створення</w:t>
      </w:r>
      <w:r w:rsidR="00CF491B">
        <w:rPr>
          <w:sz w:val="28"/>
          <w:szCs w:val="28"/>
          <w:lang w:val="uk-UA"/>
        </w:rPr>
        <w:t>…</w:t>
      </w:r>
      <w:r w:rsidRPr="00323E65">
        <w:rPr>
          <w:sz w:val="28"/>
          <w:szCs w:val="28"/>
          <w:lang w:val="uk-UA"/>
        </w:rPr>
        <w:t>") або іменника ("Про підсумки</w:t>
      </w:r>
      <w:r w:rsidR="00CF491B">
        <w:rPr>
          <w:sz w:val="28"/>
          <w:szCs w:val="28"/>
          <w:lang w:val="uk-UA"/>
        </w:rPr>
        <w:t>..</w:t>
      </w:r>
      <w:r w:rsidRPr="00323E65">
        <w:rPr>
          <w:sz w:val="28"/>
          <w:szCs w:val="28"/>
          <w:lang w:val="uk-UA"/>
        </w:rPr>
        <w:t>.").</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Текст наказу з основної діяльності, адміністративно-господарських питань та руху учнів складається з двох частин - констатуючої (преамбули) і розпорядчої.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Накази нумеруються в порядку їх видання в межах календарного року; накази з основної діяльності, руху учнів,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D40509" w:rsidRPr="00323E65" w:rsidRDefault="00D40509" w:rsidP="00D40509">
      <w:pPr>
        <w:numPr>
          <w:ilvl w:val="0"/>
          <w:numId w:val="2"/>
        </w:numPr>
        <w:ind w:firstLine="709"/>
        <w:jc w:val="both"/>
        <w:rPr>
          <w:sz w:val="28"/>
          <w:szCs w:val="28"/>
          <w:lang w:val="uk-UA"/>
        </w:rPr>
      </w:pPr>
      <w:r w:rsidRPr="00323E65">
        <w:rPr>
          <w:sz w:val="28"/>
          <w:szCs w:val="28"/>
          <w:lang w:val="uk-UA"/>
        </w:rPr>
        <w:t>накази з основної діяльності - № 2-о;</w:t>
      </w:r>
    </w:p>
    <w:p w:rsidR="00D40509" w:rsidRPr="00323E65" w:rsidRDefault="00D40509" w:rsidP="00D40509">
      <w:pPr>
        <w:numPr>
          <w:ilvl w:val="0"/>
          <w:numId w:val="2"/>
        </w:numPr>
        <w:ind w:firstLine="709"/>
        <w:jc w:val="both"/>
        <w:rPr>
          <w:sz w:val="28"/>
          <w:szCs w:val="28"/>
          <w:lang w:val="uk-UA"/>
        </w:rPr>
      </w:pPr>
      <w:r w:rsidRPr="00323E65">
        <w:rPr>
          <w:sz w:val="28"/>
          <w:szCs w:val="28"/>
          <w:lang w:val="uk-UA"/>
        </w:rPr>
        <w:t>накази з адміністративно-господарських питань - № 2-аг;</w:t>
      </w:r>
    </w:p>
    <w:p w:rsidR="00D40509" w:rsidRPr="00323E65" w:rsidRDefault="00D40509" w:rsidP="00D40509">
      <w:pPr>
        <w:numPr>
          <w:ilvl w:val="0"/>
          <w:numId w:val="2"/>
        </w:numPr>
        <w:ind w:firstLine="709"/>
        <w:jc w:val="both"/>
        <w:rPr>
          <w:sz w:val="28"/>
          <w:szCs w:val="28"/>
          <w:lang w:val="uk-UA"/>
        </w:rPr>
      </w:pPr>
      <w:r w:rsidRPr="00323E65">
        <w:rPr>
          <w:sz w:val="28"/>
          <w:szCs w:val="28"/>
          <w:lang w:val="uk-UA"/>
        </w:rPr>
        <w:t>накази з кадрових питань – № 2-к;</w:t>
      </w:r>
    </w:p>
    <w:p w:rsidR="00D40509" w:rsidRPr="00323E65" w:rsidRDefault="00D40509" w:rsidP="00D40509">
      <w:pPr>
        <w:numPr>
          <w:ilvl w:val="0"/>
          <w:numId w:val="2"/>
        </w:numPr>
        <w:ind w:firstLine="709"/>
        <w:jc w:val="both"/>
        <w:rPr>
          <w:sz w:val="28"/>
          <w:szCs w:val="28"/>
          <w:lang w:val="uk-UA"/>
        </w:rPr>
      </w:pPr>
      <w:r w:rsidRPr="00323E65">
        <w:rPr>
          <w:sz w:val="28"/>
          <w:szCs w:val="28"/>
          <w:lang w:val="uk-UA"/>
        </w:rPr>
        <w:t>накази з руху учнів – № 2-у.</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 xml:space="preserve"> 2. Протокол - документ, у якому фіксується перебіг ведення засідань, ухвалення рішень дорадчими та колегіальними органами, комісіями тощо.</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 xml:space="preserve"> Протоколи засідань педагогічних рад, інших дорадчих та колегіальних органів складаються в стислій формі. У протоколі, складеному в стислій формі, </w:t>
      </w:r>
      <w:r w:rsidRPr="00323E65">
        <w:rPr>
          <w:sz w:val="28"/>
          <w:szCs w:val="28"/>
          <w:lang w:val="uk-UA"/>
        </w:rPr>
        <w:lastRenderedPageBreak/>
        <w:t>фіксуються лише прийняті рішення без деталізації перебігу обговорення питання.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разі потреби за рішенням конференції колективу протоколи конференції колективу можуть складатися у повній формі.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Нумерація протоколів засідань педагогічної ради ведеться в межах навчального року, протоколів виборних органів - у межах їх повноважень.</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Нумерація протоколів ведеться окремо за кожною групою протоколів засідань відповідного колегіального органу.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Датою протоколу є дата проведення засідання.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Текст протоколу складається зі вступної та основної частин.</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 Вступна частина містить порядок денний: перелік розглянутих на засіданні питань. Порядок денний подається наприкінці вступної частини.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D40509" w:rsidRPr="00323E65" w:rsidRDefault="00D40509" w:rsidP="00D40509">
      <w:pPr>
        <w:numPr>
          <w:ilvl w:val="0"/>
          <w:numId w:val="3"/>
        </w:numPr>
        <w:ind w:firstLine="709"/>
        <w:jc w:val="both"/>
        <w:rPr>
          <w:sz w:val="28"/>
          <w:szCs w:val="28"/>
          <w:lang w:val="uk-UA"/>
        </w:rPr>
      </w:pPr>
      <w:r w:rsidRPr="00323E65">
        <w:rPr>
          <w:sz w:val="28"/>
          <w:szCs w:val="28"/>
          <w:lang w:val="uk-UA"/>
        </w:rPr>
        <w:t>для стислої форми протоколів: "СЛУХАЛИ - УХВАЛИЛИ";</w:t>
      </w:r>
    </w:p>
    <w:p w:rsidR="00D40509" w:rsidRDefault="00D40509" w:rsidP="00D40509">
      <w:pPr>
        <w:numPr>
          <w:ilvl w:val="0"/>
          <w:numId w:val="3"/>
        </w:numPr>
        <w:ind w:firstLine="709"/>
        <w:jc w:val="both"/>
        <w:rPr>
          <w:sz w:val="28"/>
          <w:szCs w:val="28"/>
          <w:lang w:val="uk-UA"/>
        </w:rPr>
      </w:pPr>
      <w:r w:rsidRPr="00323E65">
        <w:rPr>
          <w:sz w:val="28"/>
          <w:szCs w:val="28"/>
          <w:lang w:val="uk-UA"/>
        </w:rPr>
        <w:t xml:space="preserve">для повної форми протоколів: "СЛУХАЛИ </w:t>
      </w:r>
      <w:r>
        <w:rPr>
          <w:sz w:val="28"/>
          <w:szCs w:val="28"/>
          <w:lang w:val="uk-UA"/>
        </w:rPr>
        <w:t>–</w:t>
      </w:r>
      <w:r w:rsidRPr="00323E65">
        <w:rPr>
          <w:sz w:val="28"/>
          <w:szCs w:val="28"/>
          <w:lang w:val="uk-UA"/>
        </w:rPr>
        <w:t xml:space="preserve"> ВИСТУПИЛИ</w:t>
      </w:r>
    </w:p>
    <w:p w:rsidR="00D40509" w:rsidRPr="00323E65" w:rsidRDefault="00D40509" w:rsidP="00D40509">
      <w:pPr>
        <w:ind w:left="1429"/>
        <w:jc w:val="both"/>
        <w:rPr>
          <w:sz w:val="28"/>
          <w:szCs w:val="28"/>
          <w:lang w:val="uk-UA"/>
        </w:rPr>
      </w:pPr>
      <w:r w:rsidRPr="00323E65">
        <w:rPr>
          <w:sz w:val="28"/>
          <w:szCs w:val="28"/>
          <w:lang w:val="uk-UA"/>
        </w:rPr>
        <w:t>УХВАЛИЛИ".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Після слова "СЛУХАЛИ" з нового рядка зазначаються прізвище та ініціали (ініціал імені) кожного доповідача.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Тексти виступів у протоколі викладаються від третьої особи однини.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lastRenderedPageBreak/>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Протокол підписує головуючий на засіданні колегіального органу та секретар. Протокол засідань комісій підписують усі члени комісії.</w:t>
      </w:r>
    </w:p>
    <w:p w:rsidR="00D40509" w:rsidRPr="00323E65" w:rsidRDefault="00D40509" w:rsidP="00D40509">
      <w:pPr>
        <w:pStyle w:val="a6"/>
        <w:tabs>
          <w:tab w:val="left" w:pos="426"/>
        </w:tabs>
        <w:spacing w:before="0" w:beforeAutospacing="0" w:after="0" w:afterAutospacing="0"/>
        <w:ind w:firstLine="709"/>
        <w:jc w:val="both"/>
        <w:rPr>
          <w:sz w:val="28"/>
          <w:szCs w:val="28"/>
          <w:lang w:val="uk-UA"/>
        </w:rPr>
      </w:pPr>
      <w:r w:rsidRPr="00323E65">
        <w:rPr>
          <w:sz w:val="28"/>
          <w:szCs w:val="28"/>
          <w:lang w:val="uk-UA"/>
        </w:rPr>
        <w:t>7.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r w:rsidR="005F0B84">
        <w:rPr>
          <w:sz w:val="28"/>
          <w:szCs w:val="28"/>
          <w:lang w:val="uk-UA"/>
        </w:rPr>
        <w:t xml:space="preserve"> (зразок бланк</w:t>
      </w:r>
      <w:r w:rsidR="00450F12">
        <w:rPr>
          <w:sz w:val="28"/>
          <w:szCs w:val="28"/>
          <w:lang w:val="uk-UA"/>
        </w:rPr>
        <w:t>а</w:t>
      </w:r>
      <w:r w:rsidR="005F0B84">
        <w:rPr>
          <w:sz w:val="28"/>
          <w:szCs w:val="28"/>
          <w:lang w:val="uk-UA"/>
        </w:rPr>
        <w:t xml:space="preserve"> листа у додатку 8)</w:t>
      </w:r>
      <w:r w:rsidRPr="00323E65">
        <w:rPr>
          <w:sz w:val="28"/>
          <w:szCs w:val="28"/>
          <w:lang w:val="uk-UA"/>
        </w:rPr>
        <w:t>.</w:t>
      </w:r>
    </w:p>
    <w:p w:rsidR="00D40509" w:rsidRPr="00323E65" w:rsidRDefault="00720C02" w:rsidP="00D40509">
      <w:pPr>
        <w:pStyle w:val="a6"/>
        <w:spacing w:before="0" w:beforeAutospacing="0" w:after="0" w:afterAutospacing="0"/>
        <w:ind w:firstLine="709"/>
        <w:jc w:val="both"/>
        <w:rPr>
          <w:sz w:val="28"/>
          <w:szCs w:val="28"/>
          <w:lang w:val="uk-UA"/>
        </w:rPr>
      </w:pPr>
      <w:r>
        <w:rPr>
          <w:sz w:val="28"/>
          <w:szCs w:val="28"/>
          <w:lang w:val="uk-UA"/>
        </w:rPr>
        <w:t>Бланк листа максимально може містити</w:t>
      </w:r>
      <w:r w:rsidR="00D40509" w:rsidRPr="00323E65">
        <w:rPr>
          <w:sz w:val="28"/>
          <w:szCs w:val="28"/>
          <w:lang w:val="uk-UA"/>
        </w:rPr>
        <w:t xml:space="preserve"> такі реквізити:</w:t>
      </w:r>
    </w:p>
    <w:p w:rsidR="00CD6414" w:rsidRDefault="00D40509" w:rsidP="00D40509">
      <w:pPr>
        <w:numPr>
          <w:ilvl w:val="0"/>
          <w:numId w:val="4"/>
        </w:numPr>
        <w:ind w:firstLine="709"/>
        <w:jc w:val="both"/>
        <w:rPr>
          <w:sz w:val="28"/>
          <w:szCs w:val="28"/>
          <w:lang w:val="uk-UA"/>
        </w:rPr>
      </w:pPr>
      <w:r w:rsidRPr="00323E65">
        <w:rPr>
          <w:sz w:val="28"/>
          <w:szCs w:val="28"/>
          <w:lang w:val="uk-UA"/>
        </w:rPr>
        <w:t xml:space="preserve">найменування </w:t>
      </w:r>
      <w:r w:rsidR="00CD6414">
        <w:rPr>
          <w:sz w:val="28"/>
          <w:szCs w:val="28"/>
          <w:lang w:val="uk-UA"/>
        </w:rPr>
        <w:t xml:space="preserve">  </w:t>
      </w:r>
      <w:r w:rsidR="00475A36">
        <w:rPr>
          <w:sz w:val="28"/>
          <w:szCs w:val="28"/>
          <w:lang w:val="uk-UA"/>
        </w:rPr>
        <w:t xml:space="preserve">юридичної </w:t>
      </w:r>
      <w:r w:rsidR="00CD6414">
        <w:rPr>
          <w:sz w:val="28"/>
          <w:szCs w:val="28"/>
          <w:lang w:val="uk-UA"/>
        </w:rPr>
        <w:t xml:space="preserve"> </w:t>
      </w:r>
      <w:r w:rsidR="00475A36">
        <w:rPr>
          <w:sz w:val="28"/>
          <w:szCs w:val="28"/>
          <w:lang w:val="uk-UA"/>
        </w:rPr>
        <w:t xml:space="preserve">особи </w:t>
      </w:r>
      <w:r w:rsidR="00CD6414">
        <w:rPr>
          <w:sz w:val="28"/>
          <w:szCs w:val="28"/>
          <w:lang w:val="uk-UA"/>
        </w:rPr>
        <w:t xml:space="preserve">  </w:t>
      </w:r>
      <w:r w:rsidR="00475A36">
        <w:rPr>
          <w:sz w:val="28"/>
          <w:szCs w:val="28"/>
          <w:lang w:val="uk-UA"/>
        </w:rPr>
        <w:t xml:space="preserve">вищого </w:t>
      </w:r>
      <w:r w:rsidR="00CD6414">
        <w:rPr>
          <w:sz w:val="28"/>
          <w:szCs w:val="28"/>
          <w:lang w:val="uk-UA"/>
        </w:rPr>
        <w:t xml:space="preserve"> </w:t>
      </w:r>
      <w:r w:rsidR="00475A36">
        <w:rPr>
          <w:sz w:val="28"/>
          <w:szCs w:val="28"/>
          <w:lang w:val="uk-UA"/>
        </w:rPr>
        <w:t>рівня</w:t>
      </w:r>
      <w:r w:rsidRPr="00323E65">
        <w:rPr>
          <w:sz w:val="28"/>
          <w:szCs w:val="28"/>
          <w:lang w:val="uk-UA"/>
        </w:rPr>
        <w:t xml:space="preserve"> </w:t>
      </w:r>
      <w:r w:rsidR="00CD6414">
        <w:rPr>
          <w:sz w:val="28"/>
          <w:szCs w:val="28"/>
          <w:lang w:val="uk-UA"/>
        </w:rPr>
        <w:t xml:space="preserve"> </w:t>
      </w:r>
      <w:r w:rsidRPr="00323E65">
        <w:rPr>
          <w:sz w:val="28"/>
          <w:szCs w:val="28"/>
          <w:lang w:val="uk-UA"/>
        </w:rPr>
        <w:t>(</w:t>
      </w:r>
      <w:r w:rsidR="00475A36">
        <w:rPr>
          <w:sz w:val="28"/>
          <w:szCs w:val="28"/>
          <w:lang w:val="uk-UA"/>
        </w:rPr>
        <w:t>Управління</w:t>
      </w:r>
    </w:p>
    <w:p w:rsidR="00D40509" w:rsidRPr="00323E65" w:rsidRDefault="00475A36" w:rsidP="00CD6414">
      <w:pPr>
        <w:ind w:left="720"/>
        <w:jc w:val="both"/>
        <w:rPr>
          <w:sz w:val="28"/>
          <w:szCs w:val="28"/>
          <w:lang w:val="uk-UA"/>
        </w:rPr>
      </w:pPr>
      <w:r>
        <w:rPr>
          <w:sz w:val="28"/>
          <w:szCs w:val="28"/>
          <w:lang w:val="uk-UA"/>
        </w:rPr>
        <w:t>освіти і науки Бориспільської міської ради</w:t>
      </w:r>
      <w:r w:rsidR="00D40509" w:rsidRPr="00323E65">
        <w:rPr>
          <w:sz w:val="28"/>
          <w:szCs w:val="28"/>
          <w:lang w:val="uk-UA"/>
        </w:rPr>
        <w:t>);</w:t>
      </w:r>
    </w:p>
    <w:p w:rsidR="00D40509" w:rsidRPr="00323E65" w:rsidRDefault="00D40509" w:rsidP="00D40509">
      <w:pPr>
        <w:numPr>
          <w:ilvl w:val="0"/>
          <w:numId w:val="4"/>
        </w:numPr>
        <w:ind w:firstLine="709"/>
        <w:jc w:val="both"/>
        <w:rPr>
          <w:sz w:val="28"/>
          <w:szCs w:val="28"/>
          <w:lang w:val="uk-UA"/>
        </w:rPr>
      </w:pPr>
      <w:r w:rsidRPr="00323E65">
        <w:rPr>
          <w:sz w:val="28"/>
          <w:szCs w:val="28"/>
          <w:lang w:val="uk-UA"/>
        </w:rPr>
        <w:t>повне найменування закладу відповідно до установчих документів (</w:t>
      </w:r>
      <w:r w:rsidR="004F5CBB">
        <w:rPr>
          <w:sz w:val="28"/>
          <w:szCs w:val="28"/>
          <w:lang w:val="uk-UA"/>
        </w:rPr>
        <w:t>Іванківський</w:t>
      </w:r>
      <w:r w:rsidRPr="00323E65">
        <w:rPr>
          <w:sz w:val="28"/>
          <w:szCs w:val="28"/>
          <w:lang w:val="uk-UA"/>
        </w:rPr>
        <w:t xml:space="preserve">  ліцей  Бориспільської міської ради Київської області);</w:t>
      </w:r>
    </w:p>
    <w:p w:rsidR="00D40509" w:rsidRPr="00323E65" w:rsidRDefault="00D40509" w:rsidP="00D40509">
      <w:pPr>
        <w:numPr>
          <w:ilvl w:val="0"/>
          <w:numId w:val="4"/>
        </w:numPr>
        <w:ind w:firstLine="709"/>
        <w:jc w:val="both"/>
        <w:rPr>
          <w:sz w:val="28"/>
          <w:szCs w:val="28"/>
          <w:lang w:val="uk-UA"/>
        </w:rPr>
      </w:pPr>
      <w:r w:rsidRPr="00323E65">
        <w:rPr>
          <w:sz w:val="28"/>
          <w:szCs w:val="28"/>
          <w:lang w:val="uk-UA"/>
        </w:rPr>
        <w:t>довідкові дані про заклад (поштова а</w:t>
      </w:r>
      <w:r w:rsidR="00720C02">
        <w:rPr>
          <w:sz w:val="28"/>
          <w:szCs w:val="28"/>
          <w:lang w:val="uk-UA"/>
        </w:rPr>
        <w:t>дреса, номери телефонів,</w:t>
      </w:r>
      <w:r w:rsidRPr="00323E65">
        <w:rPr>
          <w:sz w:val="28"/>
          <w:szCs w:val="28"/>
          <w:lang w:val="uk-UA"/>
        </w:rPr>
        <w:t xml:space="preserve"> рахунків у банку, адресу електронної пошти</w:t>
      </w:r>
      <w:r w:rsidR="00720C02">
        <w:rPr>
          <w:sz w:val="28"/>
          <w:szCs w:val="28"/>
          <w:lang w:val="uk-UA"/>
        </w:rPr>
        <w:t xml:space="preserve">, адреса офіційного </w:t>
      </w:r>
      <w:proofErr w:type="spellStart"/>
      <w:r w:rsidR="00720C02">
        <w:rPr>
          <w:sz w:val="28"/>
          <w:szCs w:val="28"/>
          <w:lang w:val="uk-UA"/>
        </w:rPr>
        <w:t>вебсайту</w:t>
      </w:r>
      <w:proofErr w:type="spellEnd"/>
      <w:r w:rsidRPr="00323E65">
        <w:rPr>
          <w:sz w:val="28"/>
          <w:szCs w:val="28"/>
          <w:lang w:val="uk-UA"/>
        </w:rPr>
        <w:t xml:space="preserve">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Датою листа є дата його підписання, яка має збігатися із датою реєстрації вихідної кореспонденції.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Текст листа викладається від першої особи множини з використанням слів: "просимо повідомити</w:t>
      </w:r>
      <w:r w:rsidR="00BD2467">
        <w:rPr>
          <w:sz w:val="28"/>
          <w:szCs w:val="28"/>
          <w:lang w:val="uk-UA"/>
        </w:rPr>
        <w:t>…</w:t>
      </w:r>
      <w:r w:rsidRPr="00323E65">
        <w:rPr>
          <w:sz w:val="28"/>
          <w:szCs w:val="28"/>
          <w:lang w:val="uk-UA"/>
        </w:rPr>
        <w:t>", "роз'яснюємо, що</w:t>
      </w:r>
      <w:r w:rsidR="00BD2467">
        <w:rPr>
          <w:sz w:val="28"/>
          <w:szCs w:val="28"/>
          <w:lang w:val="uk-UA"/>
        </w:rPr>
        <w:t>…</w:t>
      </w:r>
      <w:r w:rsidRPr="00323E65">
        <w:rPr>
          <w:sz w:val="28"/>
          <w:szCs w:val="28"/>
          <w:lang w:val="uk-UA"/>
        </w:rPr>
        <w:t>".</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Зазвичай у листі порушується одне питання.</w:t>
      </w:r>
    </w:p>
    <w:p w:rsidR="00D40509" w:rsidRPr="00323E65" w:rsidRDefault="00D40509" w:rsidP="00DF0CE5">
      <w:pPr>
        <w:tabs>
          <w:tab w:val="left" w:pos="426"/>
        </w:tabs>
        <w:ind w:firstLine="709"/>
        <w:jc w:val="both"/>
        <w:rPr>
          <w:sz w:val="28"/>
          <w:szCs w:val="28"/>
          <w:lang w:val="uk-UA"/>
        </w:rPr>
      </w:pPr>
      <w:r w:rsidRPr="00323E65">
        <w:rPr>
          <w:sz w:val="28"/>
          <w:szCs w:val="28"/>
          <w:lang w:val="uk-UA"/>
        </w:rPr>
        <w:t>8.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Датою </w:t>
      </w:r>
      <w:proofErr w:type="spellStart"/>
      <w:r w:rsidRPr="00323E65">
        <w:rPr>
          <w:sz w:val="28"/>
          <w:szCs w:val="28"/>
          <w:lang w:val="uk-UA"/>
        </w:rPr>
        <w:t>акта</w:t>
      </w:r>
      <w:proofErr w:type="spellEnd"/>
      <w:r w:rsidRPr="00323E65">
        <w:rPr>
          <w:sz w:val="28"/>
          <w:szCs w:val="28"/>
          <w:lang w:val="uk-UA"/>
        </w:rPr>
        <w:t xml:space="preserve"> є дата його складення.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Текст </w:t>
      </w:r>
      <w:proofErr w:type="spellStart"/>
      <w:r w:rsidRPr="00323E65">
        <w:rPr>
          <w:sz w:val="28"/>
          <w:szCs w:val="28"/>
          <w:lang w:val="uk-UA"/>
        </w:rPr>
        <w:t>акта</w:t>
      </w:r>
      <w:proofErr w:type="spellEnd"/>
      <w:r w:rsidRPr="00323E65">
        <w:rPr>
          <w:sz w:val="28"/>
          <w:szCs w:val="28"/>
          <w:lang w:val="uk-UA"/>
        </w:rPr>
        <w:t xml:space="preserve"> складається зі вступної та констатуючої частин.</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вступній частині зазначаю</w:t>
      </w:r>
      <w:r w:rsidR="00DF0CE5">
        <w:rPr>
          <w:sz w:val="28"/>
          <w:szCs w:val="28"/>
          <w:lang w:val="uk-UA"/>
        </w:rPr>
        <w:t xml:space="preserve">ться підстави для складання </w:t>
      </w:r>
      <w:proofErr w:type="spellStart"/>
      <w:r w:rsidR="00DF0CE5">
        <w:rPr>
          <w:sz w:val="28"/>
          <w:szCs w:val="28"/>
          <w:lang w:val="uk-UA"/>
        </w:rPr>
        <w:t>акта</w:t>
      </w:r>
      <w:proofErr w:type="spellEnd"/>
      <w:r w:rsidRPr="00323E65">
        <w:rPr>
          <w:sz w:val="28"/>
          <w:szCs w:val="28"/>
          <w:lang w:val="uk-UA"/>
        </w:rPr>
        <w:t xml:space="preserve"> та називаються особи, які склали акт або були присутні при цьому.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lastRenderedPageBreak/>
        <w:t xml:space="preserve">У кінці тексту </w:t>
      </w:r>
      <w:proofErr w:type="spellStart"/>
      <w:r w:rsidRPr="00323E65">
        <w:rPr>
          <w:sz w:val="28"/>
          <w:szCs w:val="28"/>
          <w:lang w:val="uk-UA"/>
        </w:rPr>
        <w:t>акта</w:t>
      </w:r>
      <w:proofErr w:type="spellEnd"/>
      <w:r w:rsidRPr="00323E65">
        <w:rPr>
          <w:sz w:val="28"/>
          <w:szCs w:val="28"/>
          <w:lang w:val="uk-UA"/>
        </w:rPr>
        <w:t xml:space="preserve"> записуються дані про кількість примірників </w:t>
      </w:r>
      <w:proofErr w:type="spellStart"/>
      <w:r w:rsidRPr="00323E65">
        <w:rPr>
          <w:sz w:val="28"/>
          <w:szCs w:val="28"/>
          <w:lang w:val="uk-UA"/>
        </w:rPr>
        <w:t>акта</w:t>
      </w:r>
      <w:proofErr w:type="spellEnd"/>
      <w:r w:rsidRPr="00323E65">
        <w:rPr>
          <w:sz w:val="28"/>
          <w:szCs w:val="28"/>
          <w:lang w:val="uk-UA"/>
        </w:rPr>
        <w:t xml:space="preserve"> та їх місцезнаходження.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Акт підписують усі особи, які брали участь у його складанні.</w:t>
      </w:r>
    </w:p>
    <w:p w:rsidR="00D40509" w:rsidRPr="00323E65" w:rsidRDefault="00D40509" w:rsidP="00D40509">
      <w:pPr>
        <w:pStyle w:val="a6"/>
        <w:spacing w:before="0" w:beforeAutospacing="0" w:after="0" w:afterAutospacing="0"/>
        <w:ind w:firstLine="709"/>
        <w:jc w:val="both"/>
        <w:rPr>
          <w:rStyle w:val="a5"/>
          <w:b w:val="0"/>
          <w:bCs w:val="0"/>
          <w:sz w:val="28"/>
          <w:szCs w:val="28"/>
          <w:lang w:val="uk-UA"/>
        </w:rPr>
      </w:pPr>
      <w:r w:rsidRPr="00323E65">
        <w:rPr>
          <w:sz w:val="28"/>
          <w:szCs w:val="28"/>
          <w:lang w:val="uk-UA"/>
        </w:rPr>
        <w:t xml:space="preserve">Особа, яка має зауваження до змісту </w:t>
      </w:r>
      <w:proofErr w:type="spellStart"/>
      <w:r w:rsidRPr="00323E65">
        <w:rPr>
          <w:sz w:val="28"/>
          <w:szCs w:val="28"/>
          <w:lang w:val="uk-UA"/>
        </w:rPr>
        <w:t>акта</w:t>
      </w:r>
      <w:proofErr w:type="spellEnd"/>
      <w:r w:rsidRPr="00323E65">
        <w:rPr>
          <w:sz w:val="28"/>
          <w:szCs w:val="28"/>
          <w:lang w:val="uk-UA"/>
        </w:rPr>
        <w:t xml:space="preserve">, підписує його і викладає свою думку на окремому аркуші, який додається до </w:t>
      </w:r>
      <w:proofErr w:type="spellStart"/>
      <w:r w:rsidRPr="00323E65">
        <w:rPr>
          <w:sz w:val="28"/>
          <w:szCs w:val="28"/>
          <w:lang w:val="uk-UA"/>
        </w:rPr>
        <w:t>акта</w:t>
      </w:r>
      <w:proofErr w:type="spellEnd"/>
      <w:r w:rsidRPr="00323E65">
        <w:rPr>
          <w:sz w:val="28"/>
          <w:szCs w:val="28"/>
          <w:lang w:val="uk-UA"/>
        </w:rPr>
        <w:t>.</w:t>
      </w:r>
    </w:p>
    <w:p w:rsidR="00D40509" w:rsidRDefault="00D40509" w:rsidP="00D40509">
      <w:pPr>
        <w:pStyle w:val="a6"/>
        <w:spacing w:before="0" w:beforeAutospacing="0" w:after="0" w:afterAutospacing="0"/>
        <w:ind w:firstLine="709"/>
        <w:jc w:val="center"/>
        <w:rPr>
          <w:rStyle w:val="a5"/>
          <w:sz w:val="28"/>
          <w:szCs w:val="28"/>
          <w:lang w:val="uk-UA"/>
        </w:rPr>
      </w:pPr>
    </w:p>
    <w:p w:rsidR="00D40509" w:rsidRPr="00323E65" w:rsidRDefault="00D40509" w:rsidP="00D40509">
      <w:pPr>
        <w:pStyle w:val="a6"/>
        <w:spacing w:before="0" w:beforeAutospacing="0" w:after="0" w:afterAutospacing="0"/>
        <w:ind w:firstLine="709"/>
        <w:jc w:val="center"/>
        <w:rPr>
          <w:b/>
          <w:bCs/>
          <w:sz w:val="28"/>
          <w:szCs w:val="28"/>
          <w:lang w:val="uk-UA"/>
        </w:rPr>
      </w:pPr>
      <w:r w:rsidRPr="00323E65">
        <w:rPr>
          <w:rStyle w:val="a5"/>
          <w:sz w:val="28"/>
          <w:szCs w:val="28"/>
          <w:lang w:val="uk-UA"/>
        </w:rPr>
        <w:t>IV. Реєстрація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 Реєстрація документів здійснюється відповідно до Правил організації діловодства та архівного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реєстрації необхідних відомостей про документ.</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Перелік документів, що не підлягають реєстрації спеціально призначеною для ць</w:t>
      </w:r>
      <w:r w:rsidR="00791C4C">
        <w:rPr>
          <w:sz w:val="28"/>
          <w:szCs w:val="28"/>
          <w:lang w:val="uk-UA"/>
        </w:rPr>
        <w:t xml:space="preserve">ого особою, наведено у додатку </w:t>
      </w:r>
      <w:r w:rsidR="008143B7">
        <w:rPr>
          <w:sz w:val="28"/>
          <w:szCs w:val="28"/>
          <w:lang w:val="uk-UA"/>
        </w:rPr>
        <w:t>9</w:t>
      </w:r>
      <w:r w:rsidRPr="00323E65">
        <w:rPr>
          <w:sz w:val="28"/>
          <w:szCs w:val="28"/>
          <w:lang w:val="uk-UA"/>
        </w:rPr>
        <w:t xml:space="preserve"> до цієї Інструкції.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Форму реєстраційного журналу наказів керівн</w:t>
      </w:r>
      <w:r w:rsidR="00791C4C">
        <w:rPr>
          <w:sz w:val="28"/>
          <w:szCs w:val="28"/>
          <w:lang w:val="uk-UA"/>
        </w:rPr>
        <w:t xml:space="preserve">ика закладу наведено у </w:t>
      </w:r>
      <w:r w:rsidR="001820CC" w:rsidRPr="001820CC">
        <w:rPr>
          <w:sz w:val="28"/>
          <w:szCs w:val="28"/>
          <w:lang w:val="uk-UA"/>
        </w:rPr>
        <w:t>додатку 10</w:t>
      </w:r>
      <w:r w:rsidRPr="001820CC">
        <w:rPr>
          <w:sz w:val="28"/>
          <w:szCs w:val="28"/>
          <w:lang w:val="uk-UA"/>
        </w:rPr>
        <w:t xml:space="preserve"> </w:t>
      </w:r>
      <w:r w:rsidRPr="00323E65">
        <w:rPr>
          <w:sz w:val="28"/>
          <w:szCs w:val="28"/>
          <w:lang w:val="uk-UA"/>
        </w:rPr>
        <w:t>до цієї Інструкції.</w:t>
      </w:r>
    </w:p>
    <w:p w:rsidR="00D40509" w:rsidRPr="0052114A" w:rsidRDefault="00D40509" w:rsidP="00D40509">
      <w:pPr>
        <w:pStyle w:val="a6"/>
        <w:spacing w:before="0" w:beforeAutospacing="0" w:after="0" w:afterAutospacing="0"/>
        <w:ind w:firstLine="709"/>
        <w:jc w:val="both"/>
        <w:rPr>
          <w:sz w:val="28"/>
          <w:szCs w:val="28"/>
          <w:lang w:val="uk-UA"/>
        </w:rPr>
      </w:pPr>
      <w:r w:rsidRPr="00FC4F66">
        <w:rPr>
          <w:color w:val="000000" w:themeColor="text1"/>
          <w:sz w:val="28"/>
          <w:szCs w:val="28"/>
          <w:lang w:val="uk-UA"/>
        </w:rPr>
        <w:t xml:space="preserve">Форми реєстраційних журналів вхідних, вихідних наведено у </w:t>
      </w:r>
      <w:r w:rsidRPr="0052114A">
        <w:rPr>
          <w:sz w:val="28"/>
          <w:szCs w:val="28"/>
          <w:lang w:val="uk-UA"/>
        </w:rPr>
        <w:t>дод</w:t>
      </w:r>
      <w:r w:rsidR="00FC4F66" w:rsidRPr="0052114A">
        <w:rPr>
          <w:sz w:val="28"/>
          <w:szCs w:val="28"/>
          <w:lang w:val="uk-UA"/>
        </w:rPr>
        <w:t xml:space="preserve">атках </w:t>
      </w:r>
      <w:r w:rsidR="0052114A" w:rsidRPr="0052114A">
        <w:rPr>
          <w:sz w:val="28"/>
          <w:szCs w:val="28"/>
          <w:lang w:val="uk-UA"/>
        </w:rPr>
        <w:t>11– 12</w:t>
      </w:r>
      <w:r w:rsidRPr="0052114A">
        <w:rPr>
          <w:sz w:val="28"/>
          <w:szCs w:val="28"/>
          <w:lang w:val="uk-UA"/>
        </w:rPr>
        <w:t xml:space="preserve"> до цієї Інструкції.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 Документи реєструються за групами залежно від назви виду, автора та змісту. Окремо реєструються:</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вхідні документи;</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накази з основної діяльності;</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накази з адміністративно-господарської питань;</w:t>
      </w:r>
    </w:p>
    <w:p w:rsidR="00D40509" w:rsidRDefault="00D40509" w:rsidP="00D40509">
      <w:pPr>
        <w:numPr>
          <w:ilvl w:val="0"/>
          <w:numId w:val="5"/>
        </w:numPr>
        <w:ind w:firstLine="709"/>
        <w:jc w:val="both"/>
        <w:rPr>
          <w:sz w:val="28"/>
          <w:szCs w:val="28"/>
          <w:lang w:val="uk-UA"/>
        </w:rPr>
      </w:pPr>
      <w:r w:rsidRPr="00323E65">
        <w:rPr>
          <w:sz w:val="28"/>
          <w:szCs w:val="28"/>
          <w:lang w:val="uk-UA"/>
        </w:rPr>
        <w:t>накази з кадрових питань</w:t>
      </w:r>
      <w:r w:rsidR="00451D24">
        <w:rPr>
          <w:sz w:val="28"/>
          <w:szCs w:val="28"/>
          <w:lang w:val="uk-UA"/>
        </w:rPr>
        <w:t xml:space="preserve"> тривалого зберігання</w:t>
      </w:r>
      <w:r w:rsidRPr="00323E65">
        <w:rPr>
          <w:sz w:val="28"/>
          <w:szCs w:val="28"/>
          <w:lang w:val="uk-UA"/>
        </w:rPr>
        <w:t>;</w:t>
      </w:r>
    </w:p>
    <w:p w:rsidR="00451D24" w:rsidRPr="00323E65" w:rsidRDefault="00451D24" w:rsidP="00451D24">
      <w:pPr>
        <w:numPr>
          <w:ilvl w:val="0"/>
          <w:numId w:val="5"/>
        </w:numPr>
        <w:ind w:firstLine="709"/>
        <w:jc w:val="both"/>
        <w:rPr>
          <w:sz w:val="28"/>
          <w:szCs w:val="28"/>
          <w:lang w:val="uk-UA"/>
        </w:rPr>
      </w:pPr>
      <w:r w:rsidRPr="00323E65">
        <w:rPr>
          <w:sz w:val="28"/>
          <w:szCs w:val="28"/>
          <w:lang w:val="uk-UA"/>
        </w:rPr>
        <w:t>накази з кадрових питань</w:t>
      </w:r>
      <w:r>
        <w:rPr>
          <w:sz w:val="28"/>
          <w:szCs w:val="28"/>
          <w:lang w:val="uk-UA"/>
        </w:rPr>
        <w:t xml:space="preserve"> тимчасового строку зберігання;</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накази з руху учнів;</w:t>
      </w:r>
    </w:p>
    <w:p w:rsidR="00D40509" w:rsidRDefault="00D40509" w:rsidP="00D40509">
      <w:pPr>
        <w:numPr>
          <w:ilvl w:val="0"/>
          <w:numId w:val="5"/>
        </w:numPr>
        <w:ind w:firstLine="709"/>
        <w:jc w:val="both"/>
        <w:rPr>
          <w:sz w:val="28"/>
          <w:szCs w:val="28"/>
          <w:lang w:val="uk-UA"/>
        </w:rPr>
      </w:pPr>
      <w:r w:rsidRPr="00323E65">
        <w:rPr>
          <w:sz w:val="28"/>
          <w:szCs w:val="28"/>
          <w:lang w:val="uk-UA"/>
        </w:rPr>
        <w:t>внутрішні документи (протоколи, довідки, доповідні, пояснювальні записки, заяви працівників тощо);</w:t>
      </w:r>
    </w:p>
    <w:p w:rsidR="00451D24" w:rsidRPr="00323E65" w:rsidRDefault="00451D24" w:rsidP="00D40509">
      <w:pPr>
        <w:numPr>
          <w:ilvl w:val="0"/>
          <w:numId w:val="5"/>
        </w:numPr>
        <w:ind w:firstLine="709"/>
        <w:jc w:val="both"/>
        <w:rPr>
          <w:sz w:val="28"/>
          <w:szCs w:val="28"/>
          <w:lang w:val="uk-UA"/>
        </w:rPr>
      </w:pPr>
      <w:r>
        <w:rPr>
          <w:sz w:val="28"/>
          <w:szCs w:val="28"/>
          <w:lang w:val="uk-UA"/>
        </w:rPr>
        <w:lastRenderedPageBreak/>
        <w:t>бухгалтерські документи;</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звернення громадян, у тому числі батьків або законних представників учнів;</w:t>
      </w:r>
    </w:p>
    <w:p w:rsidR="00D40509" w:rsidRPr="00323E65" w:rsidRDefault="00D40509" w:rsidP="00D40509">
      <w:pPr>
        <w:numPr>
          <w:ilvl w:val="0"/>
          <w:numId w:val="5"/>
        </w:numPr>
        <w:ind w:firstLine="709"/>
        <w:jc w:val="both"/>
        <w:rPr>
          <w:sz w:val="28"/>
          <w:szCs w:val="28"/>
          <w:lang w:val="uk-UA"/>
        </w:rPr>
      </w:pPr>
      <w:r w:rsidRPr="00323E65">
        <w:rPr>
          <w:sz w:val="28"/>
          <w:szCs w:val="28"/>
          <w:lang w:val="uk-UA"/>
        </w:rPr>
        <w:t>запити на публічну інформацію.</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9. Під час реєстрації документа надається умовне позначення - реєстраційний індекс. </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10. Для вхідних документів реєстраційний індекс складається з порядкового номера та індексу справи.</w:t>
      </w:r>
    </w:p>
    <w:p w:rsidR="00D40509"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11. 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w:t>
      </w:r>
    </w:p>
    <w:p w:rsidR="00912526" w:rsidRPr="00323E65" w:rsidRDefault="00912526" w:rsidP="00D40509">
      <w:pPr>
        <w:pStyle w:val="a6"/>
        <w:spacing w:before="0" w:beforeAutospacing="0" w:after="0" w:afterAutospacing="0"/>
        <w:ind w:firstLine="709"/>
        <w:jc w:val="both"/>
        <w:rPr>
          <w:sz w:val="28"/>
          <w:szCs w:val="28"/>
          <w:lang w:val="uk-UA"/>
        </w:rPr>
      </w:pPr>
      <w:bookmarkStart w:id="0" w:name="_GoBack"/>
      <w:bookmarkEnd w:id="0"/>
    </w:p>
    <w:p w:rsidR="00D40509" w:rsidRPr="00323E65" w:rsidRDefault="00D40509" w:rsidP="00D40509">
      <w:pPr>
        <w:pStyle w:val="a6"/>
        <w:spacing w:before="0" w:beforeAutospacing="0" w:after="0" w:afterAutospacing="0"/>
        <w:ind w:firstLine="709"/>
        <w:jc w:val="center"/>
        <w:rPr>
          <w:b/>
          <w:bCs/>
          <w:sz w:val="28"/>
          <w:szCs w:val="28"/>
          <w:lang w:val="uk-UA"/>
        </w:rPr>
      </w:pPr>
      <w:r w:rsidRPr="00323E65">
        <w:rPr>
          <w:rStyle w:val="a5"/>
          <w:sz w:val="28"/>
          <w:szCs w:val="28"/>
          <w:lang w:val="uk-UA"/>
        </w:rPr>
        <w:t>V. Складання номенклатури справ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Номенклатура справ - обов'язковий для закладу систематизований перелік назв справ, що формуються із зазначенням строків зберігання справ.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 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 Номенклатура справ закладу розробляється відповідальною особою за організацію діловодства у закладі із залученням фахівців структурних підрозділів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 Номенклатура справ ухвалюється експертною комісією (далі - ЕК) закладу, яка створюється відповідно до законодавства.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Так як у закладі не утворюються документи НАФ  номенклатура справ схвалюється  ЕК архівного відділу виконавчого комітету міської ради.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 Номенклатура справ закладу підлягає схваленню ЕК архівного відділу виконавчого комітету міської ради один раз на п'ять років або невідкладно в разі істотних змін у формі власності, структурі, функціях та характері роботи.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8. Номенклатуру справ схвалену ЕК архівного відділу виконавчого комітету міської ради,  затверджує керівник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9. Наприкінці року номенклатура справ закривається підсумковим записом про категорії та кількість справ, заведених у відповідному році.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10.</w:t>
      </w:r>
      <w:r>
        <w:rPr>
          <w:sz w:val="28"/>
          <w:szCs w:val="28"/>
          <w:lang w:val="uk-UA"/>
        </w:rPr>
        <w:t xml:space="preserve"> </w:t>
      </w:r>
      <w:r w:rsidRPr="00323E65">
        <w:rPr>
          <w:sz w:val="28"/>
          <w:szCs w:val="28"/>
          <w:lang w:val="uk-UA"/>
        </w:rPr>
        <w:t xml:space="preserve">Номенклатура справ щороку (не пізніше 20 грудня) </w:t>
      </w:r>
      <w:proofErr w:type="spellStart"/>
      <w:r w:rsidRPr="00323E65">
        <w:rPr>
          <w:sz w:val="28"/>
          <w:szCs w:val="28"/>
          <w:lang w:val="uk-UA"/>
        </w:rPr>
        <w:t>уточнюється</w:t>
      </w:r>
      <w:proofErr w:type="spellEnd"/>
      <w:r w:rsidRPr="00323E65">
        <w:rPr>
          <w:sz w:val="28"/>
          <w:szCs w:val="28"/>
          <w:lang w:val="uk-UA"/>
        </w:rPr>
        <w:t>, затверджується керівником закладу та вводиться в дію з 01 січня наступного року.</w:t>
      </w:r>
    </w:p>
    <w:p w:rsidR="00D40509" w:rsidRPr="00323E65" w:rsidRDefault="00D40509" w:rsidP="00D40509">
      <w:pPr>
        <w:pStyle w:val="a6"/>
        <w:spacing w:before="0" w:beforeAutospacing="0" w:after="0" w:afterAutospacing="0"/>
        <w:ind w:firstLine="709"/>
        <w:jc w:val="center"/>
        <w:rPr>
          <w:b/>
          <w:bCs/>
          <w:sz w:val="28"/>
          <w:szCs w:val="28"/>
          <w:lang w:val="uk-UA"/>
        </w:rPr>
      </w:pPr>
      <w:r w:rsidRPr="00323E65">
        <w:rPr>
          <w:rStyle w:val="a5"/>
          <w:sz w:val="28"/>
          <w:szCs w:val="28"/>
          <w:lang w:val="uk-UA"/>
        </w:rPr>
        <w:lastRenderedPageBreak/>
        <w:t>VI. Формування справ,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Формування справ - групування виконаних документів у справи відповідно до номенклатури справ.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 Формування справ закладу здійснюється з дотриманням вимог Правил організації діловодства та архівного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Накази з основної діяльності закладу, кадрових питань та руху учнів групуються в різні справи у хронологічному порядку відповідно до їх видів та строків зберігання.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 Документи, затверджені наказом керівника закладу, є додатками до нього і групуються разом із цим розпорядчим документом.</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6. Алфавітна книга учнів, журнали групи подовженого дня, обліку пропущених і замінених уроків, книги обліку та видачі </w:t>
      </w:r>
      <w:proofErr w:type="spellStart"/>
      <w:r w:rsidRPr="00323E65">
        <w:rPr>
          <w:sz w:val="28"/>
          <w:szCs w:val="28"/>
          <w:lang w:val="uk-UA"/>
        </w:rPr>
        <w:t>свідоцтв</w:t>
      </w:r>
      <w:proofErr w:type="spellEnd"/>
      <w:r w:rsidRPr="00323E65">
        <w:rPr>
          <w:sz w:val="28"/>
          <w:szCs w:val="28"/>
          <w:lang w:val="uk-UA"/>
        </w:rPr>
        <w:t xml:space="preserve"> і додатків до </w:t>
      </w:r>
      <w:proofErr w:type="spellStart"/>
      <w:r w:rsidRPr="00323E65">
        <w:rPr>
          <w:sz w:val="28"/>
          <w:szCs w:val="28"/>
          <w:lang w:val="uk-UA"/>
        </w:rPr>
        <w:t>свідоцтв</w:t>
      </w:r>
      <w:proofErr w:type="spellEnd"/>
      <w:r w:rsidRPr="00323E65">
        <w:rPr>
          <w:sz w:val="28"/>
          <w:szCs w:val="28"/>
          <w:lang w:val="uk-UA"/>
        </w:rPr>
        <w:t xml:space="preserve"> про базову загальну середню освіту, </w:t>
      </w:r>
      <w:proofErr w:type="spellStart"/>
      <w:r w:rsidR="00C52739">
        <w:rPr>
          <w:sz w:val="28"/>
          <w:szCs w:val="28"/>
          <w:lang w:val="uk-UA"/>
        </w:rPr>
        <w:t>свідоцтв</w:t>
      </w:r>
      <w:proofErr w:type="spellEnd"/>
      <w:r w:rsidRPr="00323E65">
        <w:rPr>
          <w:sz w:val="28"/>
          <w:szCs w:val="28"/>
          <w:lang w:val="uk-UA"/>
        </w:rPr>
        <w:t xml:space="preserve"> та додатків до </w:t>
      </w:r>
      <w:proofErr w:type="spellStart"/>
      <w:r w:rsidR="00C52739">
        <w:rPr>
          <w:sz w:val="28"/>
          <w:szCs w:val="28"/>
          <w:lang w:val="uk-UA"/>
        </w:rPr>
        <w:t>свідоцтв</w:t>
      </w:r>
      <w:proofErr w:type="spellEnd"/>
      <w:r w:rsidRPr="00323E65">
        <w:rPr>
          <w:sz w:val="28"/>
          <w:szCs w:val="28"/>
          <w:lang w:val="uk-UA"/>
        </w:rPr>
        <w:t xml:space="preserve">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 робиться запис про кількість сторінок у журналі, що підписує керівник закладу. Підпис керівника скріплюється печаткою закладу.</w:t>
      </w:r>
    </w:p>
    <w:p w:rsidR="00D40509" w:rsidRPr="00323E65" w:rsidRDefault="00D40509" w:rsidP="00D40509">
      <w:pPr>
        <w:pStyle w:val="a6"/>
        <w:spacing w:before="0" w:beforeAutospacing="0" w:after="0" w:afterAutospacing="0"/>
        <w:ind w:firstLine="709"/>
        <w:jc w:val="both"/>
        <w:rPr>
          <w:rStyle w:val="a5"/>
          <w:b w:val="0"/>
          <w:bCs w:val="0"/>
          <w:sz w:val="28"/>
          <w:szCs w:val="28"/>
          <w:lang w:val="uk-UA"/>
        </w:rPr>
      </w:pPr>
      <w:r w:rsidRPr="00323E65">
        <w:rPr>
          <w:sz w:val="28"/>
          <w:szCs w:val="28"/>
          <w:lang w:val="uk-UA"/>
        </w:rPr>
        <w:t>7. У закладі ведуться журнали практичного психолога та соціального педагога.</w:t>
      </w:r>
    </w:p>
    <w:p w:rsidR="00D40509" w:rsidRPr="00323E65" w:rsidRDefault="00D40509" w:rsidP="00D40509">
      <w:pPr>
        <w:pStyle w:val="a6"/>
        <w:spacing w:before="0" w:beforeAutospacing="0" w:after="0" w:afterAutospacing="0"/>
        <w:ind w:firstLine="709"/>
        <w:jc w:val="center"/>
        <w:rPr>
          <w:sz w:val="28"/>
          <w:szCs w:val="28"/>
          <w:lang w:val="uk-UA"/>
        </w:rPr>
      </w:pPr>
      <w:r w:rsidRPr="00323E65">
        <w:rPr>
          <w:rStyle w:val="a5"/>
          <w:sz w:val="28"/>
          <w:szCs w:val="28"/>
          <w:lang w:val="uk-UA"/>
        </w:rPr>
        <w:t>VII. Експертиза цінності документів.</w:t>
      </w:r>
    </w:p>
    <w:p w:rsidR="00D40509" w:rsidRPr="00323E65" w:rsidRDefault="00D40509" w:rsidP="00D40509">
      <w:pPr>
        <w:pStyle w:val="a6"/>
        <w:spacing w:before="0" w:beforeAutospacing="0" w:after="0" w:afterAutospacing="0"/>
        <w:ind w:firstLine="709"/>
        <w:jc w:val="center"/>
        <w:rPr>
          <w:b/>
          <w:bCs/>
          <w:sz w:val="28"/>
          <w:szCs w:val="28"/>
          <w:lang w:val="uk-UA"/>
        </w:rPr>
      </w:pPr>
      <w:r w:rsidRPr="00323E65">
        <w:rPr>
          <w:rStyle w:val="a5"/>
          <w:sz w:val="28"/>
          <w:szCs w:val="28"/>
          <w:lang w:val="uk-UA"/>
        </w:rPr>
        <w:t>Порядок підготовки справ до передання для архівного зберігання</w:t>
      </w:r>
      <w:bookmarkStart w:id="1" w:name="_Hlk117166057"/>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w:t>
      </w:r>
      <w:r>
        <w:rPr>
          <w:sz w:val="28"/>
          <w:szCs w:val="28"/>
          <w:lang w:val="uk-UA"/>
        </w:rPr>
        <w:t xml:space="preserve"> </w:t>
      </w:r>
      <w:r w:rsidRPr="00323E65">
        <w:rPr>
          <w:sz w:val="28"/>
          <w:szCs w:val="28"/>
          <w:lang w:val="uk-UA"/>
        </w:rPr>
        <w:t>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міської ради)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Склад ЕК та положення про неї затверджуються наказом керівника закладу. Головою ЕК призначається один із заступників керівника закладу, </w:t>
      </w:r>
      <w:r w:rsidRPr="00323E65">
        <w:rPr>
          <w:sz w:val="28"/>
          <w:szCs w:val="28"/>
          <w:lang w:val="uk-UA"/>
        </w:rPr>
        <w:lastRenderedPageBreak/>
        <w:t>секретарем - особа, відповідальна за документи, що підлягають зберіганню та переданню в архів.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 Прийняття кожної справи здійснюється у присутності працівника, який передає документи.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D40509" w:rsidRPr="00323E65" w:rsidRDefault="00D40509" w:rsidP="00D40509">
      <w:pPr>
        <w:numPr>
          <w:ilvl w:val="0"/>
          <w:numId w:val="6"/>
        </w:numPr>
        <w:ind w:firstLine="709"/>
        <w:jc w:val="both"/>
        <w:rPr>
          <w:sz w:val="28"/>
          <w:szCs w:val="28"/>
          <w:lang w:val="uk-UA"/>
        </w:rPr>
      </w:pPr>
      <w:r w:rsidRPr="00323E65">
        <w:rPr>
          <w:sz w:val="28"/>
          <w:szCs w:val="28"/>
          <w:lang w:val="uk-UA"/>
        </w:rPr>
        <w:t>тривалого (понад 10 років) зберігання;</w:t>
      </w:r>
    </w:p>
    <w:p w:rsidR="00D40509" w:rsidRPr="00323E65" w:rsidRDefault="00D40509" w:rsidP="00D40509">
      <w:pPr>
        <w:numPr>
          <w:ilvl w:val="0"/>
          <w:numId w:val="6"/>
        </w:numPr>
        <w:ind w:firstLine="709"/>
        <w:jc w:val="both"/>
        <w:rPr>
          <w:sz w:val="28"/>
          <w:szCs w:val="28"/>
          <w:lang w:val="uk-UA"/>
        </w:rPr>
      </w:pPr>
      <w:r w:rsidRPr="00323E65">
        <w:rPr>
          <w:sz w:val="28"/>
          <w:szCs w:val="28"/>
          <w:lang w:val="uk-UA"/>
        </w:rPr>
        <w:t>з кадрових питань.</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Особою, відповідальною за архів, складається акт про вилучення для знищення документів, не внесених до НАФ.</w:t>
      </w:r>
    </w:p>
    <w:p w:rsidR="00D40509" w:rsidRPr="00323E65" w:rsidRDefault="00D40509" w:rsidP="00D40509">
      <w:pPr>
        <w:ind w:firstLine="709"/>
        <w:rPr>
          <w:sz w:val="28"/>
          <w:szCs w:val="28"/>
          <w:lang w:val="uk-UA"/>
        </w:rPr>
      </w:pPr>
      <w:r w:rsidRPr="00323E65">
        <w:rPr>
          <w:sz w:val="28"/>
          <w:szCs w:val="28"/>
          <w:lang w:val="uk-UA"/>
        </w:rPr>
        <w:t>6.Зведений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архівного відділу вик</w:t>
      </w:r>
      <w:r w:rsidR="00E548EC">
        <w:rPr>
          <w:sz w:val="28"/>
          <w:szCs w:val="28"/>
          <w:lang w:val="uk-UA"/>
        </w:rPr>
        <w:t>онавчого комітету міської ради.</w:t>
      </w:r>
      <w:r w:rsidRPr="00323E65">
        <w:rPr>
          <w:sz w:val="28"/>
          <w:szCs w:val="28"/>
          <w:lang w:val="uk-UA"/>
        </w:rPr>
        <w:t xml:space="preserve"> Після повернення всіх примірників опису</w:t>
      </w:r>
      <w:bookmarkEnd w:id="1"/>
      <w:r>
        <w:rPr>
          <w:sz w:val="28"/>
          <w:szCs w:val="28"/>
          <w:lang w:val="uk-UA"/>
        </w:rPr>
        <w:t xml:space="preserve"> </w:t>
      </w:r>
      <w:r w:rsidRPr="00323E65">
        <w:rPr>
          <w:sz w:val="28"/>
          <w:szCs w:val="28"/>
          <w:lang w:val="uk-UA"/>
        </w:rPr>
        <w:t>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7.Опис справ з кадрових питань складається у закладі, який:</w:t>
      </w:r>
    </w:p>
    <w:p w:rsidR="00D40509" w:rsidRPr="00323E65" w:rsidRDefault="00D40509" w:rsidP="00D40509">
      <w:pPr>
        <w:numPr>
          <w:ilvl w:val="0"/>
          <w:numId w:val="7"/>
        </w:numPr>
        <w:ind w:firstLine="709"/>
        <w:jc w:val="both"/>
        <w:rPr>
          <w:sz w:val="28"/>
          <w:szCs w:val="28"/>
          <w:lang w:val="uk-UA"/>
        </w:rPr>
      </w:pPr>
      <w:r w:rsidRPr="00323E65">
        <w:rPr>
          <w:sz w:val="28"/>
          <w:szCs w:val="28"/>
          <w:lang w:val="uk-UA"/>
        </w:rPr>
        <w:t>не є джерелом формування НАФ - у двох примірниках.</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8.Заголовки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накази керівника закладу з кадрових питань;</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накази керівника закладу з руху учнів;</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облікові документи;</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списки учнів (алфавітна книга учнів);</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журнали реєстрації наказів з кадрових питань;</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особові справи працівників;</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контракти, трудові договори;</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документи про тарифікацію (тарифікаційні відомості (списки));</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документи про проведення державної атестації;</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 xml:space="preserve">книги обліку і видачі </w:t>
      </w:r>
      <w:proofErr w:type="spellStart"/>
      <w:r w:rsidRPr="00323E65">
        <w:rPr>
          <w:sz w:val="28"/>
          <w:szCs w:val="28"/>
          <w:lang w:val="uk-UA"/>
        </w:rPr>
        <w:t>свідоцтв</w:t>
      </w:r>
      <w:proofErr w:type="spellEnd"/>
      <w:r w:rsidRPr="00323E65">
        <w:rPr>
          <w:sz w:val="28"/>
          <w:szCs w:val="28"/>
          <w:lang w:val="uk-UA"/>
        </w:rPr>
        <w:t xml:space="preserve"> та додатків до </w:t>
      </w:r>
      <w:proofErr w:type="spellStart"/>
      <w:r w:rsidRPr="00323E65">
        <w:rPr>
          <w:sz w:val="28"/>
          <w:szCs w:val="28"/>
          <w:lang w:val="uk-UA"/>
        </w:rPr>
        <w:t>свідоцтв</w:t>
      </w:r>
      <w:proofErr w:type="spellEnd"/>
      <w:r w:rsidRPr="00323E65">
        <w:rPr>
          <w:sz w:val="28"/>
          <w:szCs w:val="28"/>
          <w:lang w:val="uk-UA"/>
        </w:rPr>
        <w:t xml:space="preserve"> про базову загальну середню освіту; </w:t>
      </w:r>
      <w:proofErr w:type="spellStart"/>
      <w:r w:rsidR="00F82504">
        <w:rPr>
          <w:sz w:val="28"/>
          <w:szCs w:val="28"/>
          <w:lang w:val="uk-UA"/>
        </w:rPr>
        <w:t>свідоцт</w:t>
      </w:r>
      <w:r w:rsidRPr="00323E65">
        <w:rPr>
          <w:sz w:val="28"/>
          <w:szCs w:val="28"/>
          <w:lang w:val="uk-UA"/>
        </w:rPr>
        <w:t>в</w:t>
      </w:r>
      <w:proofErr w:type="spellEnd"/>
      <w:r w:rsidRPr="00323E65">
        <w:rPr>
          <w:sz w:val="28"/>
          <w:szCs w:val="28"/>
          <w:lang w:val="uk-UA"/>
        </w:rPr>
        <w:t xml:space="preserve"> та додатків до </w:t>
      </w:r>
      <w:proofErr w:type="spellStart"/>
      <w:r w:rsidR="00F82504">
        <w:rPr>
          <w:sz w:val="28"/>
          <w:szCs w:val="28"/>
          <w:lang w:val="uk-UA"/>
        </w:rPr>
        <w:t>свідоцтв</w:t>
      </w:r>
      <w:proofErr w:type="spellEnd"/>
      <w:r w:rsidRPr="00323E65">
        <w:rPr>
          <w:sz w:val="28"/>
          <w:szCs w:val="28"/>
          <w:lang w:val="uk-UA"/>
        </w:rPr>
        <w:t xml:space="preserve"> про </w:t>
      </w:r>
      <w:r w:rsidRPr="00323E65">
        <w:rPr>
          <w:sz w:val="28"/>
          <w:szCs w:val="28"/>
          <w:lang w:val="uk-UA"/>
        </w:rPr>
        <w:lastRenderedPageBreak/>
        <w:t>повну загальну середню освіту, золотих медалей "За високі досягнення у навчанні" та срібних медалей "За досягнення у навчанні";</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документи про нещасні випадки (акти, протоколи, висновки, журнали);</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журнали реєстрації осіб, потерпілих від нещасних випадків;</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журнали обліку руху трудових книжок та вкладок до них;</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журнал реєстрації наказів з руху учнів/вихованців;</w:t>
      </w:r>
    </w:p>
    <w:p w:rsidR="00D40509" w:rsidRPr="00323E65" w:rsidRDefault="00D40509" w:rsidP="00D40509">
      <w:pPr>
        <w:numPr>
          <w:ilvl w:val="0"/>
          <w:numId w:val="8"/>
        </w:numPr>
        <w:ind w:firstLine="709"/>
        <w:jc w:val="both"/>
        <w:rPr>
          <w:sz w:val="28"/>
          <w:szCs w:val="28"/>
          <w:lang w:val="uk-UA"/>
        </w:rPr>
      </w:pPr>
      <w:r w:rsidRPr="00323E65">
        <w:rPr>
          <w:sz w:val="28"/>
          <w:szCs w:val="28"/>
          <w:lang w:val="uk-UA"/>
        </w:rPr>
        <w:t>незатребувані особисті документи працівників (трудові книжки).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9.Особові справи працівників вносяться до опису за роком звільнення працівника і систематизуються за прізвищами звільнених працівників в алфавітному порядку.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10.Зведені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11.Так як заклад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виконавчого комітету міської ради. Також описи справ тривалого (понад 10 років) зберігання після схвалення ЕК закладу подаються на розгляд ЕК  архівного відділу виконавчого комітету міської ради.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12.Погоджені акти про вилучення для знищення документів, не внесених до НАФ, затверджуються керівником закладу.</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13.Після затвердження </w:t>
      </w:r>
      <w:proofErr w:type="spellStart"/>
      <w:r w:rsidRPr="00323E65">
        <w:rPr>
          <w:sz w:val="28"/>
          <w:szCs w:val="28"/>
          <w:lang w:val="uk-UA"/>
        </w:rPr>
        <w:t>акта</w:t>
      </w:r>
      <w:proofErr w:type="spellEnd"/>
      <w:r w:rsidRPr="00323E65">
        <w:rPr>
          <w:sz w:val="28"/>
          <w:szCs w:val="28"/>
          <w:lang w:val="uk-UA"/>
        </w:rPr>
        <w:t xml:space="preserve"> про вилучення для знищення документів заклад має право знищити документи.</w:t>
      </w:r>
    </w:p>
    <w:p w:rsidR="00D40509" w:rsidRPr="00323E65" w:rsidRDefault="00D40509" w:rsidP="00D40509">
      <w:pPr>
        <w:pStyle w:val="a6"/>
        <w:spacing w:before="0" w:beforeAutospacing="0" w:after="0" w:afterAutospacing="0"/>
        <w:ind w:firstLine="709"/>
        <w:jc w:val="both"/>
        <w:rPr>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СХВАЛЕНО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Протокол ЕК № 2 </w:t>
      </w:r>
    </w:p>
    <w:p w:rsidR="00D40509" w:rsidRPr="00323E65" w:rsidRDefault="003943E2" w:rsidP="00D40509">
      <w:pPr>
        <w:pStyle w:val="a6"/>
        <w:spacing w:before="0" w:beforeAutospacing="0" w:after="0" w:afterAutospacing="0"/>
        <w:ind w:firstLine="709"/>
        <w:jc w:val="both"/>
        <w:rPr>
          <w:sz w:val="28"/>
          <w:szCs w:val="28"/>
          <w:lang w:val="uk-UA"/>
        </w:rPr>
      </w:pPr>
      <w:r>
        <w:rPr>
          <w:sz w:val="28"/>
          <w:szCs w:val="28"/>
          <w:lang w:val="uk-UA"/>
        </w:rPr>
        <w:t>Іванківського</w:t>
      </w:r>
      <w:r w:rsidR="00D40509" w:rsidRPr="00323E65">
        <w:rPr>
          <w:sz w:val="28"/>
          <w:szCs w:val="28"/>
          <w:lang w:val="uk-UA"/>
        </w:rPr>
        <w:t xml:space="preserve"> ліцею</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Бориспільської міської ради </w:t>
      </w:r>
    </w:p>
    <w:p w:rsidR="00D40509" w:rsidRDefault="003943E2" w:rsidP="00D40509">
      <w:pPr>
        <w:pStyle w:val="a6"/>
        <w:spacing w:before="0" w:beforeAutospacing="0" w:after="0" w:afterAutospacing="0"/>
        <w:ind w:firstLine="709"/>
        <w:jc w:val="both"/>
        <w:rPr>
          <w:sz w:val="28"/>
          <w:szCs w:val="28"/>
          <w:lang w:val="uk-UA"/>
        </w:rPr>
      </w:pPr>
      <w:r>
        <w:rPr>
          <w:sz w:val="28"/>
          <w:szCs w:val="28"/>
          <w:lang w:val="uk-UA"/>
        </w:rPr>
        <w:t>28.12</w:t>
      </w:r>
      <w:r w:rsidR="00D40509" w:rsidRPr="00323E65">
        <w:rPr>
          <w:sz w:val="28"/>
          <w:szCs w:val="28"/>
          <w:lang w:val="uk-UA"/>
        </w:rPr>
        <w:t>.2022 р.</w:t>
      </w: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D40509">
      <w:pPr>
        <w:pStyle w:val="a6"/>
        <w:spacing w:before="0" w:beforeAutospacing="0" w:after="0" w:afterAutospacing="0"/>
        <w:ind w:firstLine="709"/>
        <w:jc w:val="both"/>
        <w:rPr>
          <w:sz w:val="28"/>
          <w:szCs w:val="28"/>
          <w:lang w:val="uk-UA"/>
        </w:rPr>
      </w:pPr>
    </w:p>
    <w:p w:rsidR="00D40509" w:rsidRDefault="00D40509" w:rsidP="009B16C1">
      <w:pPr>
        <w:pStyle w:val="a6"/>
        <w:spacing w:before="0" w:beforeAutospacing="0" w:after="0" w:afterAutospacing="0"/>
        <w:ind w:left="6237"/>
        <w:rPr>
          <w:sz w:val="28"/>
          <w:szCs w:val="28"/>
          <w:lang w:val="uk-UA"/>
        </w:rPr>
      </w:pPr>
      <w:r w:rsidRPr="00323E65">
        <w:rPr>
          <w:sz w:val="28"/>
          <w:szCs w:val="28"/>
          <w:lang w:val="uk-UA"/>
        </w:rPr>
        <w:lastRenderedPageBreak/>
        <w:t>Додаток 1</w:t>
      </w:r>
      <w:r w:rsidRPr="00323E65">
        <w:rPr>
          <w:sz w:val="28"/>
          <w:szCs w:val="28"/>
          <w:lang w:val="uk-UA"/>
        </w:rPr>
        <w:br/>
        <w:t xml:space="preserve">до Інструкції з </w:t>
      </w:r>
      <w:r w:rsidR="009B16C1">
        <w:rPr>
          <w:sz w:val="28"/>
          <w:szCs w:val="28"/>
          <w:lang w:val="uk-UA"/>
        </w:rPr>
        <w:t>д</w:t>
      </w:r>
      <w:r w:rsidRPr="00323E65">
        <w:rPr>
          <w:sz w:val="28"/>
          <w:szCs w:val="28"/>
          <w:lang w:val="uk-UA"/>
        </w:rPr>
        <w:t>іловодства</w:t>
      </w:r>
      <w:r w:rsidRPr="00323E65">
        <w:rPr>
          <w:sz w:val="28"/>
          <w:szCs w:val="28"/>
          <w:lang w:val="uk-UA"/>
        </w:rPr>
        <w:br/>
      </w:r>
    </w:p>
    <w:p w:rsidR="00B146A9" w:rsidRPr="00323E65" w:rsidRDefault="00B146A9" w:rsidP="00B146A9">
      <w:pPr>
        <w:pStyle w:val="a6"/>
        <w:spacing w:before="0" w:beforeAutospacing="0" w:after="0" w:afterAutospacing="0"/>
        <w:ind w:left="6379"/>
        <w:rPr>
          <w:sz w:val="28"/>
          <w:szCs w:val="28"/>
          <w:lang w:val="uk-UA"/>
        </w:rPr>
      </w:pPr>
    </w:p>
    <w:p w:rsidR="00D40509" w:rsidRDefault="00D40509" w:rsidP="00D40509">
      <w:pPr>
        <w:pStyle w:val="a6"/>
        <w:spacing w:before="0" w:beforeAutospacing="0" w:after="0" w:afterAutospacing="0"/>
        <w:ind w:firstLine="709"/>
        <w:jc w:val="center"/>
        <w:rPr>
          <w:rStyle w:val="a5"/>
          <w:sz w:val="28"/>
          <w:szCs w:val="28"/>
          <w:lang w:val="uk-UA"/>
        </w:rPr>
      </w:pPr>
      <w:r w:rsidRPr="00323E65">
        <w:rPr>
          <w:rStyle w:val="a5"/>
          <w:sz w:val="28"/>
          <w:szCs w:val="28"/>
          <w:lang w:val="uk-UA"/>
        </w:rPr>
        <w:t>ВИМОГИ</w:t>
      </w:r>
      <w:r w:rsidRPr="00323E65">
        <w:rPr>
          <w:b/>
          <w:bCs/>
          <w:sz w:val="28"/>
          <w:szCs w:val="28"/>
          <w:lang w:val="uk-UA"/>
        </w:rPr>
        <w:br/>
      </w:r>
      <w:r w:rsidRPr="00323E65">
        <w:rPr>
          <w:rStyle w:val="a5"/>
          <w:sz w:val="28"/>
          <w:szCs w:val="28"/>
          <w:lang w:val="uk-UA"/>
        </w:rPr>
        <w:t>до оформлення документів, що виготовляються за допомогою            комп'ютерної техніки</w:t>
      </w:r>
    </w:p>
    <w:p w:rsidR="00B146A9" w:rsidRPr="00031DD5" w:rsidRDefault="00B146A9" w:rsidP="00D40509">
      <w:pPr>
        <w:pStyle w:val="a6"/>
        <w:spacing w:before="0" w:beforeAutospacing="0" w:after="0" w:afterAutospacing="0"/>
        <w:ind w:firstLine="709"/>
        <w:jc w:val="center"/>
        <w:rPr>
          <w:b/>
          <w:bCs/>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1. Для друкування текстів документів використовується гарнітура </w:t>
      </w:r>
      <w:proofErr w:type="spellStart"/>
      <w:r w:rsidRPr="00323E65">
        <w:rPr>
          <w:sz w:val="28"/>
          <w:szCs w:val="28"/>
          <w:lang w:val="uk-UA"/>
        </w:rPr>
        <w:t>Times</w:t>
      </w:r>
      <w:proofErr w:type="spellEnd"/>
      <w:r w:rsidRPr="00323E65">
        <w:rPr>
          <w:sz w:val="28"/>
          <w:szCs w:val="28"/>
          <w:lang w:val="uk-UA"/>
        </w:rPr>
        <w:t xml:space="preserve"> </w:t>
      </w:r>
      <w:proofErr w:type="spellStart"/>
      <w:r w:rsidRPr="00323E65">
        <w:rPr>
          <w:sz w:val="28"/>
          <w:szCs w:val="28"/>
          <w:lang w:val="uk-UA"/>
        </w:rPr>
        <w:t>New</w:t>
      </w:r>
      <w:proofErr w:type="spellEnd"/>
      <w:r w:rsidRPr="00323E65">
        <w:rPr>
          <w:sz w:val="28"/>
          <w:szCs w:val="28"/>
          <w:lang w:val="uk-UA"/>
        </w:rPr>
        <w:t xml:space="preserve"> </w:t>
      </w:r>
      <w:proofErr w:type="spellStart"/>
      <w:r w:rsidRPr="00323E65">
        <w:rPr>
          <w:sz w:val="28"/>
          <w:szCs w:val="28"/>
          <w:lang w:val="uk-UA"/>
        </w:rPr>
        <w:t>Roman</w:t>
      </w:r>
      <w:proofErr w:type="spellEnd"/>
      <w:r w:rsidRPr="00323E65">
        <w:rPr>
          <w:sz w:val="28"/>
          <w:szCs w:val="28"/>
          <w:lang w:val="uk-UA"/>
        </w:rPr>
        <w:t xml:space="preserve">, шрифт - розміром 12-14 друкарських пунктів. Дозволяється використовувати шрифт розміром 8-12 друкарських </w:t>
      </w:r>
      <w:r w:rsidR="00B146A9">
        <w:rPr>
          <w:sz w:val="28"/>
          <w:szCs w:val="28"/>
          <w:lang w:val="uk-UA"/>
        </w:rPr>
        <w:t>пунктів для друкування реквізитів</w:t>
      </w:r>
      <w:r w:rsidRPr="00323E65">
        <w:rPr>
          <w:sz w:val="28"/>
          <w:szCs w:val="28"/>
          <w:lang w:val="uk-UA"/>
        </w:rPr>
        <w:t>,</w:t>
      </w:r>
      <w:r w:rsidR="00B04819">
        <w:rPr>
          <w:sz w:val="28"/>
          <w:szCs w:val="28"/>
          <w:lang w:val="uk-UA"/>
        </w:rPr>
        <w:t xml:space="preserve"> «Довідкові дані про юридичну особу», «Код юридичної особи», «Відомості про виконавця документа»,</w:t>
      </w:r>
      <w:r w:rsidRPr="00323E65">
        <w:rPr>
          <w:sz w:val="28"/>
          <w:szCs w:val="28"/>
          <w:lang w:val="uk-UA"/>
        </w:rPr>
        <w:t xml:space="preserve"> виносок, пояснювальних написів до окремих елементів тексту до</w:t>
      </w:r>
      <w:r w:rsidR="00B146A9">
        <w:rPr>
          <w:sz w:val="28"/>
          <w:szCs w:val="28"/>
          <w:lang w:val="uk-UA"/>
        </w:rPr>
        <w:t>кумента</w:t>
      </w:r>
      <w:r w:rsidRPr="00323E65">
        <w:rPr>
          <w:sz w:val="28"/>
          <w:szCs w:val="28"/>
          <w:lang w:val="uk-UA"/>
        </w:rPr>
        <w:t>.</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Під час друкування заголовків дозволяється використовувати напівжирний шрифт (прямий або курсив).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 Текст документів на</w:t>
      </w:r>
      <w:r w:rsidR="00FE55ED">
        <w:rPr>
          <w:sz w:val="28"/>
          <w:szCs w:val="28"/>
          <w:lang w:val="uk-UA"/>
        </w:rPr>
        <w:t xml:space="preserve"> аркушах паперу</w:t>
      </w:r>
      <w:r w:rsidRPr="00323E65">
        <w:rPr>
          <w:sz w:val="28"/>
          <w:szCs w:val="28"/>
          <w:lang w:val="uk-UA"/>
        </w:rPr>
        <w:t xml:space="preserve"> формату А4 (210 x 297 міліметрів) рекомендовано друкувати через 1-1,5 міжрядков</w:t>
      </w:r>
      <w:r w:rsidR="00FE55ED">
        <w:rPr>
          <w:sz w:val="28"/>
          <w:szCs w:val="28"/>
          <w:lang w:val="uk-UA"/>
        </w:rPr>
        <w:t>их інтервали</w:t>
      </w:r>
      <w:r w:rsidRPr="00323E65">
        <w:rPr>
          <w:sz w:val="28"/>
          <w:szCs w:val="28"/>
          <w:lang w:val="uk-UA"/>
        </w:rPr>
        <w:t>, а формату А5 (210 x 148 міліметрів) - через 1 міжрядковий інтервал.</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Документи повинні мати такі поля (міліметрів):</w:t>
      </w:r>
    </w:p>
    <w:p w:rsidR="00D40509" w:rsidRPr="00323E65" w:rsidRDefault="00D40509" w:rsidP="00D40509">
      <w:pPr>
        <w:numPr>
          <w:ilvl w:val="0"/>
          <w:numId w:val="9"/>
        </w:numPr>
        <w:ind w:firstLine="709"/>
        <w:jc w:val="both"/>
        <w:rPr>
          <w:sz w:val="28"/>
          <w:szCs w:val="28"/>
          <w:lang w:val="uk-UA"/>
        </w:rPr>
      </w:pPr>
      <w:r w:rsidRPr="00323E65">
        <w:rPr>
          <w:sz w:val="28"/>
          <w:szCs w:val="28"/>
          <w:lang w:val="uk-UA"/>
        </w:rPr>
        <w:t>30 - ліве;</w:t>
      </w:r>
    </w:p>
    <w:p w:rsidR="00D40509" w:rsidRPr="00323E65" w:rsidRDefault="00D40509" w:rsidP="00D40509">
      <w:pPr>
        <w:numPr>
          <w:ilvl w:val="0"/>
          <w:numId w:val="9"/>
        </w:numPr>
        <w:ind w:firstLine="709"/>
        <w:jc w:val="both"/>
        <w:rPr>
          <w:sz w:val="28"/>
          <w:szCs w:val="28"/>
          <w:lang w:val="uk-UA"/>
        </w:rPr>
      </w:pPr>
      <w:r w:rsidRPr="00323E65">
        <w:rPr>
          <w:sz w:val="28"/>
          <w:szCs w:val="28"/>
          <w:lang w:val="uk-UA"/>
        </w:rPr>
        <w:t>10 - праве;</w:t>
      </w:r>
    </w:p>
    <w:p w:rsidR="00D40509" w:rsidRPr="00323E65" w:rsidRDefault="00D40509" w:rsidP="00D40509">
      <w:pPr>
        <w:numPr>
          <w:ilvl w:val="0"/>
          <w:numId w:val="9"/>
        </w:numPr>
        <w:ind w:firstLine="709"/>
        <w:jc w:val="both"/>
        <w:rPr>
          <w:sz w:val="28"/>
          <w:szCs w:val="28"/>
          <w:lang w:val="uk-UA"/>
        </w:rPr>
      </w:pPr>
      <w:r w:rsidRPr="00323E65">
        <w:rPr>
          <w:sz w:val="28"/>
          <w:szCs w:val="28"/>
          <w:lang w:val="uk-UA"/>
        </w:rPr>
        <w:t>20 - верхнє та нижнє.</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Реквізити документа (крім тексту), </w:t>
      </w:r>
      <w:r w:rsidR="00FE55ED">
        <w:rPr>
          <w:sz w:val="28"/>
          <w:szCs w:val="28"/>
          <w:lang w:val="uk-UA"/>
        </w:rPr>
        <w:t>що</w:t>
      </w:r>
      <w:r w:rsidRPr="00323E65">
        <w:rPr>
          <w:sz w:val="28"/>
          <w:szCs w:val="28"/>
          <w:lang w:val="uk-UA"/>
        </w:rPr>
        <w:t xml:space="preserve">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w:t>
      </w:r>
      <w:r w:rsidR="001C64B6">
        <w:rPr>
          <w:sz w:val="28"/>
          <w:szCs w:val="28"/>
          <w:lang w:val="uk-UA"/>
        </w:rPr>
        <w:t xml:space="preserve"> </w:t>
      </w:r>
      <w:r w:rsidRPr="00323E65">
        <w:rPr>
          <w:sz w:val="28"/>
          <w:szCs w:val="28"/>
          <w:lang w:val="uk-UA"/>
        </w:rPr>
        <w:t xml:space="preserve"> один в</w:t>
      </w:r>
      <w:r w:rsidR="001C64B6">
        <w:rPr>
          <w:sz w:val="28"/>
          <w:szCs w:val="28"/>
          <w:lang w:val="uk-UA"/>
        </w:rPr>
        <w:t>ід одного через 1,5 міжрядковий інтервал</w:t>
      </w:r>
      <w:r w:rsidRPr="00323E65">
        <w:rPr>
          <w:sz w:val="28"/>
          <w:szCs w:val="28"/>
          <w:lang w:val="uk-UA"/>
        </w:rPr>
        <w:t>.</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Реквізити документа відокремлюються один від одного через 1,5 - 3 міжрядкови</w:t>
      </w:r>
      <w:r w:rsidR="001C64B6">
        <w:rPr>
          <w:sz w:val="28"/>
          <w:szCs w:val="28"/>
          <w:lang w:val="uk-UA"/>
        </w:rPr>
        <w:t>х</w:t>
      </w:r>
      <w:r w:rsidRPr="00323E65">
        <w:rPr>
          <w:sz w:val="28"/>
          <w:szCs w:val="28"/>
          <w:lang w:val="uk-UA"/>
        </w:rPr>
        <w:t xml:space="preserve"> інтервали.</w:t>
      </w:r>
    </w:p>
    <w:p w:rsidR="00D40509" w:rsidRPr="00323E65" w:rsidRDefault="001C64B6" w:rsidP="00D40509">
      <w:pPr>
        <w:pStyle w:val="a6"/>
        <w:spacing w:before="0" w:beforeAutospacing="0" w:after="0" w:afterAutospacing="0"/>
        <w:ind w:firstLine="709"/>
        <w:jc w:val="both"/>
        <w:rPr>
          <w:sz w:val="28"/>
          <w:szCs w:val="28"/>
          <w:lang w:val="uk-UA"/>
        </w:rPr>
      </w:pPr>
      <w:r>
        <w:rPr>
          <w:sz w:val="28"/>
          <w:szCs w:val="28"/>
          <w:lang w:val="uk-UA"/>
        </w:rPr>
        <w:t>3</w:t>
      </w:r>
      <w:r w:rsidR="00D40509" w:rsidRPr="00323E65">
        <w:rPr>
          <w:sz w:val="28"/>
          <w:szCs w:val="28"/>
          <w:lang w:val="uk-UA"/>
        </w:rPr>
        <w:t>. Розшифрування підпису в реквізиті "Підпис" друку</w:t>
      </w:r>
      <w:r>
        <w:rPr>
          <w:sz w:val="28"/>
          <w:szCs w:val="28"/>
          <w:lang w:val="uk-UA"/>
        </w:rPr>
        <w:t>ють</w:t>
      </w:r>
      <w:r w:rsidR="00D40509" w:rsidRPr="00323E65">
        <w:rPr>
          <w:sz w:val="28"/>
          <w:szCs w:val="28"/>
          <w:lang w:val="uk-UA"/>
        </w:rPr>
        <w:t xml:space="preserve"> на рівні останнього рядка назви посади.</w:t>
      </w:r>
    </w:p>
    <w:p w:rsidR="00D40509" w:rsidRPr="00323E65" w:rsidRDefault="001C64B6" w:rsidP="00D40509">
      <w:pPr>
        <w:pStyle w:val="a6"/>
        <w:spacing w:before="0" w:beforeAutospacing="0" w:after="0" w:afterAutospacing="0"/>
        <w:ind w:firstLine="709"/>
        <w:jc w:val="both"/>
        <w:rPr>
          <w:sz w:val="28"/>
          <w:szCs w:val="28"/>
          <w:lang w:val="uk-UA"/>
        </w:rPr>
      </w:pPr>
      <w:r>
        <w:rPr>
          <w:sz w:val="28"/>
          <w:szCs w:val="28"/>
          <w:lang w:val="uk-UA"/>
        </w:rPr>
        <w:t>4</w:t>
      </w:r>
      <w:r w:rsidR="00D40509" w:rsidRPr="00323E65">
        <w:rPr>
          <w:sz w:val="28"/>
          <w:szCs w:val="28"/>
          <w:lang w:val="uk-UA"/>
        </w:rPr>
        <w:t>. Не роб</w:t>
      </w:r>
      <w:r>
        <w:rPr>
          <w:sz w:val="28"/>
          <w:szCs w:val="28"/>
          <w:lang w:val="uk-UA"/>
        </w:rPr>
        <w:t>лять</w:t>
      </w:r>
      <w:r w:rsidR="00D40509" w:rsidRPr="00323E65">
        <w:rPr>
          <w:sz w:val="28"/>
          <w:szCs w:val="28"/>
          <w:lang w:val="uk-UA"/>
        </w:rPr>
        <w:t xml:space="preserve"> відступ від межі лівого поля для реквізитів "Дата документа", "Заголовок до тексту документа", "Текст</w:t>
      </w:r>
      <w:r>
        <w:rPr>
          <w:sz w:val="28"/>
          <w:szCs w:val="28"/>
          <w:lang w:val="uk-UA"/>
        </w:rPr>
        <w:t xml:space="preserve"> документа</w:t>
      </w:r>
      <w:r w:rsidR="00D40509" w:rsidRPr="00323E65">
        <w:rPr>
          <w:sz w:val="28"/>
          <w:szCs w:val="28"/>
          <w:lang w:val="uk-UA"/>
        </w:rPr>
        <w:t xml:space="preserve">" (без абзаців), "Відмітка про наявність </w:t>
      </w:r>
      <w:r w:rsidR="00D40509" w:rsidRPr="00582B5A">
        <w:rPr>
          <w:sz w:val="28"/>
          <w:szCs w:val="28"/>
          <w:lang w:val="uk-UA"/>
        </w:rPr>
        <w:t>додатків",</w:t>
      </w:r>
      <w:r w:rsidR="002641AD">
        <w:rPr>
          <w:sz w:val="28"/>
          <w:szCs w:val="28"/>
          <w:lang w:val="uk-UA"/>
        </w:rPr>
        <w:t xml:space="preserve"> «Гриф погодження (схвалено) документа», «Відомості про виконавця документа», «Відмітка про ознайомлення з документом»,</w:t>
      </w:r>
      <w:r w:rsidR="006E2D5C">
        <w:rPr>
          <w:sz w:val="28"/>
          <w:szCs w:val="28"/>
          <w:lang w:val="uk-UA"/>
        </w:rPr>
        <w:t xml:space="preserve"> </w:t>
      </w:r>
      <w:r w:rsidR="00D40509" w:rsidRPr="00323E65">
        <w:rPr>
          <w:sz w:val="28"/>
          <w:szCs w:val="28"/>
          <w:lang w:val="uk-UA"/>
        </w:rPr>
        <w:t xml:space="preserve"> </w:t>
      </w:r>
      <w:r>
        <w:rPr>
          <w:sz w:val="28"/>
          <w:szCs w:val="28"/>
          <w:lang w:val="uk-UA"/>
        </w:rPr>
        <w:t xml:space="preserve">   </w:t>
      </w:r>
      <w:r w:rsidR="00D40509" w:rsidRPr="00323E65">
        <w:rPr>
          <w:sz w:val="28"/>
          <w:szCs w:val="28"/>
          <w:lang w:val="uk-UA"/>
        </w:rPr>
        <w:t>найменування посади у реквізит</w:t>
      </w:r>
      <w:r w:rsidR="002641AD">
        <w:rPr>
          <w:sz w:val="28"/>
          <w:szCs w:val="28"/>
          <w:lang w:val="uk-UA"/>
        </w:rPr>
        <w:t>і</w:t>
      </w:r>
      <w:r w:rsidR="00D40509" w:rsidRPr="00323E65">
        <w:rPr>
          <w:sz w:val="28"/>
          <w:szCs w:val="28"/>
          <w:lang w:val="uk-UA"/>
        </w:rPr>
        <w:t xml:space="preserve"> "Підпис"</w:t>
      </w:r>
      <w:r w:rsidR="002641AD">
        <w:rPr>
          <w:sz w:val="28"/>
          <w:szCs w:val="28"/>
          <w:lang w:val="uk-UA"/>
        </w:rPr>
        <w:t xml:space="preserve">, </w:t>
      </w:r>
      <w:r w:rsidR="00D40509" w:rsidRPr="00323E65">
        <w:rPr>
          <w:sz w:val="28"/>
          <w:szCs w:val="28"/>
          <w:lang w:val="uk-UA"/>
        </w:rPr>
        <w:t>а також слів "СЛУХАЛИ", "ВИСТУПИЛИ", "УХВАЛИЛИ", "НАКАЗУЮ".</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 xml:space="preserve"> </w:t>
      </w:r>
      <w:r w:rsidR="001C64B6">
        <w:rPr>
          <w:sz w:val="28"/>
          <w:szCs w:val="28"/>
          <w:lang w:val="uk-UA"/>
        </w:rPr>
        <w:t>5</w:t>
      </w:r>
      <w:r w:rsidRPr="00323E65">
        <w:rPr>
          <w:sz w:val="28"/>
          <w:szCs w:val="28"/>
          <w:lang w:val="uk-UA"/>
        </w:rPr>
        <w:t xml:space="preserve">. За наявності кількох грифів затвердження і погодження </w:t>
      </w:r>
      <w:r w:rsidR="00C670AB">
        <w:rPr>
          <w:sz w:val="28"/>
          <w:szCs w:val="28"/>
          <w:lang w:val="uk-UA"/>
        </w:rPr>
        <w:t>документа</w:t>
      </w:r>
      <w:r w:rsidRPr="00323E65">
        <w:rPr>
          <w:sz w:val="28"/>
          <w:szCs w:val="28"/>
          <w:lang w:val="uk-UA"/>
        </w:rPr>
        <w:t xml:space="preserve"> </w:t>
      </w:r>
      <w:r w:rsidR="00C670AB">
        <w:rPr>
          <w:sz w:val="28"/>
          <w:szCs w:val="28"/>
          <w:lang w:val="uk-UA"/>
        </w:rPr>
        <w:t>п</w:t>
      </w:r>
      <w:r w:rsidRPr="00323E65">
        <w:rPr>
          <w:sz w:val="28"/>
          <w:szCs w:val="28"/>
          <w:lang w:val="uk-UA"/>
        </w:rPr>
        <w:t xml:space="preserve">ерший гриф </w:t>
      </w:r>
      <w:r w:rsidR="00C670AB">
        <w:rPr>
          <w:sz w:val="28"/>
          <w:szCs w:val="28"/>
          <w:lang w:val="uk-UA"/>
        </w:rPr>
        <w:t>друкують без виступу</w:t>
      </w:r>
      <w:r w:rsidRPr="00323E65">
        <w:rPr>
          <w:sz w:val="28"/>
          <w:szCs w:val="28"/>
          <w:lang w:val="uk-UA"/>
        </w:rPr>
        <w:t>- від межі</w:t>
      </w:r>
      <w:r w:rsidR="00C670AB">
        <w:rPr>
          <w:sz w:val="28"/>
          <w:szCs w:val="28"/>
          <w:lang w:val="uk-UA"/>
        </w:rPr>
        <w:t xml:space="preserve"> лівого поля, другий - через 100 мм</w:t>
      </w:r>
      <w:r w:rsidRPr="00323E65">
        <w:rPr>
          <w:sz w:val="28"/>
          <w:szCs w:val="28"/>
          <w:lang w:val="uk-UA"/>
        </w:rPr>
        <w:t xml:space="preserve"> від межі лівого поля.</w:t>
      </w:r>
    </w:p>
    <w:p w:rsidR="00D40509" w:rsidRPr="00323E65" w:rsidRDefault="00C670AB" w:rsidP="00D40509">
      <w:pPr>
        <w:pStyle w:val="a6"/>
        <w:spacing w:before="0" w:beforeAutospacing="0" w:after="0" w:afterAutospacing="0"/>
        <w:ind w:firstLine="709"/>
        <w:jc w:val="both"/>
        <w:rPr>
          <w:sz w:val="28"/>
          <w:szCs w:val="28"/>
          <w:lang w:val="uk-UA"/>
        </w:rPr>
      </w:pPr>
      <w:r>
        <w:rPr>
          <w:sz w:val="28"/>
          <w:szCs w:val="28"/>
          <w:lang w:val="uk-UA"/>
        </w:rPr>
        <w:t>6</w:t>
      </w:r>
      <w:r w:rsidR="00D40509" w:rsidRPr="00323E65">
        <w:rPr>
          <w:sz w:val="28"/>
          <w:szCs w:val="28"/>
          <w:lang w:val="uk-UA"/>
        </w:rPr>
        <w:t>. Під час оформлення документів на двох і більше сторінках друга та наступні сторінки</w:t>
      </w:r>
      <w:r w:rsidR="006E5859">
        <w:rPr>
          <w:sz w:val="28"/>
          <w:szCs w:val="28"/>
          <w:lang w:val="uk-UA"/>
        </w:rPr>
        <w:t xml:space="preserve"> мають бути пронумеровані. Першу сторінку</w:t>
      </w:r>
      <w:r w:rsidR="00EA13E8">
        <w:rPr>
          <w:sz w:val="28"/>
          <w:szCs w:val="28"/>
          <w:lang w:val="uk-UA"/>
        </w:rPr>
        <w:t xml:space="preserve"> не нумерують</w:t>
      </w:r>
      <w:r w:rsidR="00D40509" w:rsidRPr="00323E65">
        <w:rPr>
          <w:sz w:val="28"/>
          <w:szCs w:val="28"/>
          <w:lang w:val="uk-UA"/>
        </w:rPr>
        <w:t>.</w:t>
      </w:r>
    </w:p>
    <w:p w:rsidR="00D40509" w:rsidRPr="00323E65" w:rsidRDefault="00C670AB" w:rsidP="00D40509">
      <w:pPr>
        <w:pStyle w:val="a6"/>
        <w:spacing w:before="0" w:beforeAutospacing="0" w:after="0" w:afterAutospacing="0"/>
        <w:ind w:firstLine="709"/>
        <w:jc w:val="both"/>
        <w:rPr>
          <w:sz w:val="28"/>
          <w:szCs w:val="28"/>
          <w:lang w:val="uk-UA"/>
        </w:rPr>
      </w:pPr>
      <w:r>
        <w:rPr>
          <w:sz w:val="28"/>
          <w:szCs w:val="28"/>
          <w:lang w:val="uk-UA"/>
        </w:rPr>
        <w:lastRenderedPageBreak/>
        <w:t>7</w:t>
      </w:r>
      <w:r w:rsidR="00D40509" w:rsidRPr="00323E65">
        <w:rPr>
          <w:sz w:val="28"/>
          <w:szCs w:val="28"/>
          <w:lang w:val="uk-UA"/>
        </w:rPr>
        <w:t>. Тексти документів постійного</w:t>
      </w:r>
      <w:r w:rsidR="00413E19">
        <w:rPr>
          <w:sz w:val="28"/>
          <w:szCs w:val="28"/>
          <w:lang w:val="uk-UA"/>
        </w:rPr>
        <w:t xml:space="preserve"> та тривалого (понад 10 років)</w:t>
      </w:r>
      <w:r w:rsidR="00D40509" w:rsidRPr="00323E65">
        <w:rPr>
          <w:sz w:val="28"/>
          <w:szCs w:val="28"/>
          <w:lang w:val="uk-UA"/>
        </w:rPr>
        <w:t xml:space="preserve"> зберігання друкують на одному боці аркуша. Документи </w:t>
      </w:r>
      <w:r w:rsidR="00413E19">
        <w:rPr>
          <w:sz w:val="28"/>
          <w:szCs w:val="28"/>
          <w:lang w:val="uk-UA"/>
        </w:rPr>
        <w:t>тимчасового строку (до 10 років включно) зберігання можна друкувати на лицьовому і зворотному боці аркуша</w:t>
      </w:r>
      <w:r w:rsidR="00D40509" w:rsidRPr="00323E65">
        <w:rPr>
          <w:sz w:val="28"/>
          <w:szCs w:val="28"/>
          <w:lang w:val="uk-UA"/>
        </w:rPr>
        <w:t>.</w:t>
      </w: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Default="00D40509" w:rsidP="00D40509">
      <w:pPr>
        <w:pStyle w:val="a6"/>
        <w:spacing w:before="0" w:beforeAutospacing="0" w:after="0" w:afterAutospacing="0"/>
        <w:ind w:left="6237"/>
        <w:rPr>
          <w:sz w:val="28"/>
          <w:szCs w:val="28"/>
          <w:lang w:val="uk-UA"/>
        </w:rPr>
      </w:pPr>
    </w:p>
    <w:p w:rsidR="00D40509" w:rsidRPr="00323E65" w:rsidRDefault="00D40509" w:rsidP="00D40509">
      <w:pPr>
        <w:pStyle w:val="a6"/>
        <w:spacing w:before="0" w:beforeAutospacing="0" w:after="0" w:afterAutospacing="0"/>
        <w:ind w:left="6237"/>
        <w:rPr>
          <w:sz w:val="28"/>
          <w:szCs w:val="28"/>
          <w:lang w:val="uk-UA"/>
        </w:rPr>
      </w:pPr>
      <w:r w:rsidRPr="00323E65">
        <w:rPr>
          <w:sz w:val="28"/>
          <w:szCs w:val="28"/>
          <w:lang w:val="uk-UA"/>
        </w:rPr>
        <w:lastRenderedPageBreak/>
        <w:t>Додаток 2</w:t>
      </w:r>
      <w:r w:rsidRPr="00323E65">
        <w:rPr>
          <w:sz w:val="28"/>
          <w:szCs w:val="28"/>
          <w:lang w:val="uk-UA"/>
        </w:rPr>
        <w:br/>
        <w:t>до Інструкції з діловодства</w:t>
      </w:r>
      <w:r w:rsidRPr="00323E65">
        <w:rPr>
          <w:sz w:val="28"/>
          <w:szCs w:val="28"/>
          <w:lang w:val="uk-UA"/>
        </w:rPr>
        <w:br/>
      </w:r>
    </w:p>
    <w:p w:rsidR="00D40509" w:rsidRPr="00323E65" w:rsidRDefault="00D40509" w:rsidP="00D40509">
      <w:pPr>
        <w:pStyle w:val="a6"/>
        <w:spacing w:before="0" w:beforeAutospacing="0" w:after="0" w:afterAutospacing="0"/>
        <w:ind w:firstLine="709"/>
        <w:jc w:val="center"/>
        <w:rPr>
          <w:rStyle w:val="a5"/>
          <w:sz w:val="28"/>
          <w:szCs w:val="28"/>
          <w:lang w:val="uk-UA"/>
        </w:rPr>
      </w:pPr>
    </w:p>
    <w:p w:rsidR="00D40509" w:rsidRPr="00323E65" w:rsidRDefault="00D40509" w:rsidP="00D40509">
      <w:pPr>
        <w:pStyle w:val="a6"/>
        <w:spacing w:before="0" w:beforeAutospacing="0" w:after="0" w:afterAutospacing="0"/>
        <w:ind w:firstLine="709"/>
        <w:jc w:val="center"/>
        <w:rPr>
          <w:rStyle w:val="a5"/>
          <w:sz w:val="28"/>
          <w:szCs w:val="28"/>
          <w:lang w:val="uk-UA"/>
        </w:rPr>
      </w:pPr>
      <w:r w:rsidRPr="00323E65">
        <w:rPr>
          <w:rStyle w:val="a5"/>
          <w:sz w:val="28"/>
          <w:szCs w:val="28"/>
          <w:lang w:val="uk-UA"/>
        </w:rPr>
        <w:t>ПЕРЕЛІК</w:t>
      </w:r>
      <w:r w:rsidRPr="00323E65">
        <w:rPr>
          <w:b/>
          <w:bCs/>
          <w:sz w:val="28"/>
          <w:szCs w:val="28"/>
          <w:lang w:val="uk-UA"/>
        </w:rPr>
        <w:br/>
      </w:r>
      <w:r w:rsidRPr="00323E65">
        <w:rPr>
          <w:rStyle w:val="a5"/>
          <w:sz w:val="28"/>
          <w:szCs w:val="28"/>
          <w:lang w:val="uk-UA"/>
        </w:rPr>
        <w:t>документів, на яких підпис посадової особи засвідчується                             відбитком печатки закладу</w:t>
      </w:r>
    </w:p>
    <w:p w:rsidR="00D40509" w:rsidRPr="00323E65" w:rsidRDefault="00D40509" w:rsidP="00D40509">
      <w:pPr>
        <w:pStyle w:val="a6"/>
        <w:spacing w:before="0" w:beforeAutospacing="0" w:after="0" w:afterAutospacing="0"/>
        <w:ind w:firstLine="709"/>
        <w:jc w:val="center"/>
        <w:rPr>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1.Акти (виконання робіт, списання матеріальних цінностей, фінансових перевірок, вилучення документів для знищення, передавання справ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2.Довідки (про використання бюджетних асигнувань на заробітну плату, нарахування із заробітної плати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3.Договори (про матеріальну відповідальність, науково-технічне співробітництво, підряди, оренду приміщень, виконання робіт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4.Документи (довідки, посвідчення тощо), що засвідчують права громадян і юридичних осіб.</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5.Доручення на одержання товарно-матеріальних цінностей.</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6.Завдання (на проектування об'єктів, технічних споруд, капітальне будівництво, технічні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7.Зразки відбитків печаток і підписів працівників, які мають право здійснювати фінансово-господарські операції.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8.Кошторис витрат (на калькуляцію за договором, на капітальне будівництво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9.Листи гарантійні (на виконання робіт, надання послуг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10.Описи справ постійного, тривалого (понад 10 років) зберігання, з кадрових питань.</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11.Штатні розписи.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12.Трудові книжки.</w:t>
      </w:r>
    </w:p>
    <w:p w:rsidR="00D40509" w:rsidRPr="00323E65" w:rsidRDefault="00D40509" w:rsidP="00D40509">
      <w:pPr>
        <w:pStyle w:val="a6"/>
        <w:spacing w:before="0" w:beforeAutospacing="0" w:after="0" w:afterAutospacing="0"/>
        <w:ind w:left="5954"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Default="00D40509" w:rsidP="00D40509">
      <w:pPr>
        <w:ind w:firstLine="709"/>
        <w:rPr>
          <w:sz w:val="28"/>
          <w:szCs w:val="28"/>
          <w:lang w:val="uk-UA"/>
        </w:rPr>
      </w:pPr>
    </w:p>
    <w:p w:rsidR="00E67610" w:rsidRDefault="00E67610" w:rsidP="00D40509">
      <w:pPr>
        <w:ind w:firstLine="709"/>
        <w:rPr>
          <w:sz w:val="28"/>
          <w:szCs w:val="28"/>
          <w:lang w:val="uk-UA"/>
        </w:rPr>
      </w:pPr>
    </w:p>
    <w:p w:rsidR="00E67610" w:rsidRDefault="00E67610" w:rsidP="00D40509">
      <w:pPr>
        <w:ind w:firstLine="709"/>
        <w:rPr>
          <w:sz w:val="28"/>
          <w:szCs w:val="28"/>
          <w:lang w:val="uk-UA"/>
        </w:rPr>
      </w:pPr>
    </w:p>
    <w:p w:rsidR="00E67610" w:rsidRDefault="00E67610" w:rsidP="00D40509">
      <w:pPr>
        <w:ind w:firstLine="709"/>
        <w:rPr>
          <w:sz w:val="28"/>
          <w:szCs w:val="28"/>
          <w:lang w:val="uk-UA"/>
        </w:rPr>
      </w:pPr>
    </w:p>
    <w:p w:rsidR="00E67610" w:rsidRPr="00323E65" w:rsidRDefault="00E67610"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E67610" w:rsidRPr="00323E65" w:rsidRDefault="00E67610" w:rsidP="00E67610">
      <w:pPr>
        <w:pStyle w:val="a3"/>
        <w:jc w:val="left"/>
        <w:rPr>
          <w:szCs w:val="28"/>
        </w:rPr>
      </w:pPr>
      <w:r w:rsidRPr="00E67610">
        <w:rPr>
          <w:szCs w:val="28"/>
        </w:rPr>
        <w:lastRenderedPageBreak/>
        <w:t xml:space="preserve">                                                                                       </w:t>
      </w:r>
      <w:r w:rsidRPr="009B16C1">
        <w:rPr>
          <w:szCs w:val="28"/>
        </w:rPr>
        <w:t xml:space="preserve">  Додаток 3</w:t>
      </w:r>
    </w:p>
    <w:p w:rsidR="00E67610" w:rsidRPr="00323E65" w:rsidRDefault="00E67610" w:rsidP="00E67610">
      <w:pPr>
        <w:pStyle w:val="a3"/>
        <w:ind w:left="6237"/>
        <w:jc w:val="left"/>
        <w:rPr>
          <w:szCs w:val="28"/>
        </w:rPr>
      </w:pPr>
      <w:r w:rsidRPr="00323E65">
        <w:rPr>
          <w:szCs w:val="28"/>
        </w:rPr>
        <w:t xml:space="preserve">до Інструкції з діловодства          </w:t>
      </w:r>
    </w:p>
    <w:p w:rsidR="00E67610" w:rsidRPr="00323E65" w:rsidRDefault="00E67610" w:rsidP="00E67610">
      <w:pPr>
        <w:pStyle w:val="a3"/>
        <w:ind w:left="6237" w:firstLine="709"/>
        <w:jc w:val="left"/>
        <w:rPr>
          <w:szCs w:val="28"/>
        </w:rPr>
      </w:pPr>
    </w:p>
    <w:p w:rsidR="00E67610" w:rsidRPr="00323E65" w:rsidRDefault="00E67610" w:rsidP="00E67610">
      <w:pPr>
        <w:ind w:firstLine="709"/>
        <w:jc w:val="center"/>
        <w:rPr>
          <w:b/>
          <w:sz w:val="28"/>
          <w:szCs w:val="28"/>
          <w:lang w:val="uk-UA"/>
        </w:rPr>
      </w:pPr>
    </w:p>
    <w:p w:rsidR="00E67610" w:rsidRPr="00323E65" w:rsidRDefault="00E67610" w:rsidP="00E67610">
      <w:pPr>
        <w:ind w:firstLine="709"/>
        <w:jc w:val="center"/>
        <w:rPr>
          <w:b/>
          <w:sz w:val="28"/>
          <w:szCs w:val="28"/>
          <w:lang w:val="uk-UA"/>
        </w:rPr>
      </w:pPr>
    </w:p>
    <w:p w:rsidR="00E67610" w:rsidRPr="00323E65" w:rsidRDefault="00E67610" w:rsidP="00E67610">
      <w:pPr>
        <w:ind w:firstLine="709"/>
        <w:jc w:val="center"/>
        <w:rPr>
          <w:b/>
          <w:sz w:val="28"/>
          <w:szCs w:val="28"/>
          <w:lang w:val="uk-UA"/>
        </w:rPr>
      </w:pPr>
      <w:r w:rsidRPr="00323E65">
        <w:rPr>
          <w:b/>
          <w:sz w:val="28"/>
          <w:szCs w:val="28"/>
          <w:lang w:val="uk-UA"/>
        </w:rPr>
        <w:t>Зразок грифу погодження</w:t>
      </w:r>
    </w:p>
    <w:p w:rsidR="00E67610" w:rsidRPr="00323E65" w:rsidRDefault="00E67610" w:rsidP="00E67610">
      <w:pPr>
        <w:ind w:firstLine="709"/>
        <w:jc w:val="center"/>
        <w:rPr>
          <w:b/>
          <w:sz w:val="28"/>
          <w:szCs w:val="28"/>
          <w:u w:val="single"/>
          <w:lang w:val="uk-UA"/>
        </w:rPr>
      </w:pPr>
    </w:p>
    <w:p w:rsidR="00E67610" w:rsidRDefault="00E67610" w:rsidP="00D139EF">
      <w:pPr>
        <w:pStyle w:val="a6"/>
        <w:spacing w:before="0" w:beforeAutospacing="0" w:after="0" w:afterAutospacing="0"/>
        <w:ind w:left="5103" w:firstLine="993"/>
        <w:rPr>
          <w:sz w:val="28"/>
          <w:szCs w:val="28"/>
          <w:lang w:val="uk-UA"/>
        </w:rPr>
      </w:pPr>
      <w:r w:rsidRPr="00323E65">
        <w:rPr>
          <w:sz w:val="28"/>
          <w:szCs w:val="28"/>
          <w:lang w:val="uk-UA"/>
        </w:rPr>
        <w:t>ПОГОДЖ</w:t>
      </w:r>
      <w:r>
        <w:rPr>
          <w:sz w:val="28"/>
          <w:szCs w:val="28"/>
          <w:lang w:val="uk-UA"/>
        </w:rPr>
        <w:t>ЕНО</w:t>
      </w:r>
      <w:r w:rsidRPr="00323E65">
        <w:rPr>
          <w:sz w:val="28"/>
          <w:szCs w:val="28"/>
          <w:lang w:val="uk-UA"/>
        </w:rPr>
        <w:br/>
      </w:r>
      <w:r>
        <w:rPr>
          <w:sz w:val="28"/>
          <w:szCs w:val="28"/>
          <w:lang w:val="uk-UA"/>
        </w:rPr>
        <w:t xml:space="preserve">              Протокол</w:t>
      </w:r>
    </w:p>
    <w:p w:rsidR="00E67610" w:rsidRDefault="00E67610" w:rsidP="00D139EF">
      <w:pPr>
        <w:pStyle w:val="a6"/>
        <w:spacing w:before="0" w:beforeAutospacing="0" w:after="0" w:afterAutospacing="0"/>
        <w:ind w:left="5103" w:firstLine="993"/>
        <w:rPr>
          <w:sz w:val="28"/>
          <w:szCs w:val="28"/>
          <w:lang w:val="uk-UA"/>
        </w:rPr>
      </w:pPr>
      <w:r>
        <w:rPr>
          <w:sz w:val="28"/>
          <w:szCs w:val="28"/>
          <w:lang w:val="uk-UA"/>
        </w:rPr>
        <w:t>засідання педагогічної ради</w:t>
      </w:r>
    </w:p>
    <w:p w:rsidR="00E67610" w:rsidRDefault="00E67610" w:rsidP="00D139EF">
      <w:pPr>
        <w:pStyle w:val="a6"/>
        <w:spacing w:before="0" w:beforeAutospacing="0" w:after="0" w:afterAutospacing="0"/>
        <w:ind w:left="5103" w:firstLine="993"/>
        <w:rPr>
          <w:sz w:val="28"/>
          <w:szCs w:val="28"/>
          <w:lang w:val="uk-UA"/>
        </w:rPr>
      </w:pPr>
      <w:r>
        <w:rPr>
          <w:sz w:val="28"/>
          <w:szCs w:val="28"/>
          <w:lang w:val="uk-UA"/>
        </w:rPr>
        <w:t>Іванківського</w:t>
      </w:r>
      <w:r w:rsidRPr="00323E65">
        <w:rPr>
          <w:sz w:val="28"/>
          <w:szCs w:val="28"/>
          <w:lang w:val="uk-UA"/>
        </w:rPr>
        <w:t xml:space="preserve"> </w:t>
      </w:r>
      <w:r>
        <w:rPr>
          <w:sz w:val="28"/>
          <w:szCs w:val="28"/>
          <w:lang w:val="uk-UA"/>
        </w:rPr>
        <w:t xml:space="preserve"> </w:t>
      </w:r>
      <w:r w:rsidRPr="00323E65">
        <w:rPr>
          <w:sz w:val="28"/>
          <w:szCs w:val="28"/>
          <w:lang w:val="uk-UA"/>
        </w:rPr>
        <w:t xml:space="preserve">ліцею </w:t>
      </w:r>
      <w:r>
        <w:rPr>
          <w:sz w:val="28"/>
          <w:szCs w:val="28"/>
          <w:lang w:val="uk-UA"/>
        </w:rPr>
        <w:t xml:space="preserve">   </w:t>
      </w:r>
    </w:p>
    <w:p w:rsidR="00E67610" w:rsidRPr="00323E65" w:rsidRDefault="00E67610" w:rsidP="00D139EF">
      <w:pPr>
        <w:pStyle w:val="a6"/>
        <w:spacing w:before="0" w:beforeAutospacing="0" w:after="0" w:afterAutospacing="0"/>
        <w:ind w:left="5103" w:firstLine="993"/>
        <w:rPr>
          <w:sz w:val="28"/>
          <w:szCs w:val="28"/>
          <w:lang w:val="uk-UA"/>
        </w:rPr>
      </w:pPr>
      <w:r w:rsidRPr="00323E65">
        <w:rPr>
          <w:sz w:val="28"/>
          <w:szCs w:val="28"/>
          <w:lang w:val="uk-UA"/>
        </w:rPr>
        <w:t>Бориспільської міської ради</w:t>
      </w:r>
    </w:p>
    <w:p w:rsidR="00E67610" w:rsidRPr="00323E65" w:rsidRDefault="00E67610" w:rsidP="00E67610">
      <w:pPr>
        <w:pStyle w:val="a6"/>
        <w:spacing w:before="0" w:beforeAutospacing="0" w:after="0" w:afterAutospacing="0"/>
        <w:ind w:firstLine="1134"/>
        <w:rPr>
          <w:sz w:val="28"/>
          <w:szCs w:val="28"/>
          <w:lang w:val="uk-UA"/>
        </w:rPr>
      </w:pPr>
      <w:r>
        <w:rPr>
          <w:sz w:val="28"/>
          <w:szCs w:val="28"/>
          <w:lang w:val="uk-UA"/>
        </w:rPr>
        <w:t xml:space="preserve">                                                    </w:t>
      </w:r>
      <w:r w:rsidR="00D139EF">
        <w:rPr>
          <w:sz w:val="28"/>
          <w:szCs w:val="28"/>
          <w:lang w:val="uk-UA"/>
        </w:rPr>
        <w:t xml:space="preserve">                   _____________№ _______</w:t>
      </w:r>
    </w:p>
    <w:p w:rsidR="00E67610" w:rsidRPr="00323E65" w:rsidRDefault="00E67610" w:rsidP="00E67610">
      <w:pPr>
        <w:pStyle w:val="a6"/>
        <w:spacing w:before="0" w:beforeAutospacing="0" w:after="0" w:afterAutospacing="0"/>
        <w:ind w:left="5103" w:firstLine="1134"/>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D40509" w:rsidRPr="00323E65" w:rsidRDefault="00D40509" w:rsidP="00D40509">
      <w:pPr>
        <w:ind w:firstLine="709"/>
        <w:rPr>
          <w:sz w:val="28"/>
          <w:szCs w:val="28"/>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4B329F" w:rsidRDefault="004B329F" w:rsidP="004B329F">
      <w:pPr>
        <w:pStyle w:val="a3"/>
        <w:ind w:left="6237"/>
        <w:jc w:val="left"/>
        <w:rPr>
          <w:szCs w:val="28"/>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Default="004B329F" w:rsidP="004B329F">
      <w:pPr>
        <w:pStyle w:val="a3"/>
        <w:ind w:left="6237"/>
        <w:jc w:val="left"/>
        <w:rPr>
          <w:szCs w:val="28"/>
          <w:highlight w:val="yellow"/>
        </w:rPr>
      </w:pPr>
    </w:p>
    <w:p w:rsidR="004B329F" w:rsidRPr="00323E65" w:rsidRDefault="004B329F" w:rsidP="004B329F">
      <w:pPr>
        <w:pStyle w:val="a3"/>
        <w:ind w:left="6237"/>
        <w:jc w:val="left"/>
        <w:rPr>
          <w:szCs w:val="28"/>
        </w:rPr>
      </w:pPr>
      <w:r w:rsidRPr="009276ED">
        <w:rPr>
          <w:szCs w:val="28"/>
        </w:rPr>
        <w:lastRenderedPageBreak/>
        <w:t>Додаток 4</w:t>
      </w:r>
    </w:p>
    <w:p w:rsidR="004B329F" w:rsidRPr="00323E65" w:rsidRDefault="004B329F" w:rsidP="004B329F">
      <w:pPr>
        <w:pStyle w:val="a3"/>
        <w:ind w:left="6237"/>
        <w:jc w:val="left"/>
        <w:rPr>
          <w:szCs w:val="28"/>
        </w:rPr>
      </w:pPr>
      <w:r w:rsidRPr="00323E65">
        <w:rPr>
          <w:szCs w:val="28"/>
        </w:rPr>
        <w:t xml:space="preserve">до Інструкції з діловодства   </w:t>
      </w:r>
    </w:p>
    <w:p w:rsidR="004B329F" w:rsidRPr="00323E65" w:rsidRDefault="004B329F" w:rsidP="004B329F">
      <w:pPr>
        <w:pStyle w:val="a3"/>
        <w:ind w:left="6237"/>
        <w:jc w:val="left"/>
        <w:rPr>
          <w:szCs w:val="28"/>
        </w:rPr>
      </w:pPr>
    </w:p>
    <w:p w:rsidR="004B329F" w:rsidRDefault="004B329F" w:rsidP="004B329F">
      <w:pPr>
        <w:pStyle w:val="a3"/>
        <w:ind w:firstLine="709"/>
        <w:jc w:val="left"/>
        <w:rPr>
          <w:szCs w:val="28"/>
        </w:rPr>
      </w:pPr>
    </w:p>
    <w:p w:rsidR="0001461F" w:rsidRPr="00323E65" w:rsidRDefault="0001461F" w:rsidP="004B329F">
      <w:pPr>
        <w:pStyle w:val="a3"/>
        <w:ind w:firstLine="709"/>
        <w:jc w:val="left"/>
        <w:rPr>
          <w:szCs w:val="28"/>
        </w:rPr>
      </w:pPr>
    </w:p>
    <w:p w:rsidR="004B329F" w:rsidRPr="00323E65" w:rsidRDefault="004B329F" w:rsidP="004B329F">
      <w:pPr>
        <w:ind w:firstLine="709"/>
        <w:jc w:val="center"/>
        <w:rPr>
          <w:b/>
          <w:sz w:val="28"/>
          <w:szCs w:val="28"/>
          <w:lang w:val="uk-UA"/>
        </w:rPr>
      </w:pPr>
      <w:r w:rsidRPr="00323E65">
        <w:rPr>
          <w:b/>
          <w:sz w:val="28"/>
          <w:szCs w:val="28"/>
          <w:lang w:val="uk-UA"/>
        </w:rPr>
        <w:t>Зразок грифу затвердження</w:t>
      </w:r>
    </w:p>
    <w:p w:rsidR="004B329F" w:rsidRPr="00323E65" w:rsidRDefault="004B329F" w:rsidP="004B329F">
      <w:pPr>
        <w:pStyle w:val="a3"/>
        <w:ind w:firstLine="709"/>
        <w:jc w:val="left"/>
        <w:rPr>
          <w:szCs w:val="28"/>
        </w:rPr>
      </w:pPr>
    </w:p>
    <w:p w:rsidR="004B329F" w:rsidRDefault="004B329F" w:rsidP="004B329F">
      <w:pPr>
        <w:pStyle w:val="a6"/>
        <w:spacing w:before="0" w:beforeAutospacing="0" w:after="0" w:afterAutospacing="0"/>
        <w:ind w:left="6237"/>
        <w:rPr>
          <w:sz w:val="28"/>
          <w:szCs w:val="28"/>
          <w:lang w:val="uk-UA"/>
        </w:rPr>
      </w:pPr>
      <w:r w:rsidRPr="00323E65">
        <w:rPr>
          <w:sz w:val="28"/>
          <w:szCs w:val="28"/>
          <w:lang w:val="uk-UA"/>
        </w:rPr>
        <w:t>ЗАТВЕРДЖУЮ</w:t>
      </w:r>
      <w:r w:rsidRPr="00323E65">
        <w:rPr>
          <w:sz w:val="28"/>
          <w:szCs w:val="28"/>
          <w:lang w:val="uk-UA"/>
        </w:rPr>
        <w:br/>
        <w:t xml:space="preserve">Директор </w:t>
      </w:r>
    </w:p>
    <w:p w:rsidR="0001461F" w:rsidRDefault="0001461F" w:rsidP="004B329F">
      <w:pPr>
        <w:pStyle w:val="a6"/>
        <w:spacing w:before="0" w:beforeAutospacing="0" w:after="0" w:afterAutospacing="0"/>
        <w:ind w:left="6237"/>
        <w:rPr>
          <w:sz w:val="28"/>
          <w:szCs w:val="28"/>
          <w:lang w:val="uk-UA"/>
        </w:rPr>
      </w:pPr>
      <w:r>
        <w:rPr>
          <w:sz w:val="28"/>
          <w:szCs w:val="28"/>
          <w:lang w:val="uk-UA"/>
        </w:rPr>
        <w:t>Іванківського</w:t>
      </w:r>
      <w:r w:rsidR="004B329F" w:rsidRPr="00323E65">
        <w:rPr>
          <w:sz w:val="28"/>
          <w:szCs w:val="28"/>
          <w:lang w:val="uk-UA"/>
        </w:rPr>
        <w:t xml:space="preserve"> ліцею </w:t>
      </w:r>
    </w:p>
    <w:p w:rsidR="004B329F" w:rsidRPr="00323E65" w:rsidRDefault="004B329F" w:rsidP="004B329F">
      <w:pPr>
        <w:pStyle w:val="a6"/>
        <w:spacing w:before="0" w:beforeAutospacing="0" w:after="0" w:afterAutospacing="0"/>
        <w:ind w:left="6237"/>
        <w:rPr>
          <w:sz w:val="28"/>
          <w:szCs w:val="28"/>
          <w:lang w:val="uk-UA"/>
        </w:rPr>
      </w:pPr>
      <w:r w:rsidRPr="00323E65">
        <w:rPr>
          <w:sz w:val="28"/>
          <w:szCs w:val="28"/>
          <w:lang w:val="uk-UA"/>
        </w:rPr>
        <w:t xml:space="preserve">Підпис      </w:t>
      </w:r>
    </w:p>
    <w:p w:rsidR="004B329F" w:rsidRPr="00323E65" w:rsidRDefault="004B329F" w:rsidP="004B329F">
      <w:pPr>
        <w:pStyle w:val="a6"/>
        <w:spacing w:before="0" w:beforeAutospacing="0" w:after="0" w:afterAutospacing="0"/>
        <w:ind w:left="6237"/>
        <w:rPr>
          <w:sz w:val="28"/>
          <w:szCs w:val="28"/>
          <w:lang w:val="uk-UA"/>
        </w:rPr>
      </w:pPr>
      <w:r w:rsidRPr="00323E65">
        <w:rPr>
          <w:sz w:val="28"/>
          <w:szCs w:val="28"/>
          <w:lang w:val="uk-UA"/>
        </w:rPr>
        <w:t xml:space="preserve">Власне ім'я, </w:t>
      </w:r>
      <w:r w:rsidR="0001461F">
        <w:rPr>
          <w:sz w:val="28"/>
          <w:szCs w:val="28"/>
          <w:lang w:val="uk-UA"/>
        </w:rPr>
        <w:t>ПРІЗВИЩЕ</w:t>
      </w:r>
      <w:r w:rsidRPr="00323E65">
        <w:rPr>
          <w:sz w:val="28"/>
          <w:szCs w:val="28"/>
          <w:lang w:val="uk-UA"/>
        </w:rPr>
        <w:br/>
        <w:t>12.10.2022</w:t>
      </w:r>
    </w:p>
    <w:p w:rsidR="004B329F" w:rsidRPr="00323E65" w:rsidRDefault="004B329F" w:rsidP="004B329F">
      <w:pPr>
        <w:pStyle w:val="a6"/>
        <w:spacing w:before="0" w:beforeAutospacing="0" w:after="0" w:afterAutospacing="0"/>
        <w:ind w:left="6237"/>
        <w:rPr>
          <w:sz w:val="28"/>
          <w:szCs w:val="28"/>
          <w:lang w:val="uk-UA"/>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Default="004B329F"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Default="00BB556A" w:rsidP="004B329F">
      <w:pPr>
        <w:pStyle w:val="a3"/>
        <w:ind w:left="6237" w:firstLine="709"/>
        <w:jc w:val="left"/>
        <w:rPr>
          <w:szCs w:val="28"/>
        </w:rPr>
      </w:pPr>
    </w:p>
    <w:p w:rsidR="00BB556A" w:rsidRPr="00323E65" w:rsidRDefault="00BB556A" w:rsidP="004B329F">
      <w:pPr>
        <w:pStyle w:val="a3"/>
        <w:ind w:left="6237" w:firstLine="709"/>
        <w:jc w:val="left"/>
        <w:rPr>
          <w:szCs w:val="28"/>
        </w:rPr>
      </w:pPr>
    </w:p>
    <w:p w:rsidR="00BB556A" w:rsidRPr="00323E65" w:rsidRDefault="00BB556A" w:rsidP="00BB556A">
      <w:pPr>
        <w:pStyle w:val="a3"/>
        <w:ind w:left="6237"/>
        <w:jc w:val="left"/>
        <w:rPr>
          <w:szCs w:val="28"/>
        </w:rPr>
      </w:pPr>
      <w:r w:rsidRPr="009276ED">
        <w:rPr>
          <w:szCs w:val="28"/>
        </w:rPr>
        <w:lastRenderedPageBreak/>
        <w:t>Додаток 5</w:t>
      </w:r>
    </w:p>
    <w:p w:rsidR="00BB556A" w:rsidRPr="00323E65" w:rsidRDefault="00BB556A" w:rsidP="00BB556A">
      <w:pPr>
        <w:pStyle w:val="a3"/>
        <w:ind w:left="6237"/>
        <w:jc w:val="left"/>
        <w:rPr>
          <w:szCs w:val="28"/>
        </w:rPr>
      </w:pPr>
      <w:r w:rsidRPr="00323E65">
        <w:rPr>
          <w:szCs w:val="28"/>
        </w:rPr>
        <w:t xml:space="preserve">до Інструкції з діловодства    </w:t>
      </w:r>
    </w:p>
    <w:p w:rsidR="00BB556A" w:rsidRPr="00323E65" w:rsidRDefault="00BB556A" w:rsidP="00BB556A">
      <w:pPr>
        <w:pStyle w:val="a3"/>
        <w:ind w:left="6237" w:firstLine="709"/>
        <w:jc w:val="left"/>
        <w:rPr>
          <w:szCs w:val="28"/>
        </w:rPr>
      </w:pPr>
    </w:p>
    <w:p w:rsidR="00BB556A" w:rsidRDefault="00BB556A" w:rsidP="00BB556A">
      <w:pPr>
        <w:pStyle w:val="a3"/>
        <w:ind w:left="6237" w:firstLine="709"/>
        <w:jc w:val="left"/>
        <w:rPr>
          <w:szCs w:val="28"/>
        </w:rPr>
      </w:pPr>
    </w:p>
    <w:p w:rsidR="00BB556A" w:rsidRDefault="00BB556A" w:rsidP="00BB556A">
      <w:pPr>
        <w:pStyle w:val="a3"/>
        <w:ind w:left="6237" w:firstLine="709"/>
        <w:jc w:val="left"/>
        <w:rPr>
          <w:szCs w:val="28"/>
        </w:rPr>
      </w:pPr>
    </w:p>
    <w:p w:rsidR="00BB556A" w:rsidRPr="00323E65" w:rsidRDefault="00BB556A" w:rsidP="00BB556A">
      <w:pPr>
        <w:pStyle w:val="a3"/>
        <w:ind w:left="6237" w:firstLine="709"/>
        <w:jc w:val="left"/>
        <w:rPr>
          <w:szCs w:val="28"/>
        </w:rPr>
      </w:pPr>
    </w:p>
    <w:p w:rsidR="00BB556A" w:rsidRPr="00323E65" w:rsidRDefault="00BB556A" w:rsidP="00BB556A">
      <w:pPr>
        <w:ind w:firstLine="709"/>
        <w:jc w:val="center"/>
        <w:rPr>
          <w:b/>
          <w:sz w:val="28"/>
          <w:szCs w:val="28"/>
          <w:lang w:val="uk-UA"/>
        </w:rPr>
      </w:pPr>
      <w:r w:rsidRPr="00323E65">
        <w:rPr>
          <w:b/>
          <w:sz w:val="28"/>
          <w:szCs w:val="28"/>
          <w:lang w:val="uk-UA"/>
        </w:rPr>
        <w:t>Зразок грифу затвердження</w:t>
      </w:r>
    </w:p>
    <w:p w:rsidR="00BB556A" w:rsidRDefault="00BB556A" w:rsidP="00BB556A">
      <w:pPr>
        <w:pStyle w:val="a3"/>
        <w:ind w:firstLine="709"/>
        <w:jc w:val="left"/>
        <w:rPr>
          <w:szCs w:val="28"/>
        </w:rPr>
      </w:pPr>
    </w:p>
    <w:p w:rsidR="00BB556A" w:rsidRPr="00323E65" w:rsidRDefault="00BB556A" w:rsidP="00BB556A">
      <w:pPr>
        <w:pStyle w:val="a3"/>
        <w:ind w:firstLine="709"/>
        <w:jc w:val="left"/>
        <w:rPr>
          <w:szCs w:val="28"/>
        </w:rPr>
      </w:pPr>
    </w:p>
    <w:p w:rsidR="00BB556A" w:rsidRPr="00323E65" w:rsidRDefault="00BB556A" w:rsidP="00BB556A">
      <w:pPr>
        <w:pStyle w:val="a6"/>
        <w:spacing w:before="0" w:beforeAutospacing="0" w:after="0" w:afterAutospacing="0"/>
        <w:ind w:left="6237"/>
        <w:rPr>
          <w:sz w:val="28"/>
          <w:szCs w:val="28"/>
          <w:lang w:val="uk-UA"/>
        </w:rPr>
      </w:pPr>
      <w:r w:rsidRPr="00323E65">
        <w:rPr>
          <w:sz w:val="28"/>
          <w:szCs w:val="28"/>
          <w:lang w:val="uk-UA"/>
        </w:rPr>
        <w:t>ЗАТВЕРДЖЕНО</w:t>
      </w:r>
      <w:r w:rsidRPr="00323E65">
        <w:rPr>
          <w:sz w:val="28"/>
          <w:szCs w:val="28"/>
          <w:lang w:val="uk-UA"/>
        </w:rPr>
        <w:br/>
      </w:r>
      <w:r w:rsidR="0049241A">
        <w:rPr>
          <w:sz w:val="28"/>
          <w:szCs w:val="28"/>
          <w:lang w:val="uk-UA"/>
        </w:rPr>
        <w:t>Наказ директора</w:t>
      </w:r>
      <w:r w:rsidRPr="00323E65">
        <w:rPr>
          <w:sz w:val="28"/>
          <w:szCs w:val="28"/>
          <w:lang w:val="uk-UA"/>
        </w:rPr>
        <w:t xml:space="preserve"> </w:t>
      </w:r>
      <w:r w:rsidR="008B3890">
        <w:rPr>
          <w:sz w:val="28"/>
          <w:szCs w:val="28"/>
          <w:lang w:val="uk-UA"/>
        </w:rPr>
        <w:t>Іванківського</w:t>
      </w:r>
      <w:r w:rsidRPr="00323E65">
        <w:rPr>
          <w:sz w:val="28"/>
          <w:szCs w:val="28"/>
          <w:lang w:val="uk-UA"/>
        </w:rPr>
        <w:t xml:space="preserve"> ліцею </w:t>
      </w:r>
    </w:p>
    <w:p w:rsidR="00BB556A" w:rsidRPr="00323E65" w:rsidRDefault="0049241A" w:rsidP="00BB556A">
      <w:pPr>
        <w:pStyle w:val="a6"/>
        <w:spacing w:before="0" w:beforeAutospacing="0" w:after="0" w:afterAutospacing="0"/>
        <w:ind w:left="6237"/>
        <w:rPr>
          <w:sz w:val="28"/>
          <w:szCs w:val="28"/>
          <w:lang w:val="uk-UA"/>
        </w:rPr>
      </w:pPr>
      <w:r>
        <w:rPr>
          <w:sz w:val="28"/>
          <w:szCs w:val="28"/>
          <w:lang w:val="uk-UA"/>
        </w:rPr>
        <w:t>_______</w:t>
      </w:r>
      <w:r w:rsidR="00BB556A" w:rsidRPr="00323E65">
        <w:rPr>
          <w:sz w:val="28"/>
          <w:szCs w:val="28"/>
          <w:lang w:val="uk-UA"/>
        </w:rPr>
        <w:t>№____</w:t>
      </w:r>
      <w:r>
        <w:rPr>
          <w:sz w:val="28"/>
          <w:szCs w:val="28"/>
          <w:lang w:val="uk-UA"/>
        </w:rPr>
        <w:t>____</w:t>
      </w:r>
    </w:p>
    <w:p w:rsidR="00BB556A" w:rsidRPr="00323E65" w:rsidRDefault="00BB556A" w:rsidP="00BB556A">
      <w:pPr>
        <w:pStyle w:val="a3"/>
        <w:ind w:left="6237"/>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Pr="00323E65" w:rsidRDefault="004B329F" w:rsidP="004B329F">
      <w:pPr>
        <w:pStyle w:val="a3"/>
        <w:ind w:left="6237" w:firstLine="709"/>
        <w:jc w:val="left"/>
        <w:rPr>
          <w:szCs w:val="28"/>
        </w:rPr>
      </w:pPr>
    </w:p>
    <w:p w:rsidR="004B329F" w:rsidRDefault="004B329F" w:rsidP="004B329F">
      <w:pPr>
        <w:pStyle w:val="a3"/>
        <w:ind w:left="6237" w:firstLine="709"/>
        <w:jc w:val="left"/>
        <w:rPr>
          <w:szCs w:val="28"/>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3E4806" w:rsidRDefault="003E4806" w:rsidP="003E4806">
      <w:pPr>
        <w:pStyle w:val="a3"/>
        <w:tabs>
          <w:tab w:val="left" w:pos="6237"/>
        </w:tabs>
        <w:jc w:val="left"/>
        <w:rPr>
          <w:color w:val="FF0000"/>
          <w:szCs w:val="28"/>
          <w:highlight w:val="yellow"/>
        </w:rPr>
      </w:pPr>
    </w:p>
    <w:p w:rsidR="00281678" w:rsidRDefault="003E4806" w:rsidP="003E4806">
      <w:pPr>
        <w:pStyle w:val="a3"/>
        <w:tabs>
          <w:tab w:val="left" w:pos="6237"/>
        </w:tabs>
        <w:jc w:val="left"/>
        <w:rPr>
          <w:color w:val="FF0000"/>
          <w:szCs w:val="28"/>
        </w:rPr>
      </w:pPr>
      <w:r w:rsidRPr="003E4806">
        <w:rPr>
          <w:color w:val="FF0000"/>
          <w:szCs w:val="28"/>
        </w:rPr>
        <w:t xml:space="preserve">                                                                                  </w:t>
      </w:r>
    </w:p>
    <w:p w:rsidR="00281678" w:rsidRDefault="00281678" w:rsidP="003E4806">
      <w:pPr>
        <w:pStyle w:val="a3"/>
        <w:tabs>
          <w:tab w:val="left" w:pos="6237"/>
        </w:tabs>
        <w:jc w:val="left"/>
        <w:rPr>
          <w:color w:val="FF0000"/>
          <w:szCs w:val="28"/>
        </w:rPr>
      </w:pPr>
    </w:p>
    <w:p w:rsidR="003E4806" w:rsidRPr="00450F12" w:rsidRDefault="00281678" w:rsidP="003E4806">
      <w:pPr>
        <w:pStyle w:val="a3"/>
        <w:tabs>
          <w:tab w:val="left" w:pos="6237"/>
        </w:tabs>
        <w:jc w:val="left"/>
        <w:rPr>
          <w:szCs w:val="28"/>
        </w:rPr>
      </w:pPr>
      <w:r w:rsidRPr="00450F12">
        <w:rPr>
          <w:szCs w:val="28"/>
        </w:rPr>
        <w:lastRenderedPageBreak/>
        <w:t xml:space="preserve">                                                                                   </w:t>
      </w:r>
      <w:r w:rsidR="003E4806" w:rsidRPr="00450F12">
        <w:rPr>
          <w:szCs w:val="28"/>
        </w:rPr>
        <w:t xml:space="preserve">      Додаток 6</w:t>
      </w:r>
    </w:p>
    <w:p w:rsidR="003E4806" w:rsidRPr="00323E65" w:rsidRDefault="003E4806" w:rsidP="003E4806">
      <w:pPr>
        <w:pStyle w:val="a3"/>
        <w:tabs>
          <w:tab w:val="left" w:pos="6237"/>
        </w:tabs>
        <w:jc w:val="left"/>
        <w:rPr>
          <w:szCs w:val="28"/>
        </w:rPr>
      </w:pPr>
      <w:r>
        <w:rPr>
          <w:szCs w:val="28"/>
        </w:rPr>
        <w:t xml:space="preserve">                                                                                         </w:t>
      </w:r>
      <w:r w:rsidRPr="00323E65">
        <w:rPr>
          <w:szCs w:val="28"/>
        </w:rPr>
        <w:t xml:space="preserve">до Інструкції з діловодства     </w:t>
      </w:r>
    </w:p>
    <w:p w:rsidR="003E4806" w:rsidRPr="00323E65" w:rsidRDefault="003E4806" w:rsidP="003E4806">
      <w:pPr>
        <w:ind w:firstLine="709"/>
        <w:jc w:val="both"/>
        <w:rPr>
          <w:sz w:val="28"/>
          <w:szCs w:val="28"/>
          <w:lang w:val="uk-UA"/>
        </w:rPr>
      </w:pPr>
    </w:p>
    <w:p w:rsidR="003E4806" w:rsidRPr="00323E65" w:rsidRDefault="003E4806" w:rsidP="003E4806">
      <w:pPr>
        <w:ind w:firstLine="709"/>
        <w:jc w:val="both"/>
        <w:rPr>
          <w:sz w:val="28"/>
          <w:szCs w:val="28"/>
          <w:lang w:val="uk-UA"/>
        </w:rPr>
      </w:pPr>
    </w:p>
    <w:p w:rsidR="003E4806" w:rsidRDefault="003E4806" w:rsidP="003E4806">
      <w:pPr>
        <w:pStyle w:val="HTML"/>
        <w:widowControl w:val="0"/>
        <w:tabs>
          <w:tab w:val="clear" w:pos="709"/>
          <w:tab w:val="left" w:pos="180"/>
        </w:tabs>
        <w:suppressAutoHyphens w:val="0"/>
        <w:spacing w:after="0" w:line="240" w:lineRule="auto"/>
        <w:ind w:firstLine="709"/>
        <w:jc w:val="center"/>
        <w:rPr>
          <w:rFonts w:ascii="Times New Roman" w:hAnsi="Times New Roman" w:cs="Times New Roman"/>
          <w:b/>
          <w:bCs/>
          <w:color w:val="auto"/>
          <w:sz w:val="28"/>
          <w:szCs w:val="28"/>
          <w:lang w:val="uk-UA"/>
        </w:rPr>
      </w:pPr>
    </w:p>
    <w:p w:rsidR="003E4806" w:rsidRPr="00323E65" w:rsidRDefault="003E4806" w:rsidP="003E4806">
      <w:pPr>
        <w:pStyle w:val="HTML"/>
        <w:widowControl w:val="0"/>
        <w:tabs>
          <w:tab w:val="clear" w:pos="709"/>
          <w:tab w:val="left" w:pos="180"/>
        </w:tabs>
        <w:suppressAutoHyphens w:val="0"/>
        <w:spacing w:after="0" w:line="240" w:lineRule="auto"/>
        <w:ind w:firstLine="709"/>
        <w:jc w:val="center"/>
        <w:rPr>
          <w:rFonts w:ascii="Times New Roman" w:hAnsi="Times New Roman" w:cs="Times New Roman"/>
          <w:b/>
          <w:bCs/>
          <w:color w:val="auto"/>
          <w:sz w:val="28"/>
          <w:szCs w:val="28"/>
          <w:lang w:val="uk-UA"/>
        </w:rPr>
      </w:pPr>
      <w:r w:rsidRPr="00323E65">
        <w:rPr>
          <w:rFonts w:ascii="Times New Roman" w:hAnsi="Times New Roman" w:cs="Times New Roman"/>
          <w:b/>
          <w:bCs/>
          <w:color w:val="auto"/>
          <w:sz w:val="28"/>
          <w:szCs w:val="28"/>
          <w:lang w:val="uk-UA"/>
        </w:rPr>
        <w:t>ПРИМІРНИЙ ПЕРЕЛІК</w:t>
      </w:r>
    </w:p>
    <w:p w:rsidR="003E4806" w:rsidRPr="00323E65" w:rsidRDefault="003E4806" w:rsidP="003E4806">
      <w:pPr>
        <w:pStyle w:val="HTML"/>
        <w:widowControl w:val="0"/>
        <w:suppressAutoHyphens w:val="0"/>
        <w:spacing w:after="0" w:line="240" w:lineRule="auto"/>
        <w:ind w:firstLine="709"/>
        <w:jc w:val="center"/>
        <w:rPr>
          <w:rFonts w:ascii="Times New Roman" w:hAnsi="Times New Roman" w:cs="Times New Roman"/>
          <w:b/>
          <w:bCs/>
          <w:color w:val="auto"/>
          <w:sz w:val="28"/>
          <w:szCs w:val="28"/>
          <w:lang w:val="uk-UA"/>
        </w:rPr>
      </w:pPr>
      <w:r w:rsidRPr="00323E65">
        <w:rPr>
          <w:rFonts w:ascii="Times New Roman" w:hAnsi="Times New Roman" w:cs="Times New Roman"/>
          <w:b/>
          <w:bCs/>
          <w:color w:val="auto"/>
          <w:sz w:val="28"/>
          <w:szCs w:val="28"/>
          <w:lang w:val="uk-UA"/>
        </w:rPr>
        <w:t>документів, що затверджуються</w:t>
      </w:r>
    </w:p>
    <w:p w:rsidR="003E4806" w:rsidRPr="00323E65" w:rsidRDefault="003E4806" w:rsidP="003E4806">
      <w:pPr>
        <w:pStyle w:val="HTML"/>
        <w:widowControl w:val="0"/>
        <w:suppressAutoHyphens w:val="0"/>
        <w:spacing w:after="0" w:line="240" w:lineRule="auto"/>
        <w:ind w:firstLine="709"/>
        <w:jc w:val="center"/>
        <w:rPr>
          <w:rFonts w:ascii="Times New Roman" w:hAnsi="Times New Roman" w:cs="Times New Roman"/>
          <w:b/>
          <w:bCs/>
          <w:color w:val="auto"/>
          <w:sz w:val="28"/>
          <w:szCs w:val="28"/>
          <w:lang w:val="uk-UA"/>
        </w:rPr>
      </w:pPr>
      <w:r w:rsidRPr="00323E65">
        <w:rPr>
          <w:rFonts w:ascii="Times New Roman" w:hAnsi="Times New Roman" w:cs="Times New Roman"/>
          <w:b/>
          <w:bCs/>
          <w:color w:val="auto"/>
          <w:sz w:val="28"/>
          <w:szCs w:val="28"/>
          <w:lang w:val="uk-UA"/>
        </w:rPr>
        <w:t xml:space="preserve">з проставлянням </w:t>
      </w:r>
      <w:proofErr w:type="spellStart"/>
      <w:r w:rsidRPr="00323E65">
        <w:rPr>
          <w:rFonts w:ascii="Times New Roman" w:hAnsi="Times New Roman" w:cs="Times New Roman"/>
          <w:b/>
          <w:bCs/>
          <w:color w:val="auto"/>
          <w:sz w:val="28"/>
          <w:szCs w:val="28"/>
          <w:lang w:val="uk-UA"/>
        </w:rPr>
        <w:t>грифа</w:t>
      </w:r>
      <w:proofErr w:type="spellEnd"/>
      <w:r w:rsidRPr="00323E65">
        <w:rPr>
          <w:rFonts w:ascii="Times New Roman" w:hAnsi="Times New Roman" w:cs="Times New Roman"/>
          <w:b/>
          <w:bCs/>
          <w:color w:val="auto"/>
          <w:sz w:val="28"/>
          <w:szCs w:val="28"/>
          <w:lang w:val="uk-UA"/>
        </w:rPr>
        <w:t xml:space="preserve"> затверджую</w:t>
      </w: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1. Акти (акт прийому-передачі</w:t>
      </w:r>
      <w:r>
        <w:rPr>
          <w:rFonts w:ascii="Times New Roman" w:hAnsi="Times New Roman" w:cs="Times New Roman"/>
          <w:color w:val="auto"/>
          <w:sz w:val="28"/>
          <w:szCs w:val="28"/>
          <w:lang w:val="uk-UA"/>
        </w:rPr>
        <w:t xml:space="preserve"> Іванківського ліцею Бориспільської міської ради Київської області</w:t>
      </w:r>
      <w:r w:rsidRPr="00323E65">
        <w:rPr>
          <w:rFonts w:ascii="Times New Roman" w:hAnsi="Times New Roman" w:cs="Times New Roman"/>
          <w:color w:val="auto"/>
          <w:sz w:val="28"/>
          <w:szCs w:val="28"/>
          <w:lang w:val="uk-UA"/>
        </w:rPr>
        <w:t>; акт приймання й передачі будівель, приміщень, земельних ділянок у користування закладу).</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2. Номенклатура справ.</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3. Звіти (звіт про основну діяльність; звіт про відрядження тощо).</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4. Описи справ.</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 xml:space="preserve">5. Плани (план роботи </w:t>
      </w:r>
      <w:r>
        <w:rPr>
          <w:rFonts w:ascii="Times New Roman" w:hAnsi="Times New Roman" w:cs="Times New Roman"/>
          <w:color w:val="auto"/>
          <w:sz w:val="28"/>
          <w:szCs w:val="28"/>
          <w:lang w:val="uk-UA"/>
        </w:rPr>
        <w:t xml:space="preserve">Іванківського </w:t>
      </w:r>
      <w:r w:rsidRPr="00323E65">
        <w:rPr>
          <w:rFonts w:ascii="Times New Roman" w:hAnsi="Times New Roman" w:cs="Times New Roman"/>
          <w:color w:val="auto"/>
          <w:sz w:val="28"/>
          <w:szCs w:val="28"/>
          <w:lang w:val="uk-UA"/>
        </w:rPr>
        <w:t xml:space="preserve">ліцею </w:t>
      </w:r>
      <w:r>
        <w:rPr>
          <w:rFonts w:ascii="Times New Roman" w:hAnsi="Times New Roman" w:cs="Times New Roman"/>
          <w:color w:val="auto"/>
          <w:sz w:val="28"/>
          <w:szCs w:val="28"/>
          <w:lang w:val="uk-UA"/>
        </w:rPr>
        <w:t>Бориспільської міської ради</w:t>
      </w:r>
      <w:r w:rsidRPr="00323E65">
        <w:rPr>
          <w:rFonts w:ascii="Times New Roman" w:hAnsi="Times New Roman" w:cs="Times New Roman"/>
          <w:color w:val="auto"/>
          <w:sz w:val="28"/>
          <w:szCs w:val="28"/>
          <w:lang w:val="uk-UA"/>
        </w:rPr>
        <w:t xml:space="preserve"> на поточний рік; робочий навчальний план; тощо).</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6. Посадові інструкції.</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7. Графіки.</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 xml:space="preserve">8.Правила внутрішнього трудового розпорядку </w:t>
      </w:r>
      <w:r>
        <w:rPr>
          <w:rFonts w:ascii="Times New Roman" w:hAnsi="Times New Roman" w:cs="Times New Roman"/>
          <w:color w:val="auto"/>
          <w:sz w:val="28"/>
          <w:szCs w:val="28"/>
          <w:lang w:val="uk-UA"/>
        </w:rPr>
        <w:t>Іванківського</w:t>
      </w:r>
      <w:r w:rsidRPr="00323E65">
        <w:rPr>
          <w:rFonts w:ascii="Times New Roman" w:hAnsi="Times New Roman" w:cs="Times New Roman"/>
          <w:color w:val="auto"/>
          <w:sz w:val="28"/>
          <w:szCs w:val="28"/>
          <w:lang w:val="uk-UA"/>
        </w:rPr>
        <w:t xml:space="preserve"> ліцею </w:t>
      </w:r>
      <w:r>
        <w:rPr>
          <w:rFonts w:ascii="Times New Roman" w:hAnsi="Times New Roman" w:cs="Times New Roman"/>
          <w:color w:val="auto"/>
          <w:sz w:val="28"/>
          <w:szCs w:val="28"/>
          <w:lang w:val="uk-UA"/>
        </w:rPr>
        <w:t>Бориспільської міської ради.</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9. Розклад занять.</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r w:rsidRPr="00323E65">
        <w:rPr>
          <w:rFonts w:ascii="Times New Roman" w:hAnsi="Times New Roman" w:cs="Times New Roman"/>
          <w:color w:val="auto"/>
          <w:sz w:val="28"/>
          <w:szCs w:val="28"/>
          <w:lang w:val="uk-UA"/>
        </w:rPr>
        <w:t>1</w:t>
      </w:r>
      <w:r>
        <w:rPr>
          <w:rFonts w:ascii="Times New Roman" w:hAnsi="Times New Roman" w:cs="Times New Roman"/>
          <w:color w:val="auto"/>
          <w:sz w:val="28"/>
          <w:szCs w:val="28"/>
          <w:lang w:val="uk-UA"/>
        </w:rPr>
        <w:t>0</w:t>
      </w:r>
      <w:r w:rsidRPr="00323E65">
        <w:rPr>
          <w:rFonts w:ascii="Times New Roman" w:hAnsi="Times New Roman" w:cs="Times New Roman"/>
          <w:color w:val="auto"/>
          <w:sz w:val="28"/>
          <w:szCs w:val="28"/>
          <w:lang w:val="uk-UA"/>
        </w:rPr>
        <w:t>. Штатні розписи.</w:t>
      </w:r>
    </w:p>
    <w:p w:rsidR="003E4806" w:rsidRPr="00323E65" w:rsidRDefault="003E4806" w:rsidP="003E4806">
      <w:pPr>
        <w:pStyle w:val="HTML"/>
        <w:widowControl w:val="0"/>
        <w:tabs>
          <w:tab w:val="clear" w:pos="709"/>
          <w:tab w:val="left" w:pos="0"/>
        </w:tabs>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3E4806" w:rsidRPr="00323E65" w:rsidRDefault="003E4806" w:rsidP="003E4806">
      <w:pPr>
        <w:pStyle w:val="HTML"/>
        <w:widowControl w:val="0"/>
        <w:suppressAutoHyphens w:val="0"/>
        <w:spacing w:after="0" w:line="240" w:lineRule="auto"/>
        <w:ind w:firstLine="709"/>
        <w:jc w:val="both"/>
        <w:rPr>
          <w:rFonts w:ascii="Times New Roman" w:hAnsi="Times New Roman" w:cs="Times New Roman"/>
          <w:color w:val="auto"/>
          <w:sz w:val="28"/>
          <w:szCs w:val="28"/>
          <w:lang w:val="uk-UA"/>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B368B2" w:rsidRDefault="00B368B2" w:rsidP="004B329F">
      <w:pPr>
        <w:pStyle w:val="a3"/>
        <w:ind w:left="6237" w:firstLine="709"/>
        <w:jc w:val="left"/>
        <w:rPr>
          <w:szCs w:val="28"/>
        </w:rPr>
      </w:pPr>
    </w:p>
    <w:p w:rsidR="002E2007" w:rsidRDefault="00B368B2" w:rsidP="00B368B2">
      <w:pPr>
        <w:pStyle w:val="a3"/>
        <w:tabs>
          <w:tab w:val="left" w:pos="6237"/>
        </w:tabs>
        <w:ind w:firstLine="709"/>
        <w:jc w:val="left"/>
        <w:rPr>
          <w:color w:val="FF0000"/>
          <w:szCs w:val="28"/>
          <w:highlight w:val="yellow"/>
        </w:rPr>
      </w:pPr>
      <w:r w:rsidRPr="00B368B2">
        <w:rPr>
          <w:color w:val="FF0000"/>
          <w:szCs w:val="28"/>
        </w:rPr>
        <w:t xml:space="preserve">                                                                          </w:t>
      </w:r>
      <w:r>
        <w:rPr>
          <w:color w:val="FF0000"/>
          <w:szCs w:val="28"/>
          <w:highlight w:val="yellow"/>
        </w:rPr>
        <w:t xml:space="preserve">   </w:t>
      </w:r>
    </w:p>
    <w:p w:rsidR="002E2007" w:rsidRDefault="002E2007" w:rsidP="00B368B2">
      <w:pPr>
        <w:pStyle w:val="a3"/>
        <w:tabs>
          <w:tab w:val="left" w:pos="6237"/>
        </w:tabs>
        <w:ind w:firstLine="709"/>
        <w:jc w:val="left"/>
        <w:rPr>
          <w:color w:val="FF0000"/>
          <w:szCs w:val="28"/>
          <w:highlight w:val="yellow"/>
        </w:rPr>
      </w:pPr>
    </w:p>
    <w:p w:rsidR="002E2007" w:rsidRDefault="002E2007" w:rsidP="00B368B2">
      <w:pPr>
        <w:pStyle w:val="a3"/>
        <w:tabs>
          <w:tab w:val="left" w:pos="6237"/>
        </w:tabs>
        <w:ind w:firstLine="709"/>
        <w:jc w:val="left"/>
        <w:rPr>
          <w:color w:val="FF0000"/>
          <w:szCs w:val="28"/>
          <w:highlight w:val="yellow"/>
        </w:rPr>
      </w:pPr>
    </w:p>
    <w:p w:rsidR="00B368B2" w:rsidRPr="00450F12" w:rsidRDefault="002E2007" w:rsidP="00B368B2">
      <w:pPr>
        <w:pStyle w:val="a3"/>
        <w:tabs>
          <w:tab w:val="left" w:pos="6237"/>
        </w:tabs>
        <w:ind w:firstLine="709"/>
        <w:jc w:val="left"/>
        <w:rPr>
          <w:szCs w:val="28"/>
        </w:rPr>
      </w:pPr>
      <w:r w:rsidRPr="00450F12">
        <w:rPr>
          <w:szCs w:val="28"/>
        </w:rPr>
        <w:lastRenderedPageBreak/>
        <w:t xml:space="preserve">                                                                              </w:t>
      </w:r>
      <w:r w:rsidR="00B368B2" w:rsidRPr="00450F12">
        <w:rPr>
          <w:szCs w:val="28"/>
        </w:rPr>
        <w:t xml:space="preserve"> </w:t>
      </w:r>
      <w:r w:rsidR="0079095D" w:rsidRPr="00450F12">
        <w:rPr>
          <w:szCs w:val="28"/>
        </w:rPr>
        <w:t>Додаток 7</w:t>
      </w:r>
    </w:p>
    <w:p w:rsidR="00B368B2" w:rsidRPr="00323E65" w:rsidRDefault="00B368B2" w:rsidP="00B368B2">
      <w:pPr>
        <w:pStyle w:val="a3"/>
        <w:tabs>
          <w:tab w:val="left" w:pos="6237"/>
        </w:tabs>
        <w:ind w:left="6237"/>
        <w:jc w:val="left"/>
        <w:rPr>
          <w:szCs w:val="28"/>
        </w:rPr>
      </w:pPr>
      <w:r w:rsidRPr="00323E65">
        <w:rPr>
          <w:szCs w:val="28"/>
        </w:rPr>
        <w:t>до Інс</w:t>
      </w:r>
      <w:r w:rsidR="002E2007">
        <w:rPr>
          <w:szCs w:val="28"/>
        </w:rPr>
        <w:t xml:space="preserve">трукції з діловодства </w:t>
      </w:r>
      <w:r w:rsidRPr="00323E65">
        <w:rPr>
          <w:szCs w:val="28"/>
        </w:rPr>
        <w:t xml:space="preserve">  </w:t>
      </w:r>
    </w:p>
    <w:p w:rsidR="00B368B2" w:rsidRPr="00323E65" w:rsidRDefault="00B368B2" w:rsidP="00B368B2">
      <w:pPr>
        <w:ind w:firstLine="709"/>
        <w:jc w:val="right"/>
        <w:rPr>
          <w:b/>
          <w:sz w:val="28"/>
          <w:szCs w:val="28"/>
          <w:lang w:val="uk-UA"/>
        </w:rPr>
      </w:pPr>
    </w:p>
    <w:p w:rsidR="00B368B2" w:rsidRPr="00031DD5" w:rsidRDefault="00B368B2" w:rsidP="00B368B2">
      <w:pPr>
        <w:ind w:firstLine="709"/>
        <w:jc w:val="right"/>
        <w:rPr>
          <w:b/>
          <w:sz w:val="28"/>
          <w:szCs w:val="28"/>
          <w:lang w:val="uk-UA"/>
        </w:rPr>
      </w:pPr>
      <w:r w:rsidRPr="00323E65">
        <w:rPr>
          <w:b/>
          <w:sz w:val="28"/>
          <w:szCs w:val="28"/>
          <w:lang w:val="uk-UA"/>
        </w:rPr>
        <w:t>Форма наказу</w:t>
      </w:r>
    </w:p>
    <w:tbl>
      <w:tblPr>
        <w:tblW w:w="10103" w:type="dxa"/>
        <w:tblLook w:val="04A0" w:firstRow="1" w:lastRow="0" w:firstColumn="1" w:lastColumn="0" w:noHBand="0" w:noVBand="1"/>
      </w:tblPr>
      <w:tblGrid>
        <w:gridCol w:w="2802"/>
        <w:gridCol w:w="4110"/>
        <w:gridCol w:w="3191"/>
      </w:tblGrid>
      <w:tr w:rsidR="000C09B7" w:rsidRPr="000C09B7" w:rsidTr="003C3C03">
        <w:trPr>
          <w:trHeight w:val="851"/>
        </w:trPr>
        <w:tc>
          <w:tcPr>
            <w:tcW w:w="10103" w:type="dxa"/>
            <w:gridSpan w:val="3"/>
          </w:tcPr>
          <w:p w:rsidR="000C09B7" w:rsidRPr="000C09B7" w:rsidRDefault="000C09B7" w:rsidP="000C09B7">
            <w:pPr>
              <w:spacing w:before="240" w:after="60"/>
              <w:jc w:val="center"/>
              <w:outlineLvl w:val="7"/>
              <w:rPr>
                <w:b/>
                <w:iCs/>
                <w:sz w:val="32"/>
                <w:szCs w:val="32"/>
                <w:lang w:val="uk-UA"/>
              </w:rPr>
            </w:pPr>
            <w:r w:rsidRPr="000C09B7">
              <w:rPr>
                <w:iCs/>
                <w:sz w:val="32"/>
                <w:szCs w:val="32"/>
                <w:lang w:val="uk-UA"/>
              </w:rPr>
              <w:t>УПРАВЛІННЯ ОСВІТИ І НАУКИ</w:t>
            </w:r>
          </w:p>
          <w:p w:rsidR="000C09B7" w:rsidRPr="000C09B7" w:rsidRDefault="000C09B7" w:rsidP="000C09B7">
            <w:pPr>
              <w:jc w:val="center"/>
              <w:rPr>
                <w:szCs w:val="28"/>
              </w:rPr>
            </w:pPr>
            <w:r w:rsidRPr="000C09B7">
              <w:rPr>
                <w:sz w:val="32"/>
                <w:szCs w:val="32"/>
                <w:lang w:val="uk-UA"/>
              </w:rPr>
              <w:t>БОРИСПІЛЬСЬКОЇ МІСЬКОЇ РАДИ</w:t>
            </w:r>
          </w:p>
        </w:tc>
      </w:tr>
      <w:tr w:rsidR="000C09B7" w:rsidRPr="000C09B7" w:rsidTr="003C3C03">
        <w:trPr>
          <w:trHeight w:val="784"/>
        </w:trPr>
        <w:tc>
          <w:tcPr>
            <w:tcW w:w="10103" w:type="dxa"/>
            <w:gridSpan w:val="3"/>
          </w:tcPr>
          <w:p w:rsidR="000C09B7" w:rsidRPr="000C09B7" w:rsidRDefault="000C09B7" w:rsidP="000C09B7">
            <w:pPr>
              <w:jc w:val="center"/>
              <w:rPr>
                <w:b/>
                <w:sz w:val="32"/>
                <w:szCs w:val="32"/>
                <w:lang w:val="uk-UA"/>
              </w:rPr>
            </w:pPr>
            <w:r w:rsidRPr="000C09B7">
              <w:rPr>
                <w:b/>
                <w:sz w:val="32"/>
                <w:szCs w:val="32"/>
                <w:lang w:val="uk-UA"/>
              </w:rPr>
              <w:t>ІВАНКІВСЬКИЙ ЛІЦЕЙ</w:t>
            </w:r>
          </w:p>
          <w:p w:rsidR="000C09B7" w:rsidRPr="000C09B7" w:rsidRDefault="000C09B7" w:rsidP="000C09B7">
            <w:pPr>
              <w:jc w:val="center"/>
              <w:rPr>
                <w:b/>
                <w:sz w:val="32"/>
                <w:szCs w:val="32"/>
                <w:lang w:val="uk-UA"/>
              </w:rPr>
            </w:pPr>
            <w:r w:rsidRPr="000C09B7">
              <w:rPr>
                <w:b/>
                <w:sz w:val="32"/>
                <w:szCs w:val="32"/>
                <w:lang w:val="uk-UA"/>
              </w:rPr>
              <w:t>БОРИСПІЛЬСЬКОЇ МІСЬКОЇ РАДИ КИЇВСЬКОЇ ОБЛАСТІ</w:t>
            </w:r>
          </w:p>
        </w:tc>
      </w:tr>
      <w:tr w:rsidR="000C09B7" w:rsidRPr="000C09B7" w:rsidTr="003C3C03">
        <w:tc>
          <w:tcPr>
            <w:tcW w:w="6912" w:type="dxa"/>
            <w:gridSpan w:val="2"/>
          </w:tcPr>
          <w:p w:rsidR="000C09B7" w:rsidRPr="000C09B7" w:rsidRDefault="000C09B7" w:rsidP="000C09B7">
            <w:pPr>
              <w:ind w:right="317"/>
              <w:jc w:val="right"/>
              <w:rPr>
                <w:szCs w:val="28"/>
              </w:rPr>
            </w:pPr>
          </w:p>
        </w:tc>
        <w:tc>
          <w:tcPr>
            <w:tcW w:w="3191" w:type="dxa"/>
          </w:tcPr>
          <w:p w:rsidR="000C09B7" w:rsidRPr="000C09B7" w:rsidRDefault="000C09B7" w:rsidP="000C09B7">
            <w:pPr>
              <w:spacing w:line="360" w:lineRule="auto"/>
            </w:pPr>
            <w:r w:rsidRPr="000C09B7">
              <w:rPr>
                <w:lang w:val="uk-UA"/>
              </w:rPr>
              <w:t>Код ЄДРПОУ 38891116</w:t>
            </w:r>
          </w:p>
        </w:tc>
      </w:tr>
      <w:tr w:rsidR="000C09B7" w:rsidRPr="000C09B7" w:rsidTr="003C3C03">
        <w:tc>
          <w:tcPr>
            <w:tcW w:w="10103" w:type="dxa"/>
            <w:gridSpan w:val="3"/>
          </w:tcPr>
          <w:p w:rsidR="000C09B7" w:rsidRPr="000C09B7" w:rsidRDefault="000C09B7" w:rsidP="000C09B7">
            <w:pPr>
              <w:spacing w:line="360" w:lineRule="auto"/>
              <w:jc w:val="center"/>
              <w:rPr>
                <w:szCs w:val="28"/>
              </w:rPr>
            </w:pPr>
            <w:r w:rsidRPr="000C09B7">
              <w:rPr>
                <w:b/>
                <w:sz w:val="32"/>
                <w:szCs w:val="32"/>
                <w:lang w:val="uk-UA"/>
              </w:rPr>
              <w:t>Н А К А З</w:t>
            </w:r>
          </w:p>
        </w:tc>
      </w:tr>
      <w:tr w:rsidR="000C09B7" w:rsidRPr="000C09B7" w:rsidTr="003C3C03">
        <w:tc>
          <w:tcPr>
            <w:tcW w:w="2802" w:type="dxa"/>
          </w:tcPr>
          <w:p w:rsidR="000C09B7" w:rsidRPr="000C09B7" w:rsidRDefault="000C09B7" w:rsidP="000C09B7">
            <w:pPr>
              <w:rPr>
                <w:szCs w:val="28"/>
                <w:lang w:val="uk-UA"/>
              </w:rPr>
            </w:pPr>
          </w:p>
        </w:tc>
        <w:tc>
          <w:tcPr>
            <w:tcW w:w="4110" w:type="dxa"/>
          </w:tcPr>
          <w:p w:rsidR="000C09B7" w:rsidRPr="000C09B7" w:rsidRDefault="000C09B7" w:rsidP="000C09B7">
            <w:pPr>
              <w:ind w:left="-1384" w:right="-794"/>
              <w:jc w:val="center"/>
              <w:rPr>
                <w:szCs w:val="28"/>
                <w:lang w:val="uk-UA"/>
              </w:rPr>
            </w:pPr>
            <w:r w:rsidRPr="000C09B7">
              <w:rPr>
                <w:szCs w:val="28"/>
                <w:lang w:val="uk-UA"/>
              </w:rPr>
              <w:t>с</w:t>
            </w:r>
            <w:r w:rsidRPr="000C09B7">
              <w:rPr>
                <w:szCs w:val="28"/>
              </w:rPr>
              <w:t>.</w:t>
            </w:r>
            <w:r w:rsidRPr="000C09B7">
              <w:rPr>
                <w:szCs w:val="28"/>
                <w:lang w:val="uk-UA"/>
              </w:rPr>
              <w:t>      с. Іванків Бориспільського району</w:t>
            </w:r>
          </w:p>
        </w:tc>
        <w:tc>
          <w:tcPr>
            <w:tcW w:w="3191" w:type="dxa"/>
          </w:tcPr>
          <w:p w:rsidR="000C09B7" w:rsidRPr="000C09B7" w:rsidRDefault="000C09B7" w:rsidP="000C09B7">
            <w:pPr>
              <w:rPr>
                <w:szCs w:val="28"/>
                <w:lang w:val="uk-UA"/>
              </w:rPr>
            </w:pPr>
            <w:r w:rsidRPr="000C09B7">
              <w:rPr>
                <w:szCs w:val="28"/>
                <w:lang w:val="uk-UA"/>
              </w:rPr>
              <w:t xml:space="preserve">                       </w:t>
            </w:r>
          </w:p>
        </w:tc>
      </w:tr>
    </w:tbl>
    <w:p w:rsidR="000C09B7" w:rsidRPr="000C09B7" w:rsidRDefault="000C09B7" w:rsidP="000C09B7">
      <w:pPr>
        <w:tabs>
          <w:tab w:val="left" w:pos="2916"/>
          <w:tab w:val="left" w:pos="2977"/>
          <w:tab w:val="left" w:pos="3400"/>
          <w:tab w:val="center" w:pos="4819"/>
        </w:tabs>
        <w:rPr>
          <w:szCs w:val="28"/>
          <w:lang w:val="uk-UA"/>
        </w:rPr>
      </w:pPr>
      <w:r w:rsidRPr="000C09B7">
        <w:rPr>
          <w:szCs w:val="28"/>
          <w:lang w:val="uk-UA"/>
        </w:rPr>
        <w:tab/>
      </w:r>
      <w:r w:rsidRPr="000C09B7">
        <w:rPr>
          <w:szCs w:val="28"/>
          <w:lang w:val="uk-UA"/>
        </w:rPr>
        <w:tab/>
      </w:r>
      <w:r w:rsidRPr="000C09B7">
        <w:rPr>
          <w:szCs w:val="28"/>
          <w:lang w:val="uk-UA"/>
        </w:rPr>
        <w:tab/>
        <w:t xml:space="preserve">      Київської області</w:t>
      </w:r>
    </w:p>
    <w:p w:rsidR="000C09B7" w:rsidRPr="000C09B7" w:rsidRDefault="000C09B7" w:rsidP="000C09B7">
      <w:pPr>
        <w:tabs>
          <w:tab w:val="left" w:pos="2916"/>
          <w:tab w:val="left" w:pos="2977"/>
          <w:tab w:val="left" w:pos="3400"/>
          <w:tab w:val="center" w:pos="4819"/>
        </w:tabs>
        <w:rPr>
          <w:szCs w:val="28"/>
          <w:lang w:val="uk-UA"/>
        </w:rPr>
      </w:pPr>
    </w:p>
    <w:p w:rsidR="000C09B7" w:rsidRDefault="000C09B7" w:rsidP="000C09B7">
      <w:pPr>
        <w:rPr>
          <w:szCs w:val="28"/>
        </w:rPr>
      </w:pPr>
      <w:r w:rsidRPr="000C09B7">
        <w:rPr>
          <w:sz w:val="28"/>
          <w:szCs w:val="28"/>
        </w:rPr>
        <w:t xml:space="preserve"> </w:t>
      </w:r>
      <w:proofErr w:type="gramStart"/>
      <w:r w:rsidRPr="000C09B7">
        <w:rPr>
          <w:sz w:val="28"/>
          <w:szCs w:val="28"/>
        </w:rPr>
        <w:t xml:space="preserve">«  </w:t>
      </w:r>
      <w:proofErr w:type="gramEnd"/>
      <w:r w:rsidRPr="000C09B7">
        <w:rPr>
          <w:sz w:val="28"/>
          <w:szCs w:val="28"/>
        </w:rPr>
        <w:t xml:space="preserve">  »</w:t>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r>
      <w:r w:rsidRPr="000C09B7">
        <w:rPr>
          <w:sz w:val="28"/>
          <w:szCs w:val="28"/>
        </w:rPr>
        <w:softHyphen/>
        <w:t xml:space="preserve"> ___________</w:t>
      </w:r>
      <w:r w:rsidR="005F1A91">
        <w:rPr>
          <w:sz w:val="28"/>
          <w:szCs w:val="28"/>
        </w:rPr>
        <w:t>2022</w:t>
      </w:r>
      <w:r w:rsidRPr="000C09B7">
        <w:rPr>
          <w:sz w:val="28"/>
          <w:szCs w:val="28"/>
        </w:rPr>
        <w:t xml:space="preserve"> року</w:t>
      </w:r>
      <w:r w:rsidRPr="000C09B7">
        <w:rPr>
          <w:szCs w:val="28"/>
        </w:rPr>
        <w:tab/>
        <w:t xml:space="preserve">                                                              </w:t>
      </w:r>
      <w:r w:rsidRPr="000C09B7">
        <w:rPr>
          <w:szCs w:val="28"/>
          <w:lang w:val="uk-UA"/>
        </w:rPr>
        <w:t xml:space="preserve">               </w:t>
      </w:r>
      <w:r w:rsidRPr="000C09B7">
        <w:rPr>
          <w:szCs w:val="28"/>
        </w:rPr>
        <w:t xml:space="preserve">      №______</w:t>
      </w:r>
    </w:p>
    <w:p w:rsidR="000C09B7" w:rsidRDefault="000C09B7" w:rsidP="000C09B7">
      <w:pPr>
        <w:rPr>
          <w:szCs w:val="28"/>
        </w:rPr>
      </w:pPr>
    </w:p>
    <w:p w:rsidR="00B368B2" w:rsidRPr="00323E65" w:rsidRDefault="00B368B2" w:rsidP="00B368B2">
      <w:pPr>
        <w:pStyle w:val="9"/>
        <w:rPr>
          <w:b/>
          <w:szCs w:val="28"/>
        </w:rPr>
      </w:pPr>
      <w:r w:rsidRPr="00323E65">
        <w:rPr>
          <w:b/>
          <w:szCs w:val="28"/>
        </w:rPr>
        <w:t xml:space="preserve">Про затвердження Інструкції з діловодства </w:t>
      </w:r>
    </w:p>
    <w:p w:rsidR="00B368B2" w:rsidRPr="00323E65" w:rsidRDefault="00B368B2" w:rsidP="00B368B2">
      <w:pPr>
        <w:pStyle w:val="a3"/>
        <w:ind w:firstLine="709"/>
        <w:rPr>
          <w:szCs w:val="28"/>
        </w:rPr>
      </w:pPr>
    </w:p>
    <w:p w:rsidR="00B368B2" w:rsidRPr="00323E65" w:rsidRDefault="00B368B2" w:rsidP="00B368B2">
      <w:pPr>
        <w:pStyle w:val="a3"/>
        <w:ind w:firstLine="709"/>
        <w:rPr>
          <w:szCs w:val="28"/>
          <w:lang w:eastAsia="uk-UA"/>
        </w:rPr>
      </w:pPr>
      <w:r w:rsidRPr="00323E65">
        <w:rPr>
          <w:szCs w:val="28"/>
        </w:rPr>
        <w:t xml:space="preserve">Відповідно до Закону України </w:t>
      </w:r>
      <w:r w:rsidRPr="00323E65">
        <w:rPr>
          <w:szCs w:val="28"/>
          <w:lang w:eastAsia="uk-UA"/>
        </w:rPr>
        <w:t xml:space="preserve">“Про загальну середню освіту”, наказу Міністерства юстиції України № 1000/5 від 18.06.2015 «Про затвердження Правил організації діловодства та архівного зберігання документів у державних органах місцевого самоврядування, на підприємствах, в установах та організаціях», зареєстрованого в Міністерстві юстиції України 22 червня 2015 року  № 736/27181,  наказу Міністерства освіти і науки України від 25.06.2018р. №676 «Про затвердження Інструкції з діловодства у закладах загальної середньої освіти», зареєстрованого у Міністерстві юстиції України 11.09.2018р. за №1028/32480, </w:t>
      </w:r>
      <w:r w:rsidRPr="00323E65">
        <w:rPr>
          <w:szCs w:val="28"/>
        </w:rPr>
        <w:t xml:space="preserve">ДСТУ 4163:2020 «Уніфікована система організаційно-розпорядчої документації. Вимоги до оформлення документів» від 01.07.2020 № 144 </w:t>
      </w:r>
      <w:r w:rsidRPr="00323E65">
        <w:rPr>
          <w:szCs w:val="28"/>
          <w:lang w:eastAsia="uk-UA"/>
        </w:rPr>
        <w:t xml:space="preserve"> та з метою встановлення єдиних вимог до ведення ділової документації у закладі </w:t>
      </w:r>
    </w:p>
    <w:p w:rsidR="00B368B2" w:rsidRDefault="00B368B2" w:rsidP="00B368B2">
      <w:pPr>
        <w:pStyle w:val="a3"/>
        <w:rPr>
          <w:szCs w:val="28"/>
        </w:rPr>
      </w:pPr>
      <w:r w:rsidRPr="00323E65">
        <w:rPr>
          <w:szCs w:val="28"/>
        </w:rPr>
        <w:t>НАКАЗУЮ:</w:t>
      </w:r>
    </w:p>
    <w:p w:rsidR="00E82E07" w:rsidRDefault="00E82E07" w:rsidP="00B368B2">
      <w:pPr>
        <w:pStyle w:val="a3"/>
        <w:rPr>
          <w:szCs w:val="28"/>
        </w:rPr>
      </w:pPr>
    </w:p>
    <w:p w:rsidR="00B368B2" w:rsidRPr="00323E65" w:rsidRDefault="00B368B2" w:rsidP="00B368B2">
      <w:pPr>
        <w:pStyle w:val="9"/>
        <w:jc w:val="both"/>
        <w:rPr>
          <w:szCs w:val="28"/>
        </w:rPr>
      </w:pPr>
      <w:r w:rsidRPr="00323E65">
        <w:rPr>
          <w:szCs w:val="28"/>
        </w:rPr>
        <w:t>1.Затвердити Інструкцію з   діловодства   (додаток 1).</w:t>
      </w:r>
    </w:p>
    <w:p w:rsidR="00B368B2" w:rsidRPr="00323E65" w:rsidRDefault="00B368B2" w:rsidP="00B368B2">
      <w:pPr>
        <w:pStyle w:val="a3"/>
        <w:rPr>
          <w:szCs w:val="28"/>
        </w:rPr>
      </w:pPr>
      <w:r w:rsidRPr="00323E65">
        <w:rPr>
          <w:szCs w:val="28"/>
        </w:rPr>
        <w:t>2.</w:t>
      </w:r>
      <w:r w:rsidR="00F32F3B">
        <w:rPr>
          <w:szCs w:val="28"/>
        </w:rPr>
        <w:t>Литвиненко Т</w:t>
      </w:r>
      <w:r w:rsidRPr="00323E65">
        <w:rPr>
          <w:szCs w:val="28"/>
        </w:rPr>
        <w:t>.</w:t>
      </w:r>
      <w:r w:rsidR="00F32F3B">
        <w:rPr>
          <w:szCs w:val="28"/>
        </w:rPr>
        <w:t>О.</w:t>
      </w:r>
      <w:r w:rsidRPr="00323E65">
        <w:rPr>
          <w:szCs w:val="28"/>
        </w:rPr>
        <w:t xml:space="preserve">, заступнику директора з навчально-виховної роботи та секретарю </w:t>
      </w:r>
      <w:r w:rsidR="00F32F3B">
        <w:rPr>
          <w:szCs w:val="28"/>
        </w:rPr>
        <w:t>Луценко Н</w:t>
      </w:r>
      <w:r w:rsidRPr="00323E65">
        <w:rPr>
          <w:szCs w:val="28"/>
        </w:rPr>
        <w:t>.</w:t>
      </w:r>
      <w:r w:rsidR="00F32F3B">
        <w:rPr>
          <w:szCs w:val="28"/>
        </w:rPr>
        <w:t>В.</w:t>
      </w:r>
      <w:r w:rsidRPr="00323E65">
        <w:rPr>
          <w:szCs w:val="28"/>
        </w:rPr>
        <w:t>, забезпечити неухильне додержання працівниками закладу Інструкції з ведення діловодства та використовувати в роботі з документами сучасні засоби механізації, персональні комп’ютери та програмне забезпечення діловодства.</w:t>
      </w:r>
    </w:p>
    <w:p w:rsidR="00B368B2" w:rsidRPr="00323E65" w:rsidRDefault="00B368B2" w:rsidP="00B368B2">
      <w:pPr>
        <w:pStyle w:val="a3"/>
        <w:rPr>
          <w:szCs w:val="28"/>
        </w:rPr>
      </w:pPr>
      <w:r w:rsidRPr="00323E65">
        <w:rPr>
          <w:szCs w:val="28"/>
        </w:rPr>
        <w:t>3.Контроль за виконанням цього наказу залишаю за собою .</w:t>
      </w:r>
    </w:p>
    <w:p w:rsidR="001F264A" w:rsidRDefault="001F264A" w:rsidP="00B368B2">
      <w:pPr>
        <w:pStyle w:val="a3"/>
        <w:rPr>
          <w:szCs w:val="28"/>
        </w:rPr>
      </w:pPr>
    </w:p>
    <w:p w:rsidR="00B368B2" w:rsidRPr="00323E65" w:rsidRDefault="00B368B2" w:rsidP="00B368B2">
      <w:pPr>
        <w:pStyle w:val="a3"/>
        <w:rPr>
          <w:szCs w:val="28"/>
        </w:rPr>
      </w:pPr>
      <w:r w:rsidRPr="00323E65">
        <w:rPr>
          <w:szCs w:val="28"/>
        </w:rPr>
        <w:t>Директор</w:t>
      </w:r>
      <w:r w:rsidRPr="00323E65">
        <w:rPr>
          <w:szCs w:val="28"/>
        </w:rPr>
        <w:tab/>
      </w:r>
      <w:r w:rsidRPr="00323E65">
        <w:rPr>
          <w:szCs w:val="28"/>
        </w:rPr>
        <w:tab/>
      </w:r>
      <w:r w:rsidRPr="00323E65">
        <w:rPr>
          <w:szCs w:val="28"/>
        </w:rPr>
        <w:tab/>
      </w:r>
      <w:r w:rsidRPr="00323E65">
        <w:rPr>
          <w:szCs w:val="28"/>
        </w:rPr>
        <w:tab/>
        <w:t xml:space="preserve">                            </w:t>
      </w:r>
      <w:r w:rsidR="00851B93">
        <w:rPr>
          <w:szCs w:val="28"/>
        </w:rPr>
        <w:t xml:space="preserve">        </w:t>
      </w:r>
      <w:r w:rsidRPr="00323E65">
        <w:rPr>
          <w:szCs w:val="28"/>
        </w:rPr>
        <w:t xml:space="preserve"> </w:t>
      </w:r>
      <w:r w:rsidR="00F17F08">
        <w:rPr>
          <w:szCs w:val="28"/>
        </w:rPr>
        <w:t>Валентина АТАМАНЕНКО</w:t>
      </w:r>
    </w:p>
    <w:p w:rsidR="00802C8D" w:rsidRDefault="00802C8D" w:rsidP="00B368B2">
      <w:pPr>
        <w:jc w:val="both"/>
        <w:rPr>
          <w:sz w:val="28"/>
          <w:szCs w:val="28"/>
          <w:lang w:val="uk-UA"/>
        </w:rPr>
      </w:pPr>
    </w:p>
    <w:p w:rsidR="00E82E07" w:rsidRDefault="00E82E07" w:rsidP="00B368B2">
      <w:pPr>
        <w:jc w:val="both"/>
        <w:rPr>
          <w:sz w:val="28"/>
          <w:szCs w:val="28"/>
          <w:lang w:val="uk-UA"/>
        </w:rPr>
      </w:pPr>
    </w:p>
    <w:p w:rsidR="00E82E07" w:rsidRDefault="00E82E07" w:rsidP="00B368B2">
      <w:pPr>
        <w:jc w:val="both"/>
        <w:rPr>
          <w:sz w:val="28"/>
          <w:szCs w:val="28"/>
          <w:lang w:val="uk-UA"/>
        </w:rPr>
      </w:pPr>
    </w:p>
    <w:p w:rsidR="00B368B2" w:rsidRPr="00E82E07" w:rsidRDefault="00B368B2" w:rsidP="00B368B2">
      <w:pPr>
        <w:jc w:val="both"/>
        <w:rPr>
          <w:sz w:val="28"/>
          <w:szCs w:val="28"/>
          <w:lang w:val="uk-UA"/>
        </w:rPr>
      </w:pPr>
      <w:r w:rsidRPr="00E82E07">
        <w:rPr>
          <w:sz w:val="28"/>
          <w:szCs w:val="28"/>
          <w:lang w:val="uk-UA"/>
        </w:rPr>
        <w:t>З наказом ознайомлені:</w:t>
      </w:r>
    </w:p>
    <w:p w:rsidR="00802C8D" w:rsidRPr="00E82E07" w:rsidRDefault="00802C8D" w:rsidP="00B368B2">
      <w:pPr>
        <w:jc w:val="both"/>
        <w:rPr>
          <w:sz w:val="28"/>
          <w:szCs w:val="28"/>
          <w:lang w:val="uk-UA"/>
        </w:rPr>
      </w:pPr>
    </w:p>
    <w:p w:rsidR="00B368B2" w:rsidRPr="00E82E07" w:rsidRDefault="00B368B2" w:rsidP="00B368B2">
      <w:pPr>
        <w:jc w:val="both"/>
        <w:rPr>
          <w:sz w:val="28"/>
          <w:szCs w:val="28"/>
          <w:lang w:val="uk-UA"/>
        </w:rPr>
      </w:pPr>
      <w:r w:rsidRPr="00E82E07">
        <w:rPr>
          <w:sz w:val="28"/>
          <w:szCs w:val="28"/>
          <w:lang w:val="uk-UA"/>
        </w:rPr>
        <w:t xml:space="preserve">_____________          </w:t>
      </w:r>
      <w:r w:rsidR="00F17F08" w:rsidRPr="00E82E07">
        <w:rPr>
          <w:sz w:val="28"/>
          <w:szCs w:val="28"/>
          <w:lang w:val="uk-UA"/>
        </w:rPr>
        <w:t>Тетяна ЛИТВИНЕНКО</w:t>
      </w:r>
      <w:r w:rsidRPr="00E82E07">
        <w:rPr>
          <w:sz w:val="28"/>
          <w:szCs w:val="28"/>
          <w:lang w:val="uk-UA"/>
        </w:rPr>
        <w:t xml:space="preserve">                </w:t>
      </w:r>
      <w:r w:rsidR="00F17F08" w:rsidRPr="00E82E07">
        <w:rPr>
          <w:sz w:val="28"/>
          <w:szCs w:val="28"/>
          <w:lang w:val="uk-UA"/>
        </w:rPr>
        <w:t xml:space="preserve">                </w:t>
      </w:r>
      <w:r w:rsidRPr="00E82E07">
        <w:rPr>
          <w:sz w:val="28"/>
          <w:szCs w:val="28"/>
          <w:lang w:val="uk-UA"/>
        </w:rPr>
        <w:t xml:space="preserve">          </w:t>
      </w:r>
    </w:p>
    <w:p w:rsidR="00B368B2" w:rsidRPr="00E82E07" w:rsidRDefault="00B368B2" w:rsidP="00B368B2">
      <w:pPr>
        <w:jc w:val="both"/>
        <w:rPr>
          <w:sz w:val="28"/>
          <w:szCs w:val="28"/>
          <w:lang w:val="uk-UA"/>
        </w:rPr>
      </w:pPr>
      <w:r w:rsidRPr="00E82E07">
        <w:rPr>
          <w:sz w:val="28"/>
          <w:szCs w:val="28"/>
          <w:lang w:val="uk-UA"/>
        </w:rPr>
        <w:t xml:space="preserve">_____________          </w:t>
      </w:r>
      <w:r w:rsidR="00F17F08" w:rsidRPr="00E82E07">
        <w:rPr>
          <w:sz w:val="28"/>
          <w:szCs w:val="28"/>
          <w:lang w:val="uk-UA"/>
        </w:rPr>
        <w:t>Наталія ЛУЦЕНКО</w:t>
      </w:r>
      <w:r w:rsidRPr="00E82E07">
        <w:rPr>
          <w:sz w:val="28"/>
          <w:szCs w:val="28"/>
          <w:lang w:val="uk-UA"/>
        </w:rPr>
        <w:tab/>
        <w:t xml:space="preserve">                     </w:t>
      </w:r>
      <w:r w:rsidR="002D4D99" w:rsidRPr="00E82E07">
        <w:rPr>
          <w:sz w:val="28"/>
          <w:szCs w:val="28"/>
          <w:lang w:val="uk-UA"/>
        </w:rPr>
        <w:t xml:space="preserve">         </w:t>
      </w:r>
    </w:p>
    <w:p w:rsidR="00B368B2" w:rsidRPr="00E82E07" w:rsidRDefault="00B368B2" w:rsidP="00B368B2">
      <w:pPr>
        <w:ind w:firstLine="709"/>
        <w:jc w:val="both"/>
        <w:rPr>
          <w:sz w:val="28"/>
          <w:szCs w:val="28"/>
          <w:lang w:val="uk-UA"/>
        </w:rPr>
      </w:pPr>
    </w:p>
    <w:p w:rsidR="001F264A" w:rsidRPr="00E82E07" w:rsidRDefault="001F264A" w:rsidP="00B368B2">
      <w:pPr>
        <w:jc w:val="both"/>
        <w:rPr>
          <w:sz w:val="28"/>
          <w:szCs w:val="28"/>
          <w:lang w:val="uk-UA"/>
        </w:rPr>
      </w:pPr>
    </w:p>
    <w:p w:rsidR="00B368B2" w:rsidRPr="00E82E07" w:rsidRDefault="00B368B2" w:rsidP="00B368B2">
      <w:pPr>
        <w:jc w:val="both"/>
        <w:rPr>
          <w:sz w:val="20"/>
          <w:szCs w:val="20"/>
          <w:lang w:val="uk-UA"/>
        </w:rPr>
      </w:pPr>
      <w:r w:rsidRPr="00E82E07">
        <w:rPr>
          <w:sz w:val="20"/>
          <w:szCs w:val="20"/>
          <w:lang w:val="uk-UA"/>
        </w:rPr>
        <w:t>Виконавець</w:t>
      </w:r>
    </w:p>
    <w:p w:rsidR="00B368B2" w:rsidRPr="00E82E07" w:rsidRDefault="00F17F08" w:rsidP="00B368B2">
      <w:pPr>
        <w:jc w:val="both"/>
        <w:rPr>
          <w:sz w:val="20"/>
          <w:szCs w:val="20"/>
          <w:lang w:val="uk-UA"/>
        </w:rPr>
      </w:pPr>
      <w:r w:rsidRPr="00E82E07">
        <w:rPr>
          <w:sz w:val="20"/>
          <w:szCs w:val="20"/>
          <w:lang w:val="uk-UA"/>
        </w:rPr>
        <w:t>Тетяна ЛИТВИНЕНКО</w:t>
      </w:r>
      <w:r w:rsidR="00B368B2" w:rsidRPr="00E82E07">
        <w:rPr>
          <w:sz w:val="20"/>
          <w:szCs w:val="20"/>
          <w:lang w:val="uk-UA"/>
        </w:rPr>
        <w:t xml:space="preserve">  </w:t>
      </w:r>
      <w:r w:rsidR="008F399A" w:rsidRPr="00E82E07">
        <w:rPr>
          <w:sz w:val="20"/>
          <w:szCs w:val="20"/>
        </w:rPr>
        <w:t>(04595)38-4-39</w:t>
      </w:r>
      <w:r w:rsidR="00B368B2" w:rsidRPr="00E82E07">
        <w:rPr>
          <w:sz w:val="20"/>
          <w:szCs w:val="20"/>
          <w:lang w:val="uk-UA"/>
        </w:rPr>
        <w:tab/>
      </w:r>
    </w:p>
    <w:p w:rsidR="002D4D99" w:rsidRDefault="00503EC2" w:rsidP="00503EC2">
      <w:pPr>
        <w:pStyle w:val="a3"/>
        <w:tabs>
          <w:tab w:val="left" w:pos="6237"/>
        </w:tabs>
        <w:jc w:val="left"/>
        <w:rPr>
          <w:color w:val="FF0000"/>
          <w:szCs w:val="28"/>
          <w:highlight w:val="yellow"/>
        </w:rPr>
      </w:pPr>
      <w:r w:rsidRPr="00E82E07">
        <w:rPr>
          <w:color w:val="FF0000"/>
          <w:sz w:val="20"/>
          <w:szCs w:val="20"/>
          <w:highlight w:val="yellow"/>
        </w:rPr>
        <w:t xml:space="preserve"> </w:t>
      </w:r>
      <w:r w:rsidRPr="00E82E07">
        <w:rPr>
          <w:color w:val="FF0000"/>
          <w:sz w:val="20"/>
          <w:szCs w:val="20"/>
        </w:rPr>
        <w:t xml:space="preserve">                                                                                      </w:t>
      </w:r>
      <w:r w:rsidRPr="00E82E07">
        <w:rPr>
          <w:color w:val="FF0000"/>
          <w:sz w:val="20"/>
          <w:szCs w:val="20"/>
          <w:highlight w:val="yellow"/>
        </w:rPr>
        <w:t xml:space="preserve"> </w:t>
      </w: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2D4D99" w:rsidRDefault="002D4D99" w:rsidP="00503EC2">
      <w:pPr>
        <w:pStyle w:val="a3"/>
        <w:tabs>
          <w:tab w:val="left" w:pos="6237"/>
        </w:tabs>
        <w:jc w:val="left"/>
        <w:rPr>
          <w:color w:val="FF0000"/>
          <w:szCs w:val="28"/>
          <w:highlight w:val="yellow"/>
        </w:rPr>
      </w:pPr>
    </w:p>
    <w:p w:rsidR="00503EC2" w:rsidRPr="007320D6" w:rsidRDefault="002D4D99" w:rsidP="00503EC2">
      <w:pPr>
        <w:pStyle w:val="a3"/>
        <w:tabs>
          <w:tab w:val="left" w:pos="6237"/>
        </w:tabs>
        <w:jc w:val="left"/>
        <w:rPr>
          <w:szCs w:val="28"/>
        </w:rPr>
      </w:pPr>
      <w:r w:rsidRPr="002E2007">
        <w:rPr>
          <w:color w:val="FF0000"/>
          <w:szCs w:val="28"/>
        </w:rPr>
        <w:lastRenderedPageBreak/>
        <w:t xml:space="preserve">                                                                                      </w:t>
      </w:r>
      <w:r w:rsidR="00503EC2" w:rsidRPr="002E2007">
        <w:rPr>
          <w:color w:val="FF0000"/>
          <w:szCs w:val="28"/>
        </w:rPr>
        <w:t xml:space="preserve">  </w:t>
      </w:r>
      <w:r w:rsidR="00503EC2" w:rsidRPr="007320D6">
        <w:rPr>
          <w:szCs w:val="28"/>
        </w:rPr>
        <w:t xml:space="preserve">Додаток </w:t>
      </w:r>
      <w:r w:rsidR="00F44E86" w:rsidRPr="007320D6">
        <w:rPr>
          <w:szCs w:val="28"/>
        </w:rPr>
        <w:t>8</w:t>
      </w:r>
    </w:p>
    <w:p w:rsidR="00503EC2" w:rsidRPr="00323E65" w:rsidRDefault="00503EC2" w:rsidP="00503EC2">
      <w:pPr>
        <w:pStyle w:val="a3"/>
        <w:tabs>
          <w:tab w:val="left" w:pos="6237"/>
        </w:tabs>
        <w:jc w:val="left"/>
        <w:rPr>
          <w:szCs w:val="28"/>
        </w:rPr>
      </w:pPr>
      <w:r>
        <w:rPr>
          <w:szCs w:val="28"/>
        </w:rPr>
        <w:t xml:space="preserve">                                                                                         </w:t>
      </w:r>
      <w:r w:rsidRPr="00323E65">
        <w:rPr>
          <w:szCs w:val="28"/>
        </w:rPr>
        <w:t xml:space="preserve">до Інструкції з діловодства     </w:t>
      </w:r>
    </w:p>
    <w:p w:rsidR="00503EC2" w:rsidRPr="00323E65" w:rsidRDefault="00503EC2" w:rsidP="00503EC2">
      <w:pPr>
        <w:pStyle w:val="a3"/>
        <w:ind w:firstLine="709"/>
        <w:jc w:val="right"/>
        <w:rPr>
          <w:szCs w:val="28"/>
        </w:rPr>
      </w:pPr>
    </w:p>
    <w:p w:rsidR="00503EC2" w:rsidRPr="00323E65" w:rsidRDefault="00503EC2" w:rsidP="00503EC2">
      <w:pPr>
        <w:pStyle w:val="a3"/>
        <w:ind w:firstLine="709"/>
        <w:jc w:val="right"/>
        <w:rPr>
          <w:szCs w:val="28"/>
        </w:rPr>
      </w:pPr>
    </w:p>
    <w:p w:rsidR="00503EC2" w:rsidRPr="00323E65" w:rsidRDefault="00503EC2" w:rsidP="00503EC2">
      <w:pPr>
        <w:pStyle w:val="ShapkaDocumentu"/>
        <w:spacing w:after="0"/>
        <w:ind w:left="0" w:firstLine="709"/>
        <w:rPr>
          <w:rFonts w:ascii="Times New Roman" w:hAnsi="Times New Roman" w:cs="Times New Roman"/>
          <w:b/>
          <w:bCs/>
          <w:sz w:val="28"/>
          <w:szCs w:val="28"/>
        </w:rPr>
      </w:pPr>
    </w:p>
    <w:p w:rsidR="00503EC2" w:rsidRPr="00323E65" w:rsidRDefault="00503EC2" w:rsidP="00503EC2">
      <w:pPr>
        <w:pStyle w:val="ShapkaDocumentu"/>
        <w:spacing w:after="0"/>
        <w:ind w:left="0" w:firstLine="709"/>
        <w:rPr>
          <w:rFonts w:ascii="Times New Roman" w:hAnsi="Times New Roman" w:cs="Times New Roman"/>
          <w:b/>
          <w:bCs/>
          <w:sz w:val="28"/>
          <w:szCs w:val="28"/>
        </w:rPr>
      </w:pPr>
    </w:p>
    <w:tbl>
      <w:tblPr>
        <w:tblW w:w="0" w:type="auto"/>
        <w:tblLook w:val="04A0" w:firstRow="1" w:lastRow="0" w:firstColumn="1" w:lastColumn="0" w:noHBand="0" w:noVBand="1"/>
      </w:tblPr>
      <w:tblGrid>
        <w:gridCol w:w="4124"/>
        <w:gridCol w:w="1257"/>
        <w:gridCol w:w="4117"/>
      </w:tblGrid>
      <w:tr w:rsidR="00503EC2" w:rsidRPr="00A3699C" w:rsidTr="003C3C03">
        <w:trPr>
          <w:trHeight w:val="889"/>
        </w:trPr>
        <w:tc>
          <w:tcPr>
            <w:tcW w:w="9855" w:type="dxa"/>
            <w:gridSpan w:val="3"/>
          </w:tcPr>
          <w:p w:rsidR="00503EC2" w:rsidRPr="00DB44E2" w:rsidRDefault="00503EC2" w:rsidP="003C3C03">
            <w:pPr>
              <w:pStyle w:val="8"/>
              <w:jc w:val="center"/>
              <w:rPr>
                <w:rFonts w:ascii="Times New Roman" w:hAnsi="Times New Roman" w:cs="Times New Roman"/>
                <w:sz w:val="32"/>
                <w:szCs w:val="32"/>
                <w:lang w:val="uk-UA"/>
              </w:rPr>
            </w:pPr>
            <w:r w:rsidRPr="00DB44E2">
              <w:rPr>
                <w:rFonts w:ascii="Times New Roman" w:hAnsi="Times New Roman" w:cs="Times New Roman"/>
                <w:sz w:val="32"/>
                <w:szCs w:val="32"/>
                <w:lang w:val="uk-UA"/>
              </w:rPr>
              <w:t>УПРАВЛІННЯ ОСВІТИ І НАУКИ</w:t>
            </w:r>
          </w:p>
          <w:p w:rsidR="00503EC2" w:rsidRPr="00A3699C" w:rsidRDefault="00503EC2" w:rsidP="003C3C03">
            <w:pPr>
              <w:tabs>
                <w:tab w:val="left" w:pos="6732"/>
              </w:tabs>
              <w:jc w:val="center"/>
              <w:rPr>
                <w:b/>
                <w:caps/>
                <w:sz w:val="28"/>
                <w:szCs w:val="28"/>
                <w:lang w:val="uk-UA"/>
              </w:rPr>
            </w:pPr>
            <w:r w:rsidRPr="00377E7C">
              <w:rPr>
                <w:sz w:val="32"/>
                <w:szCs w:val="32"/>
                <w:lang w:val="uk-UA"/>
              </w:rPr>
              <w:t>БОРИСПІЛЬСЬКОЇ МІСЬКОЇ РАДИ</w:t>
            </w:r>
          </w:p>
        </w:tc>
      </w:tr>
      <w:tr w:rsidR="00503EC2" w:rsidRPr="00A3699C" w:rsidTr="003C3C03">
        <w:trPr>
          <w:trHeight w:val="1522"/>
        </w:trPr>
        <w:tc>
          <w:tcPr>
            <w:tcW w:w="9855" w:type="dxa"/>
            <w:gridSpan w:val="3"/>
          </w:tcPr>
          <w:p w:rsidR="00503EC2" w:rsidRDefault="00503EC2" w:rsidP="003C3C03">
            <w:pPr>
              <w:jc w:val="center"/>
              <w:rPr>
                <w:b/>
                <w:sz w:val="32"/>
                <w:szCs w:val="32"/>
                <w:lang w:val="uk-UA"/>
              </w:rPr>
            </w:pPr>
            <w:r>
              <w:rPr>
                <w:b/>
                <w:sz w:val="32"/>
                <w:szCs w:val="32"/>
                <w:lang w:val="uk-UA"/>
              </w:rPr>
              <w:t>ІВАНКІВСЬКИЙ ЛІЦЕЙ</w:t>
            </w:r>
          </w:p>
          <w:p w:rsidR="00503EC2" w:rsidRDefault="00503EC2" w:rsidP="003C3C03">
            <w:pPr>
              <w:jc w:val="center"/>
              <w:rPr>
                <w:b/>
                <w:sz w:val="32"/>
                <w:szCs w:val="32"/>
                <w:lang w:val="uk-UA"/>
              </w:rPr>
            </w:pPr>
            <w:r>
              <w:rPr>
                <w:b/>
                <w:sz w:val="32"/>
                <w:szCs w:val="32"/>
                <w:lang w:val="uk-UA"/>
              </w:rPr>
              <w:t>БОРИСПІЛЬСЬКОЇ МІСЬКОЇ РАДИ КИЇВСЬКОЇ ОБЛАСТІ</w:t>
            </w:r>
          </w:p>
          <w:p w:rsidR="00503EC2" w:rsidRPr="00C94253" w:rsidRDefault="00503EC2" w:rsidP="003C3C03">
            <w:pPr>
              <w:jc w:val="center"/>
              <w:rPr>
                <w:sz w:val="20"/>
                <w:szCs w:val="20"/>
              </w:rPr>
            </w:pPr>
            <w:proofErr w:type="spellStart"/>
            <w:r w:rsidRPr="00C94253">
              <w:rPr>
                <w:sz w:val="20"/>
                <w:szCs w:val="20"/>
              </w:rPr>
              <w:t>вул</w:t>
            </w:r>
            <w:proofErr w:type="spellEnd"/>
            <w:r w:rsidRPr="00C94253">
              <w:rPr>
                <w:sz w:val="20"/>
                <w:szCs w:val="20"/>
              </w:rPr>
              <w:t xml:space="preserve">. Центральна, 2, с. </w:t>
            </w:r>
            <w:proofErr w:type="spellStart"/>
            <w:r w:rsidRPr="00C94253">
              <w:rPr>
                <w:sz w:val="20"/>
                <w:szCs w:val="20"/>
              </w:rPr>
              <w:t>Іванків</w:t>
            </w:r>
            <w:proofErr w:type="spellEnd"/>
            <w:r w:rsidRPr="00C94253">
              <w:rPr>
                <w:sz w:val="20"/>
                <w:szCs w:val="20"/>
              </w:rPr>
              <w:t xml:space="preserve">, </w:t>
            </w:r>
            <w:proofErr w:type="spellStart"/>
            <w:r w:rsidRPr="00C94253">
              <w:rPr>
                <w:sz w:val="20"/>
                <w:szCs w:val="20"/>
              </w:rPr>
              <w:t>Бориспільський</w:t>
            </w:r>
            <w:proofErr w:type="spellEnd"/>
            <w:r w:rsidRPr="00C94253">
              <w:rPr>
                <w:sz w:val="20"/>
                <w:szCs w:val="20"/>
              </w:rPr>
              <w:t xml:space="preserve"> район, </w:t>
            </w:r>
            <w:proofErr w:type="spellStart"/>
            <w:r w:rsidRPr="00C94253">
              <w:rPr>
                <w:sz w:val="20"/>
                <w:szCs w:val="20"/>
              </w:rPr>
              <w:t>Київська</w:t>
            </w:r>
            <w:proofErr w:type="spellEnd"/>
            <w:r w:rsidRPr="00C94253">
              <w:rPr>
                <w:sz w:val="20"/>
                <w:szCs w:val="20"/>
              </w:rPr>
              <w:t xml:space="preserve"> обл. 08335, тел.(04595)38-4-39</w:t>
            </w:r>
          </w:p>
          <w:p w:rsidR="00503EC2" w:rsidRPr="00C94253" w:rsidRDefault="00503EC2" w:rsidP="003C3C03">
            <w:pPr>
              <w:jc w:val="center"/>
              <w:rPr>
                <w:sz w:val="20"/>
                <w:szCs w:val="20"/>
                <w:lang w:val="en-US"/>
              </w:rPr>
            </w:pPr>
            <w:r w:rsidRPr="00C94253">
              <w:rPr>
                <w:sz w:val="20"/>
                <w:szCs w:val="20"/>
                <w:lang w:val="en-US"/>
              </w:rPr>
              <w:t>http</w:t>
            </w:r>
            <w:r w:rsidRPr="00357622">
              <w:rPr>
                <w:sz w:val="20"/>
                <w:szCs w:val="20"/>
                <w:lang w:val="en-US"/>
              </w:rPr>
              <w:t>://</w:t>
            </w:r>
            <w:r w:rsidRPr="00C94253">
              <w:rPr>
                <w:sz w:val="20"/>
                <w:szCs w:val="20"/>
                <w:lang w:val="en-US"/>
              </w:rPr>
              <w:t>ivkschool</w:t>
            </w:r>
            <w:r w:rsidRPr="00357622">
              <w:rPr>
                <w:sz w:val="20"/>
                <w:szCs w:val="20"/>
                <w:lang w:val="en-US"/>
              </w:rPr>
              <w:t>.</w:t>
            </w:r>
            <w:r w:rsidRPr="00C94253">
              <w:rPr>
                <w:sz w:val="20"/>
                <w:szCs w:val="20"/>
                <w:lang w:val="en-US"/>
              </w:rPr>
              <w:t>at</w:t>
            </w:r>
            <w:r w:rsidRPr="00357622">
              <w:rPr>
                <w:sz w:val="20"/>
                <w:szCs w:val="20"/>
                <w:lang w:val="en-US"/>
              </w:rPr>
              <w:t>.</w:t>
            </w:r>
            <w:r w:rsidRPr="00C94253">
              <w:rPr>
                <w:sz w:val="20"/>
                <w:szCs w:val="20"/>
                <w:lang w:val="en-US"/>
              </w:rPr>
              <w:t>ua</w:t>
            </w:r>
            <w:r w:rsidRPr="00357622">
              <w:rPr>
                <w:sz w:val="20"/>
                <w:szCs w:val="20"/>
                <w:lang w:val="en-US"/>
              </w:rPr>
              <w:t xml:space="preserve">, </w:t>
            </w:r>
            <w:r w:rsidRPr="00C94253">
              <w:rPr>
                <w:sz w:val="20"/>
                <w:szCs w:val="20"/>
                <w:lang w:val="de-DE"/>
              </w:rPr>
              <w:t>e</w:t>
            </w:r>
            <w:r w:rsidRPr="00357622">
              <w:rPr>
                <w:sz w:val="20"/>
                <w:szCs w:val="20"/>
                <w:lang w:val="en-US"/>
              </w:rPr>
              <w:t>-</w:t>
            </w:r>
            <w:r w:rsidRPr="00C94253">
              <w:rPr>
                <w:sz w:val="20"/>
                <w:szCs w:val="20"/>
                <w:lang w:val="de-DE"/>
              </w:rPr>
              <w:t>mail</w:t>
            </w:r>
            <w:r w:rsidRPr="00357622">
              <w:rPr>
                <w:sz w:val="20"/>
                <w:szCs w:val="20"/>
                <w:lang w:val="en-US"/>
              </w:rPr>
              <w:t xml:space="preserve">: </w:t>
            </w:r>
            <w:r w:rsidR="00912526">
              <w:fldChar w:fldCharType="begin"/>
            </w:r>
            <w:r w:rsidR="00912526" w:rsidRPr="00912526">
              <w:rPr>
                <w:lang w:val="en-US"/>
              </w:rPr>
              <w:instrText xml:space="preserve"> HYPERLINK "mailto:ivk.school@ukr.net" </w:instrText>
            </w:r>
            <w:r w:rsidR="00912526">
              <w:fldChar w:fldCharType="separate"/>
            </w:r>
            <w:r w:rsidRPr="00C94253">
              <w:rPr>
                <w:color w:val="0000FF"/>
                <w:sz w:val="20"/>
                <w:szCs w:val="20"/>
                <w:u w:val="single"/>
                <w:lang w:val="de-DE"/>
              </w:rPr>
              <w:t>ivk.school</w:t>
            </w:r>
            <w:r w:rsidRPr="00357622">
              <w:rPr>
                <w:color w:val="0000FF"/>
                <w:sz w:val="20"/>
                <w:szCs w:val="20"/>
                <w:u w:val="single"/>
                <w:lang w:val="en-US"/>
              </w:rPr>
              <w:t>@</w:t>
            </w:r>
            <w:r w:rsidRPr="00C94253">
              <w:rPr>
                <w:color w:val="0000FF"/>
                <w:sz w:val="20"/>
                <w:szCs w:val="20"/>
                <w:u w:val="single"/>
                <w:lang w:val="de-DE"/>
              </w:rPr>
              <w:t>ukr</w:t>
            </w:r>
            <w:r w:rsidRPr="00357622">
              <w:rPr>
                <w:color w:val="0000FF"/>
                <w:sz w:val="20"/>
                <w:szCs w:val="20"/>
                <w:u w:val="single"/>
                <w:lang w:val="en-US"/>
              </w:rPr>
              <w:t>.</w:t>
            </w:r>
            <w:proofErr w:type="spellStart"/>
            <w:r w:rsidRPr="00C94253">
              <w:rPr>
                <w:color w:val="0000FF"/>
                <w:sz w:val="20"/>
                <w:szCs w:val="20"/>
                <w:u w:val="single"/>
                <w:lang w:val="de-DE"/>
              </w:rPr>
              <w:t>net</w:t>
            </w:r>
            <w:proofErr w:type="spellEnd"/>
            <w:r w:rsidR="00912526">
              <w:rPr>
                <w:color w:val="0000FF"/>
                <w:sz w:val="20"/>
                <w:szCs w:val="20"/>
                <w:u w:val="single"/>
                <w:lang w:val="de-DE"/>
              </w:rPr>
              <w:fldChar w:fldCharType="end"/>
            </w:r>
            <w:r w:rsidRPr="00357622">
              <w:rPr>
                <w:sz w:val="20"/>
                <w:szCs w:val="20"/>
                <w:lang w:val="en-US"/>
              </w:rPr>
              <w:t xml:space="preserve"> </w:t>
            </w:r>
            <w:r w:rsidRPr="00C94253">
              <w:rPr>
                <w:sz w:val="20"/>
                <w:szCs w:val="20"/>
                <w:lang w:val="en-US"/>
              </w:rPr>
              <w:t xml:space="preserve">  </w:t>
            </w:r>
          </w:p>
          <w:p w:rsidR="00503EC2" w:rsidRDefault="00503EC2" w:rsidP="003C3C03">
            <w:pPr>
              <w:tabs>
                <w:tab w:val="left" w:pos="6732"/>
              </w:tabs>
              <w:spacing w:line="360" w:lineRule="auto"/>
              <w:jc w:val="center"/>
              <w:rPr>
                <w:sz w:val="20"/>
                <w:szCs w:val="20"/>
              </w:rPr>
            </w:pPr>
            <w:r w:rsidRPr="00C94253">
              <w:rPr>
                <w:sz w:val="20"/>
                <w:szCs w:val="20"/>
              </w:rPr>
              <w:t>Код ЄДРПОУ 38891116</w:t>
            </w:r>
          </w:p>
          <w:p w:rsidR="00503EC2" w:rsidRPr="00A3699C" w:rsidRDefault="00503EC2" w:rsidP="003C3C03">
            <w:pPr>
              <w:tabs>
                <w:tab w:val="left" w:pos="6732"/>
              </w:tabs>
              <w:spacing w:line="360" w:lineRule="auto"/>
              <w:jc w:val="center"/>
              <w:rPr>
                <w:b/>
                <w:caps/>
                <w:sz w:val="28"/>
                <w:szCs w:val="28"/>
                <w:lang w:val="uk-UA"/>
              </w:rPr>
            </w:pPr>
          </w:p>
        </w:tc>
      </w:tr>
      <w:tr w:rsidR="00503EC2" w:rsidRPr="00A3699C" w:rsidTr="003C3C03">
        <w:tc>
          <w:tcPr>
            <w:tcW w:w="4124" w:type="dxa"/>
          </w:tcPr>
          <w:p w:rsidR="00503EC2" w:rsidRDefault="00503EC2" w:rsidP="003C3C03">
            <w:pPr>
              <w:tabs>
                <w:tab w:val="left" w:pos="3740"/>
              </w:tabs>
              <w:rPr>
                <w:sz w:val="28"/>
                <w:szCs w:val="28"/>
                <w:lang w:val="uk-UA"/>
              </w:rPr>
            </w:pPr>
          </w:p>
          <w:p w:rsidR="00503EC2" w:rsidRPr="00A3699C" w:rsidRDefault="00503EC2" w:rsidP="003C3C03">
            <w:pPr>
              <w:tabs>
                <w:tab w:val="left" w:pos="3740"/>
              </w:tabs>
              <w:rPr>
                <w:sz w:val="28"/>
                <w:szCs w:val="28"/>
              </w:rPr>
            </w:pPr>
            <w:r w:rsidRPr="00A3699C">
              <w:rPr>
                <w:sz w:val="28"/>
                <w:szCs w:val="28"/>
              </w:rPr>
              <w:t>____________№______________</w:t>
            </w:r>
          </w:p>
          <w:p w:rsidR="00503EC2" w:rsidRPr="00A3699C" w:rsidRDefault="00503EC2" w:rsidP="003C3C03">
            <w:pPr>
              <w:tabs>
                <w:tab w:val="left" w:pos="6732"/>
              </w:tabs>
              <w:jc w:val="center"/>
              <w:rPr>
                <w:b/>
                <w:caps/>
                <w:sz w:val="28"/>
                <w:szCs w:val="28"/>
                <w:lang w:val="uk-UA"/>
              </w:rPr>
            </w:pPr>
          </w:p>
        </w:tc>
        <w:tc>
          <w:tcPr>
            <w:tcW w:w="1371" w:type="dxa"/>
          </w:tcPr>
          <w:p w:rsidR="00503EC2" w:rsidRPr="00A3699C" w:rsidRDefault="00503EC2" w:rsidP="003C3C03">
            <w:pPr>
              <w:tabs>
                <w:tab w:val="left" w:pos="6732"/>
              </w:tabs>
              <w:jc w:val="center"/>
              <w:rPr>
                <w:b/>
                <w:caps/>
                <w:sz w:val="28"/>
                <w:szCs w:val="28"/>
                <w:lang w:val="uk-UA"/>
              </w:rPr>
            </w:pPr>
          </w:p>
        </w:tc>
        <w:tc>
          <w:tcPr>
            <w:tcW w:w="4360" w:type="dxa"/>
          </w:tcPr>
          <w:p w:rsidR="00503EC2" w:rsidRDefault="00503EC2" w:rsidP="003C3C03">
            <w:pPr>
              <w:tabs>
                <w:tab w:val="left" w:pos="3740"/>
              </w:tabs>
              <w:rPr>
                <w:sz w:val="28"/>
                <w:szCs w:val="28"/>
              </w:rPr>
            </w:pPr>
          </w:p>
          <w:p w:rsidR="00503EC2" w:rsidRPr="00A3699C" w:rsidRDefault="00503EC2" w:rsidP="003C3C03">
            <w:pPr>
              <w:tabs>
                <w:tab w:val="left" w:pos="3740"/>
              </w:tabs>
              <w:rPr>
                <w:sz w:val="28"/>
                <w:szCs w:val="28"/>
              </w:rPr>
            </w:pPr>
            <w:r w:rsidRPr="00A3699C">
              <w:rPr>
                <w:sz w:val="28"/>
                <w:szCs w:val="28"/>
              </w:rPr>
              <w:t>На № _______ від ____________</w:t>
            </w:r>
          </w:p>
          <w:p w:rsidR="00503EC2" w:rsidRPr="00A3699C" w:rsidRDefault="00503EC2" w:rsidP="003C3C03">
            <w:pPr>
              <w:tabs>
                <w:tab w:val="left" w:pos="6732"/>
              </w:tabs>
              <w:jc w:val="center"/>
              <w:rPr>
                <w:b/>
                <w:caps/>
                <w:sz w:val="28"/>
                <w:szCs w:val="28"/>
                <w:lang w:val="uk-UA"/>
              </w:rPr>
            </w:pPr>
          </w:p>
        </w:tc>
      </w:tr>
    </w:tbl>
    <w:p w:rsidR="00503EC2" w:rsidRPr="00323E65" w:rsidRDefault="00503EC2" w:rsidP="00503EC2">
      <w:pPr>
        <w:ind w:firstLine="709"/>
        <w:rPr>
          <w:sz w:val="28"/>
          <w:szCs w:val="28"/>
          <w:lang w:val="uk-UA"/>
        </w:rPr>
      </w:pPr>
    </w:p>
    <w:p w:rsidR="00503EC2" w:rsidRPr="00323E65" w:rsidRDefault="00503EC2" w:rsidP="00503EC2">
      <w:pPr>
        <w:ind w:firstLine="709"/>
        <w:rPr>
          <w:sz w:val="28"/>
          <w:szCs w:val="28"/>
          <w:lang w:val="uk-UA"/>
        </w:rPr>
      </w:pPr>
    </w:p>
    <w:p w:rsidR="00503EC2" w:rsidRPr="00323E65" w:rsidRDefault="00503EC2" w:rsidP="00503EC2">
      <w:pPr>
        <w:ind w:firstLine="709"/>
        <w:rPr>
          <w:sz w:val="28"/>
          <w:szCs w:val="28"/>
          <w:lang w:val="uk-UA"/>
        </w:rPr>
      </w:pPr>
    </w:p>
    <w:p w:rsidR="004B329F" w:rsidRPr="00323E65" w:rsidRDefault="004B329F" w:rsidP="004B329F">
      <w:pPr>
        <w:pStyle w:val="a3"/>
        <w:ind w:left="6237" w:firstLine="709"/>
        <w:jc w:val="left"/>
        <w:rPr>
          <w:szCs w:val="28"/>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4B329F" w:rsidRDefault="004B329F"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5E33B8" w:rsidRDefault="005E33B8"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F21A0" w:rsidRDefault="007F21A0" w:rsidP="00D40509">
      <w:pPr>
        <w:pStyle w:val="a6"/>
        <w:spacing w:before="0" w:beforeAutospacing="0" w:after="0" w:afterAutospacing="0"/>
        <w:ind w:left="5954"/>
        <w:rPr>
          <w:color w:val="FF0000"/>
          <w:sz w:val="28"/>
          <w:szCs w:val="28"/>
          <w:highlight w:val="yellow"/>
          <w:lang w:val="uk-UA"/>
        </w:rPr>
      </w:pPr>
    </w:p>
    <w:p w:rsidR="0079095D" w:rsidRDefault="0079095D" w:rsidP="00D40509">
      <w:pPr>
        <w:pStyle w:val="a6"/>
        <w:spacing w:before="0" w:beforeAutospacing="0" w:after="0" w:afterAutospacing="0"/>
        <w:ind w:left="5954"/>
        <w:rPr>
          <w:color w:val="FF0000"/>
          <w:sz w:val="28"/>
          <w:szCs w:val="28"/>
          <w:highlight w:val="yellow"/>
          <w:lang w:val="uk-UA"/>
        </w:rPr>
      </w:pPr>
    </w:p>
    <w:p w:rsidR="0079095D" w:rsidRDefault="0079095D" w:rsidP="00D40509">
      <w:pPr>
        <w:pStyle w:val="a6"/>
        <w:spacing w:before="0" w:beforeAutospacing="0" w:after="0" w:afterAutospacing="0"/>
        <w:ind w:left="5954"/>
        <w:rPr>
          <w:color w:val="FF0000"/>
          <w:sz w:val="28"/>
          <w:szCs w:val="28"/>
          <w:highlight w:val="yellow"/>
          <w:lang w:val="uk-UA"/>
        </w:rPr>
      </w:pPr>
    </w:p>
    <w:p w:rsidR="00D40509" w:rsidRPr="00323E65" w:rsidRDefault="00B4687D" w:rsidP="00D40509">
      <w:pPr>
        <w:pStyle w:val="a6"/>
        <w:spacing w:before="0" w:beforeAutospacing="0" w:after="0" w:afterAutospacing="0"/>
        <w:ind w:left="5954"/>
        <w:rPr>
          <w:sz w:val="28"/>
          <w:szCs w:val="28"/>
          <w:lang w:val="uk-UA"/>
        </w:rPr>
      </w:pPr>
      <w:r w:rsidRPr="002E2007">
        <w:rPr>
          <w:sz w:val="28"/>
          <w:szCs w:val="28"/>
          <w:lang w:val="uk-UA"/>
        </w:rPr>
        <w:lastRenderedPageBreak/>
        <w:t>Дод</w:t>
      </w:r>
      <w:r w:rsidR="006A3CC6" w:rsidRPr="002E2007">
        <w:rPr>
          <w:sz w:val="28"/>
          <w:szCs w:val="28"/>
          <w:lang w:val="uk-UA"/>
        </w:rPr>
        <w:t xml:space="preserve">аток </w:t>
      </w:r>
      <w:r w:rsidR="00537D12" w:rsidRPr="002E2007">
        <w:rPr>
          <w:sz w:val="28"/>
          <w:szCs w:val="28"/>
          <w:lang w:val="uk-UA"/>
        </w:rPr>
        <w:t>9</w:t>
      </w:r>
      <w:r w:rsidR="00D40509" w:rsidRPr="002E2007">
        <w:rPr>
          <w:sz w:val="28"/>
          <w:szCs w:val="28"/>
          <w:lang w:val="uk-UA"/>
        </w:rPr>
        <w:br/>
      </w:r>
      <w:r w:rsidR="00D40509" w:rsidRPr="00323E65">
        <w:rPr>
          <w:sz w:val="28"/>
          <w:szCs w:val="28"/>
          <w:lang w:val="uk-UA"/>
        </w:rPr>
        <w:t>до Інструкції з діловодства</w:t>
      </w:r>
      <w:r w:rsidR="00D40509" w:rsidRPr="00323E65">
        <w:rPr>
          <w:sz w:val="28"/>
          <w:szCs w:val="28"/>
          <w:lang w:val="uk-UA"/>
        </w:rPr>
        <w:br/>
      </w:r>
    </w:p>
    <w:p w:rsidR="00D40509" w:rsidRPr="00323E65" w:rsidRDefault="00D40509" w:rsidP="00D40509">
      <w:pPr>
        <w:pStyle w:val="a6"/>
        <w:spacing w:before="0" w:beforeAutospacing="0" w:after="0" w:afterAutospacing="0"/>
        <w:ind w:left="5954" w:firstLine="709"/>
        <w:rPr>
          <w:sz w:val="28"/>
          <w:szCs w:val="28"/>
          <w:lang w:val="uk-UA"/>
        </w:rPr>
      </w:pPr>
    </w:p>
    <w:p w:rsidR="00D40509" w:rsidRPr="00323E65" w:rsidRDefault="00D40509" w:rsidP="00D40509">
      <w:pPr>
        <w:pStyle w:val="a6"/>
        <w:spacing w:before="0" w:beforeAutospacing="0" w:after="0" w:afterAutospacing="0"/>
        <w:ind w:firstLine="709"/>
        <w:jc w:val="center"/>
        <w:rPr>
          <w:rStyle w:val="a5"/>
          <w:sz w:val="28"/>
          <w:szCs w:val="28"/>
          <w:lang w:val="uk-UA"/>
        </w:rPr>
      </w:pPr>
      <w:r w:rsidRPr="00323E65">
        <w:rPr>
          <w:rStyle w:val="a5"/>
          <w:sz w:val="28"/>
          <w:szCs w:val="28"/>
          <w:lang w:val="uk-UA"/>
        </w:rPr>
        <w:t>ПЕРЕЛІК</w:t>
      </w:r>
      <w:r w:rsidRPr="00323E65">
        <w:rPr>
          <w:b/>
          <w:bCs/>
          <w:sz w:val="28"/>
          <w:szCs w:val="28"/>
          <w:lang w:val="uk-UA"/>
        </w:rPr>
        <w:br/>
      </w:r>
      <w:r w:rsidRPr="00323E65">
        <w:rPr>
          <w:rStyle w:val="a5"/>
          <w:sz w:val="28"/>
          <w:szCs w:val="28"/>
          <w:lang w:val="uk-UA"/>
        </w:rPr>
        <w:t xml:space="preserve">документів, що не підлягають реєстрації </w:t>
      </w:r>
    </w:p>
    <w:p w:rsidR="00D40509" w:rsidRPr="00323E65" w:rsidRDefault="00D40509" w:rsidP="00D40509">
      <w:pPr>
        <w:pStyle w:val="a6"/>
        <w:spacing w:before="0" w:beforeAutospacing="0" w:after="0" w:afterAutospacing="0"/>
        <w:ind w:firstLine="709"/>
        <w:jc w:val="center"/>
        <w:rPr>
          <w:rStyle w:val="a5"/>
          <w:sz w:val="28"/>
          <w:szCs w:val="28"/>
          <w:lang w:val="uk-UA"/>
        </w:rPr>
      </w:pPr>
      <w:r w:rsidRPr="00323E65">
        <w:rPr>
          <w:rStyle w:val="a5"/>
          <w:sz w:val="28"/>
          <w:szCs w:val="28"/>
          <w:lang w:val="uk-UA"/>
        </w:rPr>
        <w:t>спеціально призначеною для цього особою</w:t>
      </w:r>
    </w:p>
    <w:p w:rsidR="00D40509" w:rsidRPr="00323E65" w:rsidRDefault="00D40509" w:rsidP="00D40509">
      <w:pPr>
        <w:pStyle w:val="a6"/>
        <w:spacing w:before="0" w:beforeAutospacing="0" w:after="0" w:afterAutospacing="0"/>
        <w:ind w:firstLine="709"/>
        <w:jc w:val="center"/>
        <w:rPr>
          <w:rStyle w:val="a5"/>
          <w:sz w:val="28"/>
          <w:szCs w:val="28"/>
          <w:lang w:val="uk-UA"/>
        </w:rPr>
      </w:pP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 Графіки, наряди, заявки, рознарядки.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2. Зведення та інформація, надіслані до відома.</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3. Навчальні плани, освітні програми (копії).</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4. Рекламні повідомлення, плакати, програми нарад, конференцій тощо.</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5. Норми витрат матеріалів.</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6. Вітальні листи і запрошення.</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7. Друковані видання (книги, журнали, бюлетені).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8. Місячні, квартальні, піврічні звіти.</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9. Форми статистичної звітності.</w:t>
      </w:r>
    </w:p>
    <w:p w:rsidR="00D40509" w:rsidRPr="00323E65" w:rsidRDefault="00D40509" w:rsidP="00D40509">
      <w:pPr>
        <w:pStyle w:val="a6"/>
        <w:spacing w:before="0" w:beforeAutospacing="0" w:after="0" w:afterAutospacing="0"/>
        <w:ind w:firstLine="709"/>
        <w:jc w:val="both"/>
        <w:rPr>
          <w:sz w:val="28"/>
          <w:szCs w:val="28"/>
          <w:lang w:val="uk-UA"/>
        </w:rPr>
      </w:pPr>
      <w:r w:rsidRPr="00323E65">
        <w:rPr>
          <w:sz w:val="28"/>
          <w:szCs w:val="28"/>
          <w:lang w:val="uk-UA"/>
        </w:rPr>
        <w:t>10. Договори.</w:t>
      </w: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Default="00D40509" w:rsidP="00D40509">
      <w:pPr>
        <w:pStyle w:val="a6"/>
        <w:spacing w:before="0" w:beforeAutospacing="0" w:after="0" w:afterAutospacing="0"/>
        <w:ind w:left="6379" w:firstLine="709"/>
        <w:rPr>
          <w:sz w:val="28"/>
          <w:szCs w:val="28"/>
          <w:lang w:val="uk-UA"/>
        </w:rPr>
      </w:pPr>
    </w:p>
    <w:p w:rsidR="00D40509" w:rsidRPr="00323E65" w:rsidRDefault="00D40509" w:rsidP="00D40509">
      <w:pPr>
        <w:pStyle w:val="a6"/>
        <w:spacing w:before="0" w:beforeAutospacing="0" w:after="0" w:afterAutospacing="0"/>
        <w:ind w:left="6379" w:firstLine="709"/>
        <w:rPr>
          <w:sz w:val="28"/>
          <w:szCs w:val="28"/>
          <w:lang w:val="uk-UA"/>
        </w:rPr>
      </w:pPr>
    </w:p>
    <w:p w:rsidR="00D40509" w:rsidRPr="00323E65" w:rsidRDefault="00CD6799" w:rsidP="00E201A6">
      <w:pPr>
        <w:pStyle w:val="a6"/>
        <w:spacing w:before="0" w:beforeAutospacing="0" w:after="0" w:afterAutospacing="0"/>
        <w:ind w:left="6237"/>
        <w:rPr>
          <w:sz w:val="28"/>
          <w:szCs w:val="28"/>
          <w:lang w:val="uk-UA"/>
        </w:rPr>
      </w:pPr>
      <w:r w:rsidRPr="009A60A0">
        <w:rPr>
          <w:sz w:val="28"/>
          <w:szCs w:val="28"/>
          <w:lang w:val="uk-UA"/>
        </w:rPr>
        <w:lastRenderedPageBreak/>
        <w:t xml:space="preserve">Додаток </w:t>
      </w:r>
      <w:r w:rsidR="00537D12" w:rsidRPr="009A60A0">
        <w:rPr>
          <w:sz w:val="28"/>
          <w:szCs w:val="28"/>
          <w:lang w:val="uk-UA"/>
        </w:rPr>
        <w:t>10</w:t>
      </w:r>
      <w:r w:rsidR="00D40509" w:rsidRPr="009A60A0">
        <w:rPr>
          <w:sz w:val="28"/>
          <w:szCs w:val="28"/>
          <w:lang w:val="uk-UA"/>
        </w:rPr>
        <w:br/>
      </w:r>
      <w:r w:rsidR="00D40509" w:rsidRPr="00323E65">
        <w:rPr>
          <w:sz w:val="28"/>
          <w:szCs w:val="28"/>
          <w:lang w:val="uk-UA"/>
        </w:rPr>
        <w:t xml:space="preserve">до Інструкції з діловодства   </w:t>
      </w:r>
      <w:r w:rsidR="00D40509" w:rsidRPr="00323E65">
        <w:rPr>
          <w:sz w:val="28"/>
          <w:szCs w:val="28"/>
          <w:lang w:val="uk-UA"/>
        </w:rPr>
        <w:br/>
      </w:r>
    </w:p>
    <w:p w:rsidR="00D40509" w:rsidRPr="00323E65" w:rsidRDefault="00D40509" w:rsidP="00D40509">
      <w:pPr>
        <w:pStyle w:val="a6"/>
        <w:spacing w:before="0" w:beforeAutospacing="0" w:after="0" w:afterAutospacing="0"/>
        <w:ind w:left="6379" w:firstLine="709"/>
        <w:rPr>
          <w:sz w:val="28"/>
          <w:szCs w:val="28"/>
          <w:lang w:val="uk-UA"/>
        </w:rPr>
      </w:pPr>
    </w:p>
    <w:p w:rsidR="00BA08B3" w:rsidRDefault="00BA08B3" w:rsidP="00D40509">
      <w:pPr>
        <w:pStyle w:val="a6"/>
        <w:spacing w:before="0" w:beforeAutospacing="0" w:after="0" w:afterAutospacing="0"/>
        <w:ind w:firstLine="709"/>
        <w:jc w:val="center"/>
        <w:rPr>
          <w:rStyle w:val="a5"/>
          <w:sz w:val="28"/>
          <w:szCs w:val="28"/>
          <w:lang w:val="uk-UA"/>
        </w:rPr>
      </w:pPr>
    </w:p>
    <w:p w:rsidR="00782064" w:rsidRDefault="00782064" w:rsidP="00D40509">
      <w:pPr>
        <w:pStyle w:val="a6"/>
        <w:spacing w:before="0" w:beforeAutospacing="0" w:after="0" w:afterAutospacing="0"/>
        <w:ind w:firstLine="709"/>
        <w:jc w:val="center"/>
        <w:rPr>
          <w:rStyle w:val="a5"/>
          <w:sz w:val="28"/>
          <w:szCs w:val="28"/>
          <w:lang w:val="uk-UA"/>
        </w:rPr>
      </w:pPr>
    </w:p>
    <w:p w:rsidR="00D40509" w:rsidRPr="00323E65" w:rsidRDefault="00D40509" w:rsidP="00D40509">
      <w:pPr>
        <w:pStyle w:val="a6"/>
        <w:spacing w:before="0" w:beforeAutospacing="0" w:after="0" w:afterAutospacing="0"/>
        <w:ind w:firstLine="709"/>
        <w:jc w:val="center"/>
        <w:rPr>
          <w:rStyle w:val="a5"/>
          <w:sz w:val="28"/>
          <w:szCs w:val="28"/>
          <w:lang w:val="uk-UA"/>
        </w:rPr>
      </w:pPr>
      <w:r w:rsidRPr="00323E65">
        <w:rPr>
          <w:rStyle w:val="a5"/>
          <w:sz w:val="28"/>
          <w:szCs w:val="28"/>
          <w:lang w:val="uk-UA"/>
        </w:rPr>
        <w:t>Реєстраційний журнал наказів керівника закладу</w:t>
      </w:r>
    </w:p>
    <w:p w:rsidR="00D40509" w:rsidRPr="00323E65" w:rsidRDefault="00D40509" w:rsidP="00D40509">
      <w:pPr>
        <w:pStyle w:val="a6"/>
        <w:spacing w:before="0" w:beforeAutospacing="0" w:after="0" w:afterAutospacing="0"/>
        <w:ind w:firstLine="709"/>
        <w:jc w:val="center"/>
        <w:rPr>
          <w:rStyle w:val="a5"/>
          <w:sz w:val="28"/>
          <w:szCs w:val="28"/>
          <w:lang w:val="uk-U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272"/>
        <w:gridCol w:w="2693"/>
        <w:gridCol w:w="2410"/>
        <w:gridCol w:w="1417"/>
      </w:tblGrid>
      <w:tr w:rsidR="00782064" w:rsidRPr="00323E65" w:rsidTr="006941C9">
        <w:trPr>
          <w:trHeight w:val="1575"/>
        </w:trPr>
        <w:tc>
          <w:tcPr>
            <w:tcW w:w="1706" w:type="dxa"/>
            <w:shd w:val="clear" w:color="auto" w:fill="auto"/>
          </w:tcPr>
          <w:p w:rsidR="00782064" w:rsidRPr="00782064" w:rsidRDefault="00782064" w:rsidP="006941C9">
            <w:pPr>
              <w:pStyle w:val="a6"/>
              <w:spacing w:before="0" w:beforeAutospacing="0" w:after="0" w:afterAutospacing="0"/>
              <w:jc w:val="center"/>
              <w:rPr>
                <w:lang w:val="uk-UA"/>
              </w:rPr>
            </w:pPr>
            <w:r w:rsidRPr="00782064">
              <w:rPr>
                <w:lang w:val="uk-UA"/>
              </w:rPr>
              <w:t>Реєстраційний індекс (номер) наказу</w:t>
            </w:r>
          </w:p>
        </w:tc>
        <w:tc>
          <w:tcPr>
            <w:tcW w:w="1272" w:type="dxa"/>
            <w:shd w:val="clear" w:color="auto" w:fill="auto"/>
          </w:tcPr>
          <w:p w:rsidR="006941C9" w:rsidRDefault="006941C9" w:rsidP="00B85D90">
            <w:pPr>
              <w:pStyle w:val="a6"/>
              <w:spacing w:before="0" w:beforeAutospacing="0" w:after="0" w:afterAutospacing="0"/>
              <w:rPr>
                <w:lang w:val="uk-UA"/>
              </w:rPr>
            </w:pPr>
          </w:p>
          <w:p w:rsidR="00782064" w:rsidRPr="00782064" w:rsidRDefault="00782064" w:rsidP="006941C9">
            <w:pPr>
              <w:pStyle w:val="a6"/>
              <w:spacing w:before="0" w:beforeAutospacing="0" w:after="0" w:afterAutospacing="0"/>
              <w:jc w:val="center"/>
              <w:rPr>
                <w:lang w:val="uk-UA"/>
              </w:rPr>
            </w:pPr>
            <w:r w:rsidRPr="00782064">
              <w:rPr>
                <w:lang w:val="uk-UA"/>
              </w:rPr>
              <w:t>Дата наказу</w:t>
            </w:r>
          </w:p>
        </w:tc>
        <w:tc>
          <w:tcPr>
            <w:tcW w:w="2693" w:type="dxa"/>
            <w:shd w:val="clear" w:color="auto" w:fill="auto"/>
          </w:tcPr>
          <w:p w:rsidR="006941C9" w:rsidRDefault="006941C9" w:rsidP="00B85D90">
            <w:pPr>
              <w:pStyle w:val="a6"/>
              <w:spacing w:before="0" w:beforeAutospacing="0" w:after="0" w:afterAutospacing="0"/>
              <w:rPr>
                <w:lang w:val="uk-UA"/>
              </w:rPr>
            </w:pPr>
          </w:p>
          <w:p w:rsidR="00782064" w:rsidRPr="00782064" w:rsidRDefault="00782064" w:rsidP="006941C9">
            <w:pPr>
              <w:pStyle w:val="a6"/>
              <w:spacing w:before="0" w:beforeAutospacing="0" w:after="0" w:afterAutospacing="0"/>
              <w:jc w:val="center"/>
              <w:rPr>
                <w:lang w:val="uk-UA"/>
              </w:rPr>
            </w:pPr>
            <w:r w:rsidRPr="00782064">
              <w:rPr>
                <w:lang w:val="uk-UA"/>
              </w:rPr>
              <w:t>Заголовок наказу</w:t>
            </w:r>
          </w:p>
        </w:tc>
        <w:tc>
          <w:tcPr>
            <w:tcW w:w="2410" w:type="dxa"/>
            <w:shd w:val="clear" w:color="auto" w:fill="auto"/>
          </w:tcPr>
          <w:p w:rsidR="006941C9" w:rsidRDefault="006941C9" w:rsidP="00B85D90">
            <w:pPr>
              <w:pStyle w:val="a6"/>
              <w:spacing w:before="0" w:beforeAutospacing="0" w:after="0" w:afterAutospacing="0"/>
              <w:rPr>
                <w:lang w:val="uk-UA"/>
              </w:rPr>
            </w:pPr>
          </w:p>
          <w:p w:rsidR="00782064" w:rsidRPr="00782064" w:rsidRDefault="00782064" w:rsidP="00B85D90">
            <w:pPr>
              <w:pStyle w:val="a6"/>
              <w:spacing w:before="0" w:beforeAutospacing="0" w:after="0" w:afterAutospacing="0"/>
              <w:rPr>
                <w:lang w:val="uk-UA"/>
              </w:rPr>
            </w:pPr>
            <w:r w:rsidRPr="00782064">
              <w:rPr>
                <w:lang w:val="uk-UA"/>
              </w:rPr>
              <w:t>Прізвище, ініціали відповідальної особи (відповідальних осіб)</w:t>
            </w:r>
          </w:p>
        </w:tc>
        <w:tc>
          <w:tcPr>
            <w:tcW w:w="1417" w:type="dxa"/>
            <w:shd w:val="clear" w:color="auto" w:fill="auto"/>
          </w:tcPr>
          <w:p w:rsidR="006941C9" w:rsidRDefault="006941C9" w:rsidP="006941C9">
            <w:pPr>
              <w:pStyle w:val="a6"/>
              <w:spacing w:before="0" w:beforeAutospacing="0" w:after="0" w:afterAutospacing="0"/>
              <w:jc w:val="right"/>
              <w:rPr>
                <w:lang w:val="uk-UA"/>
              </w:rPr>
            </w:pPr>
          </w:p>
          <w:p w:rsidR="00782064" w:rsidRPr="00782064" w:rsidRDefault="00782064" w:rsidP="006941C9">
            <w:pPr>
              <w:pStyle w:val="a6"/>
              <w:spacing w:before="0" w:beforeAutospacing="0" w:after="0" w:afterAutospacing="0"/>
              <w:jc w:val="right"/>
              <w:rPr>
                <w:lang w:val="uk-UA"/>
              </w:rPr>
            </w:pPr>
            <w:r w:rsidRPr="00782064">
              <w:rPr>
                <w:lang w:val="uk-UA"/>
              </w:rPr>
              <w:t>Примітки</w:t>
            </w:r>
          </w:p>
        </w:tc>
      </w:tr>
      <w:tr w:rsidR="00782064" w:rsidRPr="00323E65" w:rsidTr="006941C9">
        <w:tc>
          <w:tcPr>
            <w:tcW w:w="1706" w:type="dxa"/>
            <w:shd w:val="clear" w:color="auto" w:fill="auto"/>
          </w:tcPr>
          <w:p w:rsidR="00782064" w:rsidRPr="00782064" w:rsidRDefault="00782064" w:rsidP="006941C9">
            <w:pPr>
              <w:pStyle w:val="a6"/>
              <w:spacing w:before="0" w:beforeAutospacing="0" w:after="0" w:afterAutospacing="0"/>
              <w:jc w:val="center"/>
              <w:rPr>
                <w:sz w:val="28"/>
                <w:szCs w:val="28"/>
                <w:lang w:val="uk-UA"/>
              </w:rPr>
            </w:pPr>
            <w:r w:rsidRPr="00782064">
              <w:rPr>
                <w:sz w:val="28"/>
                <w:szCs w:val="28"/>
                <w:lang w:val="uk-UA"/>
              </w:rPr>
              <w:t>1</w:t>
            </w:r>
          </w:p>
        </w:tc>
        <w:tc>
          <w:tcPr>
            <w:tcW w:w="1272" w:type="dxa"/>
            <w:shd w:val="clear" w:color="auto" w:fill="auto"/>
          </w:tcPr>
          <w:p w:rsidR="00782064" w:rsidRPr="00782064" w:rsidRDefault="00782064" w:rsidP="006941C9">
            <w:pPr>
              <w:pStyle w:val="a6"/>
              <w:spacing w:before="0" w:beforeAutospacing="0" w:after="0" w:afterAutospacing="0"/>
              <w:ind w:firstLine="171"/>
              <w:jc w:val="center"/>
              <w:rPr>
                <w:sz w:val="28"/>
                <w:szCs w:val="28"/>
                <w:lang w:val="uk-UA"/>
              </w:rPr>
            </w:pPr>
            <w:r w:rsidRPr="00782064">
              <w:rPr>
                <w:sz w:val="28"/>
                <w:szCs w:val="28"/>
                <w:lang w:val="uk-UA"/>
              </w:rPr>
              <w:t>2</w:t>
            </w:r>
          </w:p>
        </w:tc>
        <w:tc>
          <w:tcPr>
            <w:tcW w:w="2693" w:type="dxa"/>
            <w:shd w:val="clear" w:color="auto" w:fill="auto"/>
          </w:tcPr>
          <w:p w:rsidR="00782064" w:rsidRPr="00782064" w:rsidRDefault="00782064" w:rsidP="006941C9">
            <w:pPr>
              <w:pStyle w:val="a6"/>
              <w:spacing w:before="0" w:beforeAutospacing="0" w:after="0" w:afterAutospacing="0"/>
              <w:ind w:firstLine="175"/>
              <w:jc w:val="center"/>
              <w:rPr>
                <w:sz w:val="28"/>
                <w:szCs w:val="28"/>
                <w:lang w:val="uk-UA"/>
              </w:rPr>
            </w:pPr>
            <w:r w:rsidRPr="00782064">
              <w:rPr>
                <w:sz w:val="28"/>
                <w:szCs w:val="28"/>
                <w:lang w:val="uk-UA"/>
              </w:rPr>
              <w:t>3</w:t>
            </w:r>
          </w:p>
        </w:tc>
        <w:tc>
          <w:tcPr>
            <w:tcW w:w="2410" w:type="dxa"/>
            <w:shd w:val="clear" w:color="auto" w:fill="auto"/>
          </w:tcPr>
          <w:p w:rsidR="00782064" w:rsidRPr="00782064" w:rsidRDefault="00782064" w:rsidP="006941C9">
            <w:pPr>
              <w:pStyle w:val="a6"/>
              <w:spacing w:before="0" w:beforeAutospacing="0" w:after="0" w:afterAutospacing="0"/>
              <w:ind w:firstLine="175"/>
              <w:jc w:val="center"/>
              <w:rPr>
                <w:sz w:val="28"/>
                <w:szCs w:val="28"/>
                <w:lang w:val="uk-UA"/>
              </w:rPr>
            </w:pPr>
            <w:r w:rsidRPr="00782064">
              <w:rPr>
                <w:sz w:val="28"/>
                <w:szCs w:val="28"/>
                <w:lang w:val="uk-UA"/>
              </w:rPr>
              <w:t>4</w:t>
            </w:r>
          </w:p>
        </w:tc>
        <w:tc>
          <w:tcPr>
            <w:tcW w:w="1417" w:type="dxa"/>
            <w:shd w:val="clear" w:color="auto" w:fill="auto"/>
          </w:tcPr>
          <w:p w:rsidR="00782064" w:rsidRPr="00782064" w:rsidRDefault="00782064" w:rsidP="006941C9">
            <w:pPr>
              <w:pStyle w:val="a6"/>
              <w:spacing w:before="0" w:beforeAutospacing="0" w:after="0" w:afterAutospacing="0"/>
              <w:ind w:firstLine="34"/>
              <w:jc w:val="center"/>
              <w:rPr>
                <w:sz w:val="28"/>
                <w:szCs w:val="28"/>
                <w:lang w:val="uk-UA"/>
              </w:rPr>
            </w:pPr>
            <w:r w:rsidRPr="00782064">
              <w:rPr>
                <w:sz w:val="28"/>
                <w:szCs w:val="28"/>
                <w:lang w:val="uk-UA"/>
              </w:rPr>
              <w:t>5</w:t>
            </w:r>
          </w:p>
        </w:tc>
      </w:tr>
    </w:tbl>
    <w:p w:rsidR="00D40509" w:rsidRPr="00323E65" w:rsidRDefault="00D40509" w:rsidP="00D40509">
      <w:pPr>
        <w:pStyle w:val="a6"/>
        <w:spacing w:before="0" w:beforeAutospacing="0" w:after="0" w:afterAutospacing="0"/>
        <w:ind w:firstLine="709"/>
        <w:jc w:val="center"/>
        <w:rPr>
          <w:sz w:val="28"/>
          <w:szCs w:val="28"/>
          <w:lang w:val="uk-UA"/>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7A2FA3" w:rsidRDefault="007A2FA3" w:rsidP="00D40509">
      <w:pPr>
        <w:pStyle w:val="a3"/>
        <w:ind w:left="6237" w:firstLine="709"/>
        <w:jc w:val="left"/>
        <w:rPr>
          <w:szCs w:val="28"/>
        </w:rPr>
      </w:pPr>
    </w:p>
    <w:p w:rsidR="009A60A0" w:rsidRPr="00323E65" w:rsidRDefault="009A60A0" w:rsidP="00D40509">
      <w:pPr>
        <w:pStyle w:val="a3"/>
        <w:ind w:left="6237" w:firstLine="709"/>
        <w:jc w:val="left"/>
        <w:rPr>
          <w:szCs w:val="28"/>
        </w:rPr>
      </w:pPr>
    </w:p>
    <w:p w:rsidR="00D40509" w:rsidRPr="009A60A0" w:rsidRDefault="00D40509" w:rsidP="003E4806">
      <w:pPr>
        <w:pStyle w:val="a3"/>
        <w:tabs>
          <w:tab w:val="left" w:pos="6237"/>
        </w:tabs>
        <w:jc w:val="left"/>
        <w:rPr>
          <w:szCs w:val="28"/>
        </w:rPr>
      </w:pPr>
      <w:r w:rsidRPr="0079095D">
        <w:rPr>
          <w:color w:val="FF0000"/>
          <w:szCs w:val="28"/>
        </w:rPr>
        <w:lastRenderedPageBreak/>
        <w:t xml:space="preserve">                                                                                      </w:t>
      </w:r>
      <w:r w:rsidR="00E0207A" w:rsidRPr="0079095D">
        <w:rPr>
          <w:color w:val="FF0000"/>
          <w:szCs w:val="28"/>
        </w:rPr>
        <w:t xml:space="preserve"> </w:t>
      </w:r>
      <w:r w:rsidRPr="0079095D">
        <w:rPr>
          <w:color w:val="FF0000"/>
          <w:szCs w:val="28"/>
        </w:rPr>
        <w:t xml:space="preserve"> </w:t>
      </w:r>
      <w:r w:rsidR="00EC5971">
        <w:rPr>
          <w:color w:val="FF0000"/>
          <w:szCs w:val="28"/>
        </w:rPr>
        <w:t xml:space="preserve"> </w:t>
      </w:r>
      <w:r w:rsidR="00537D12" w:rsidRPr="009A60A0">
        <w:rPr>
          <w:szCs w:val="28"/>
        </w:rPr>
        <w:t>Додаток 11</w:t>
      </w:r>
    </w:p>
    <w:p w:rsidR="00D40509" w:rsidRPr="00323E65" w:rsidRDefault="00D40509" w:rsidP="00D40509">
      <w:pPr>
        <w:pStyle w:val="a3"/>
        <w:ind w:left="6237"/>
        <w:jc w:val="left"/>
        <w:rPr>
          <w:szCs w:val="28"/>
        </w:rPr>
      </w:pPr>
      <w:r w:rsidRPr="00323E65">
        <w:rPr>
          <w:szCs w:val="28"/>
        </w:rPr>
        <w:t>до Інстру</w:t>
      </w:r>
      <w:r w:rsidR="00EC5971">
        <w:rPr>
          <w:szCs w:val="28"/>
        </w:rPr>
        <w:t xml:space="preserve">кції з діловодства   </w:t>
      </w:r>
    </w:p>
    <w:p w:rsidR="00D40509"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firstLine="709"/>
        <w:jc w:val="center"/>
        <w:rPr>
          <w:b/>
          <w:bCs/>
          <w:szCs w:val="28"/>
        </w:rPr>
      </w:pPr>
      <w:r w:rsidRPr="00323E65">
        <w:rPr>
          <w:b/>
          <w:bCs/>
          <w:szCs w:val="28"/>
        </w:rPr>
        <w:t>Форма журналу</w:t>
      </w:r>
    </w:p>
    <w:p w:rsidR="00D40509" w:rsidRDefault="00D40509" w:rsidP="00D40509">
      <w:pPr>
        <w:pStyle w:val="a3"/>
        <w:ind w:firstLine="709"/>
        <w:jc w:val="center"/>
        <w:rPr>
          <w:b/>
          <w:bCs/>
          <w:szCs w:val="28"/>
        </w:rPr>
      </w:pPr>
      <w:r w:rsidRPr="00323E65">
        <w:rPr>
          <w:b/>
          <w:bCs/>
          <w:szCs w:val="28"/>
        </w:rPr>
        <w:t>реєстрації вхідних документів</w:t>
      </w:r>
    </w:p>
    <w:p w:rsidR="001F264A" w:rsidRDefault="001F264A" w:rsidP="001F264A">
      <w:pPr>
        <w:pStyle w:val="a3"/>
        <w:ind w:right="282" w:firstLine="709"/>
        <w:jc w:val="center"/>
        <w:rPr>
          <w:b/>
          <w:bCs/>
          <w:szCs w:val="28"/>
        </w:rPr>
      </w:pPr>
    </w:p>
    <w:p w:rsidR="001204C7" w:rsidRPr="00323E65" w:rsidRDefault="001204C7" w:rsidP="00D40509">
      <w:pPr>
        <w:pStyle w:val="a3"/>
        <w:ind w:firstLine="709"/>
        <w:jc w:val="center"/>
        <w:rPr>
          <w:b/>
          <w:bCs/>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559"/>
        <w:gridCol w:w="1417"/>
        <w:gridCol w:w="1560"/>
        <w:gridCol w:w="992"/>
        <w:gridCol w:w="1417"/>
      </w:tblGrid>
      <w:tr w:rsidR="004C0C51" w:rsidRPr="00323E65" w:rsidTr="001F264A">
        <w:trPr>
          <w:jc w:val="center"/>
        </w:trPr>
        <w:tc>
          <w:tcPr>
            <w:tcW w:w="562" w:type="dxa"/>
            <w:shd w:val="clear" w:color="auto" w:fill="auto"/>
          </w:tcPr>
          <w:p w:rsidR="004C0C51" w:rsidRPr="00997C9B" w:rsidRDefault="004C0C51" w:rsidP="00B85D90">
            <w:pPr>
              <w:rPr>
                <w:b/>
                <w:lang w:val="uk-UA"/>
              </w:rPr>
            </w:pPr>
            <w:r w:rsidRPr="00997C9B">
              <w:rPr>
                <w:b/>
                <w:lang w:val="uk-UA"/>
              </w:rPr>
              <w:t>№</w:t>
            </w:r>
          </w:p>
          <w:p w:rsidR="004C0C51" w:rsidRPr="00997C9B" w:rsidRDefault="004C0C51" w:rsidP="00B85D90">
            <w:pPr>
              <w:rPr>
                <w:b/>
                <w:lang w:val="uk-UA"/>
              </w:rPr>
            </w:pPr>
            <w:r w:rsidRPr="00997C9B">
              <w:rPr>
                <w:b/>
                <w:lang w:val="uk-UA"/>
              </w:rPr>
              <w:t>п/п</w:t>
            </w:r>
          </w:p>
        </w:tc>
        <w:tc>
          <w:tcPr>
            <w:tcW w:w="1276" w:type="dxa"/>
          </w:tcPr>
          <w:p w:rsidR="004C0C51" w:rsidRPr="00997C9B" w:rsidRDefault="004C0C51" w:rsidP="005E57E6">
            <w:pPr>
              <w:jc w:val="center"/>
              <w:rPr>
                <w:b/>
              </w:rPr>
            </w:pPr>
          </w:p>
          <w:p w:rsidR="004C0C51" w:rsidRPr="00997C9B" w:rsidRDefault="004C0C51" w:rsidP="005E57E6">
            <w:pPr>
              <w:jc w:val="center"/>
              <w:rPr>
                <w:b/>
              </w:rPr>
            </w:pPr>
            <w:r w:rsidRPr="00997C9B">
              <w:rPr>
                <w:b/>
              </w:rPr>
              <w:t>Дата</w:t>
            </w:r>
          </w:p>
        </w:tc>
        <w:tc>
          <w:tcPr>
            <w:tcW w:w="1418" w:type="dxa"/>
            <w:shd w:val="clear" w:color="auto" w:fill="auto"/>
          </w:tcPr>
          <w:p w:rsidR="004C0C51" w:rsidRPr="00997C9B" w:rsidRDefault="004C0C51" w:rsidP="00C35ADB">
            <w:pPr>
              <w:ind w:hanging="326"/>
              <w:jc w:val="center"/>
              <w:rPr>
                <w:b/>
                <w:lang w:val="uk-UA"/>
              </w:rPr>
            </w:pPr>
            <w:r w:rsidRPr="00997C9B">
              <w:rPr>
                <w:b/>
                <w:lang w:val="uk-UA"/>
              </w:rPr>
              <w:t xml:space="preserve">    №</w:t>
            </w:r>
          </w:p>
          <w:p w:rsidR="004C0C51" w:rsidRPr="00997C9B" w:rsidRDefault="004C0C51" w:rsidP="005E57E6">
            <w:pPr>
              <w:ind w:left="99" w:right="-250" w:hanging="326"/>
              <w:jc w:val="center"/>
              <w:rPr>
                <w:b/>
                <w:lang w:val="uk-UA"/>
              </w:rPr>
            </w:pPr>
            <w:r w:rsidRPr="00997C9B">
              <w:rPr>
                <w:b/>
                <w:lang w:val="uk-UA"/>
              </w:rPr>
              <w:t xml:space="preserve">документа </w:t>
            </w:r>
          </w:p>
        </w:tc>
        <w:tc>
          <w:tcPr>
            <w:tcW w:w="1559" w:type="dxa"/>
            <w:shd w:val="clear" w:color="auto" w:fill="auto"/>
          </w:tcPr>
          <w:p w:rsidR="004C0C51" w:rsidRPr="00997C9B" w:rsidRDefault="004C0C51" w:rsidP="005E57E6">
            <w:pPr>
              <w:jc w:val="center"/>
              <w:rPr>
                <w:b/>
                <w:lang w:val="uk-UA"/>
              </w:rPr>
            </w:pPr>
            <w:r w:rsidRPr="00997C9B">
              <w:rPr>
                <w:b/>
                <w:lang w:val="uk-UA"/>
              </w:rPr>
              <w:t>Звідки поступив</w:t>
            </w:r>
          </w:p>
        </w:tc>
        <w:tc>
          <w:tcPr>
            <w:tcW w:w="1417" w:type="dxa"/>
            <w:shd w:val="clear" w:color="auto" w:fill="auto"/>
          </w:tcPr>
          <w:p w:rsidR="004C0C51" w:rsidRPr="00997C9B" w:rsidRDefault="004C0C51" w:rsidP="004C0C51">
            <w:pPr>
              <w:jc w:val="center"/>
              <w:rPr>
                <w:b/>
                <w:lang w:val="uk-UA"/>
              </w:rPr>
            </w:pPr>
            <w:r w:rsidRPr="00997C9B">
              <w:rPr>
                <w:b/>
                <w:lang w:val="uk-UA"/>
              </w:rPr>
              <w:t>Короткий зміст</w:t>
            </w:r>
          </w:p>
        </w:tc>
        <w:tc>
          <w:tcPr>
            <w:tcW w:w="1560" w:type="dxa"/>
            <w:shd w:val="clear" w:color="auto" w:fill="auto"/>
          </w:tcPr>
          <w:p w:rsidR="004C0C51" w:rsidRPr="00997C9B" w:rsidRDefault="004C0C51" w:rsidP="004C0C51">
            <w:pPr>
              <w:jc w:val="center"/>
              <w:rPr>
                <w:b/>
                <w:lang w:val="uk-UA"/>
              </w:rPr>
            </w:pPr>
            <w:r w:rsidRPr="00997C9B">
              <w:rPr>
                <w:b/>
                <w:lang w:val="uk-UA"/>
              </w:rPr>
              <w:t>Кому направлено</w:t>
            </w:r>
          </w:p>
        </w:tc>
        <w:tc>
          <w:tcPr>
            <w:tcW w:w="992" w:type="dxa"/>
            <w:shd w:val="clear" w:color="auto" w:fill="auto"/>
            <w:vAlign w:val="center"/>
          </w:tcPr>
          <w:p w:rsidR="004C0C51" w:rsidRPr="00997C9B" w:rsidRDefault="004C0C51" w:rsidP="004C0C51">
            <w:pPr>
              <w:pStyle w:val="a3"/>
              <w:jc w:val="center"/>
              <w:rPr>
                <w:b/>
                <w:sz w:val="24"/>
              </w:rPr>
            </w:pPr>
            <w:r w:rsidRPr="00997C9B">
              <w:rPr>
                <w:b/>
                <w:sz w:val="24"/>
              </w:rPr>
              <w:t>Підпис</w:t>
            </w:r>
          </w:p>
        </w:tc>
        <w:tc>
          <w:tcPr>
            <w:tcW w:w="1417" w:type="dxa"/>
          </w:tcPr>
          <w:p w:rsidR="004C0C51" w:rsidRPr="00997C9B" w:rsidRDefault="00997C9B" w:rsidP="00B85D90">
            <w:pPr>
              <w:pStyle w:val="a3"/>
              <w:rPr>
                <w:b/>
                <w:sz w:val="24"/>
              </w:rPr>
            </w:pPr>
            <w:r w:rsidRPr="00997C9B">
              <w:rPr>
                <w:b/>
                <w:sz w:val="24"/>
              </w:rPr>
              <w:t xml:space="preserve">  </w:t>
            </w:r>
            <w:r w:rsidR="008509FA" w:rsidRPr="00997C9B">
              <w:rPr>
                <w:b/>
                <w:sz w:val="24"/>
              </w:rPr>
              <w:t>Примітка</w:t>
            </w:r>
          </w:p>
        </w:tc>
      </w:tr>
      <w:tr w:rsidR="004C0C51" w:rsidRPr="00323E65" w:rsidTr="001F264A">
        <w:trPr>
          <w:jc w:val="center"/>
        </w:trPr>
        <w:tc>
          <w:tcPr>
            <w:tcW w:w="562" w:type="dxa"/>
            <w:shd w:val="clear" w:color="auto" w:fill="auto"/>
          </w:tcPr>
          <w:p w:rsidR="004C0C51" w:rsidRPr="00C35ADB" w:rsidRDefault="004C0C51" w:rsidP="00997C9B">
            <w:pPr>
              <w:rPr>
                <w:sz w:val="28"/>
                <w:szCs w:val="28"/>
                <w:lang w:val="en-US"/>
              </w:rPr>
            </w:pPr>
            <w:r>
              <w:rPr>
                <w:sz w:val="28"/>
                <w:szCs w:val="28"/>
                <w:lang w:val="en-US"/>
              </w:rPr>
              <w:t>1</w:t>
            </w:r>
          </w:p>
        </w:tc>
        <w:tc>
          <w:tcPr>
            <w:tcW w:w="1276" w:type="dxa"/>
          </w:tcPr>
          <w:p w:rsidR="004C0C51" w:rsidRPr="005E57E6" w:rsidRDefault="00997C9B" w:rsidP="00997C9B">
            <w:pPr>
              <w:ind w:firstLine="34"/>
              <w:rPr>
                <w:sz w:val="28"/>
                <w:szCs w:val="28"/>
                <w:lang w:val="en-US"/>
              </w:rPr>
            </w:pPr>
            <w:r>
              <w:rPr>
                <w:sz w:val="28"/>
                <w:szCs w:val="28"/>
                <w:lang w:val="uk-UA"/>
              </w:rPr>
              <w:t xml:space="preserve">    </w:t>
            </w:r>
            <w:r w:rsidR="004C0C51">
              <w:rPr>
                <w:sz w:val="28"/>
                <w:szCs w:val="28"/>
                <w:lang w:val="en-US"/>
              </w:rPr>
              <w:t>2</w:t>
            </w:r>
          </w:p>
        </w:tc>
        <w:tc>
          <w:tcPr>
            <w:tcW w:w="1418" w:type="dxa"/>
            <w:shd w:val="clear" w:color="auto" w:fill="auto"/>
          </w:tcPr>
          <w:p w:rsidR="004C0C51" w:rsidRPr="005E57E6" w:rsidRDefault="00997C9B" w:rsidP="00997C9B">
            <w:pPr>
              <w:ind w:firstLine="175"/>
              <w:rPr>
                <w:sz w:val="28"/>
                <w:szCs w:val="28"/>
                <w:lang w:val="en-US"/>
              </w:rPr>
            </w:pPr>
            <w:r>
              <w:rPr>
                <w:sz w:val="28"/>
                <w:szCs w:val="28"/>
                <w:lang w:val="uk-UA"/>
              </w:rPr>
              <w:t xml:space="preserve">   </w:t>
            </w:r>
            <w:r w:rsidR="004C0C51">
              <w:rPr>
                <w:sz w:val="28"/>
                <w:szCs w:val="28"/>
                <w:lang w:val="en-US"/>
              </w:rPr>
              <w:t>3</w:t>
            </w:r>
          </w:p>
        </w:tc>
        <w:tc>
          <w:tcPr>
            <w:tcW w:w="1559" w:type="dxa"/>
            <w:shd w:val="clear" w:color="auto" w:fill="auto"/>
          </w:tcPr>
          <w:p w:rsidR="004C0C51" w:rsidRPr="005E57E6" w:rsidRDefault="00997C9B" w:rsidP="00997C9B">
            <w:pPr>
              <w:ind w:hanging="108"/>
              <w:rPr>
                <w:sz w:val="28"/>
                <w:szCs w:val="28"/>
                <w:lang w:val="en-US"/>
              </w:rPr>
            </w:pPr>
            <w:r>
              <w:rPr>
                <w:sz w:val="28"/>
                <w:szCs w:val="28"/>
                <w:lang w:val="uk-UA"/>
              </w:rPr>
              <w:t xml:space="preserve">         </w:t>
            </w:r>
            <w:r w:rsidR="004C0C51">
              <w:rPr>
                <w:sz w:val="28"/>
                <w:szCs w:val="28"/>
                <w:lang w:val="en-US"/>
              </w:rPr>
              <w:t>4</w:t>
            </w:r>
          </w:p>
        </w:tc>
        <w:tc>
          <w:tcPr>
            <w:tcW w:w="1417" w:type="dxa"/>
            <w:shd w:val="clear" w:color="auto" w:fill="auto"/>
          </w:tcPr>
          <w:p w:rsidR="004C0C51" w:rsidRPr="005E57E6" w:rsidRDefault="00997C9B" w:rsidP="00997C9B">
            <w:pPr>
              <w:ind w:firstLine="34"/>
              <w:rPr>
                <w:sz w:val="28"/>
                <w:szCs w:val="28"/>
                <w:lang w:val="en-US"/>
              </w:rPr>
            </w:pPr>
            <w:r>
              <w:rPr>
                <w:sz w:val="28"/>
                <w:szCs w:val="28"/>
                <w:lang w:val="uk-UA"/>
              </w:rPr>
              <w:t xml:space="preserve">    </w:t>
            </w:r>
            <w:r w:rsidR="004C0C51">
              <w:rPr>
                <w:sz w:val="28"/>
                <w:szCs w:val="28"/>
                <w:lang w:val="en-US"/>
              </w:rPr>
              <w:t>5</w:t>
            </w:r>
          </w:p>
        </w:tc>
        <w:tc>
          <w:tcPr>
            <w:tcW w:w="1560" w:type="dxa"/>
            <w:shd w:val="clear" w:color="auto" w:fill="auto"/>
          </w:tcPr>
          <w:p w:rsidR="004C0C51" w:rsidRPr="005E57E6" w:rsidRDefault="004C0C51" w:rsidP="00997C9B">
            <w:pPr>
              <w:ind w:firstLine="709"/>
              <w:rPr>
                <w:sz w:val="28"/>
                <w:szCs w:val="28"/>
                <w:lang w:val="en-US"/>
              </w:rPr>
            </w:pPr>
            <w:r>
              <w:rPr>
                <w:sz w:val="28"/>
                <w:szCs w:val="28"/>
                <w:lang w:val="en-US"/>
              </w:rPr>
              <w:t>6</w:t>
            </w:r>
          </w:p>
        </w:tc>
        <w:tc>
          <w:tcPr>
            <w:tcW w:w="992" w:type="dxa"/>
            <w:shd w:val="clear" w:color="auto" w:fill="auto"/>
          </w:tcPr>
          <w:p w:rsidR="004C0C51" w:rsidRPr="005E57E6" w:rsidRDefault="004C0C51" w:rsidP="00EC5971">
            <w:pPr>
              <w:ind w:firstLine="317"/>
              <w:jc w:val="center"/>
              <w:rPr>
                <w:sz w:val="28"/>
                <w:szCs w:val="28"/>
                <w:lang w:val="en-US"/>
              </w:rPr>
            </w:pPr>
            <w:r>
              <w:rPr>
                <w:sz w:val="28"/>
                <w:szCs w:val="28"/>
                <w:lang w:val="en-US"/>
              </w:rPr>
              <w:t>7</w:t>
            </w:r>
          </w:p>
        </w:tc>
        <w:tc>
          <w:tcPr>
            <w:tcW w:w="1417" w:type="dxa"/>
          </w:tcPr>
          <w:p w:rsidR="004C0C51" w:rsidRPr="00997C9B" w:rsidRDefault="00997C9B" w:rsidP="00997C9B">
            <w:pPr>
              <w:ind w:firstLine="709"/>
              <w:rPr>
                <w:sz w:val="28"/>
                <w:szCs w:val="28"/>
                <w:lang w:val="uk-UA"/>
              </w:rPr>
            </w:pPr>
            <w:r>
              <w:rPr>
                <w:sz w:val="28"/>
                <w:szCs w:val="28"/>
                <w:lang w:val="uk-UA"/>
              </w:rPr>
              <w:t>8</w:t>
            </w:r>
          </w:p>
        </w:tc>
      </w:tr>
    </w:tbl>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1F264A" w:rsidRDefault="001F264A" w:rsidP="00D40509">
      <w:pPr>
        <w:pStyle w:val="a3"/>
        <w:ind w:left="6237" w:firstLine="709"/>
        <w:jc w:val="left"/>
        <w:rPr>
          <w:szCs w:val="28"/>
        </w:rPr>
      </w:pPr>
    </w:p>
    <w:p w:rsidR="001F264A" w:rsidRDefault="001F264A" w:rsidP="00D40509">
      <w:pPr>
        <w:pStyle w:val="a3"/>
        <w:ind w:left="6237" w:firstLine="709"/>
        <w:jc w:val="left"/>
        <w:rPr>
          <w:szCs w:val="28"/>
        </w:rPr>
      </w:pPr>
    </w:p>
    <w:p w:rsidR="00322FA5" w:rsidRDefault="00322FA5" w:rsidP="00D40509">
      <w:pPr>
        <w:pStyle w:val="a3"/>
        <w:ind w:left="6237"/>
        <w:jc w:val="left"/>
        <w:rPr>
          <w:color w:val="FF0000"/>
          <w:szCs w:val="28"/>
          <w:highlight w:val="yellow"/>
        </w:rPr>
      </w:pPr>
    </w:p>
    <w:p w:rsidR="00322FA5" w:rsidRDefault="00322FA5" w:rsidP="00D40509">
      <w:pPr>
        <w:pStyle w:val="a3"/>
        <w:ind w:left="6237"/>
        <w:jc w:val="left"/>
        <w:rPr>
          <w:color w:val="FF0000"/>
          <w:szCs w:val="28"/>
          <w:highlight w:val="yellow"/>
        </w:rPr>
      </w:pPr>
    </w:p>
    <w:p w:rsidR="003B3204" w:rsidRDefault="003B3204" w:rsidP="00D40509">
      <w:pPr>
        <w:pStyle w:val="a3"/>
        <w:ind w:left="6237"/>
        <w:jc w:val="left"/>
        <w:rPr>
          <w:color w:val="FF0000"/>
          <w:szCs w:val="28"/>
          <w:highlight w:val="yellow"/>
        </w:rPr>
      </w:pPr>
    </w:p>
    <w:p w:rsidR="00D40509" w:rsidRPr="003B3204" w:rsidRDefault="00537D12" w:rsidP="00D40509">
      <w:pPr>
        <w:pStyle w:val="a3"/>
        <w:ind w:left="6237"/>
        <w:jc w:val="left"/>
        <w:rPr>
          <w:szCs w:val="28"/>
        </w:rPr>
      </w:pPr>
      <w:r w:rsidRPr="003B3204">
        <w:rPr>
          <w:szCs w:val="28"/>
        </w:rPr>
        <w:lastRenderedPageBreak/>
        <w:t>Додаток 12</w:t>
      </w:r>
    </w:p>
    <w:p w:rsidR="00D40509" w:rsidRPr="00323E65" w:rsidRDefault="00D40509" w:rsidP="00D40509">
      <w:pPr>
        <w:pStyle w:val="a3"/>
        <w:ind w:left="6237"/>
        <w:jc w:val="left"/>
        <w:rPr>
          <w:szCs w:val="28"/>
        </w:rPr>
      </w:pPr>
      <w:r w:rsidRPr="00323E65">
        <w:rPr>
          <w:szCs w:val="28"/>
        </w:rPr>
        <w:t xml:space="preserve">до Інструкції з діловодства     </w:t>
      </w: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3B3204" w:rsidRPr="00323E65" w:rsidRDefault="003B3204" w:rsidP="00D40509">
      <w:pPr>
        <w:pStyle w:val="a3"/>
        <w:ind w:left="6237" w:firstLine="709"/>
        <w:jc w:val="left"/>
        <w:rPr>
          <w:szCs w:val="28"/>
        </w:rPr>
      </w:pPr>
    </w:p>
    <w:p w:rsidR="00D40509" w:rsidRPr="00323E65" w:rsidRDefault="00D40509" w:rsidP="00D40509">
      <w:pPr>
        <w:pStyle w:val="a3"/>
        <w:ind w:firstLine="709"/>
        <w:jc w:val="center"/>
        <w:rPr>
          <w:b/>
          <w:bCs/>
          <w:szCs w:val="28"/>
        </w:rPr>
      </w:pPr>
      <w:r w:rsidRPr="00323E65">
        <w:rPr>
          <w:b/>
          <w:bCs/>
          <w:szCs w:val="28"/>
        </w:rPr>
        <w:t>Форма журналу</w:t>
      </w:r>
    </w:p>
    <w:p w:rsidR="00D40509" w:rsidRDefault="00D40509" w:rsidP="00D40509">
      <w:pPr>
        <w:pStyle w:val="a3"/>
        <w:ind w:firstLine="709"/>
        <w:jc w:val="center"/>
        <w:rPr>
          <w:b/>
          <w:bCs/>
          <w:szCs w:val="28"/>
        </w:rPr>
      </w:pPr>
      <w:r w:rsidRPr="00323E65">
        <w:rPr>
          <w:b/>
          <w:bCs/>
          <w:szCs w:val="28"/>
        </w:rPr>
        <w:t>реєстрації вихідних документів</w:t>
      </w:r>
    </w:p>
    <w:p w:rsidR="003B3204" w:rsidRPr="00323E65" w:rsidRDefault="003B3204" w:rsidP="00D40509">
      <w:pPr>
        <w:pStyle w:val="a3"/>
        <w:ind w:firstLine="709"/>
        <w:jc w:val="center"/>
        <w:rPr>
          <w:b/>
          <w:bCs/>
          <w:szCs w:val="28"/>
        </w:rPr>
      </w:pPr>
    </w:p>
    <w:p w:rsidR="00D40509" w:rsidRPr="00323E65" w:rsidRDefault="00D40509" w:rsidP="00D40509">
      <w:pPr>
        <w:pStyle w:val="a3"/>
        <w:ind w:firstLine="709"/>
        <w:rPr>
          <w:b/>
          <w:bCs/>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50"/>
        <w:gridCol w:w="1701"/>
        <w:gridCol w:w="1560"/>
        <w:gridCol w:w="1417"/>
        <w:gridCol w:w="1418"/>
        <w:gridCol w:w="1417"/>
      </w:tblGrid>
      <w:tr w:rsidR="001F264A" w:rsidRPr="00323E65" w:rsidTr="003B3204">
        <w:tc>
          <w:tcPr>
            <w:tcW w:w="1413" w:type="dxa"/>
            <w:vAlign w:val="center"/>
          </w:tcPr>
          <w:p w:rsidR="001F264A" w:rsidRPr="003B3204" w:rsidRDefault="001F264A" w:rsidP="00B85D90">
            <w:pPr>
              <w:pStyle w:val="a3"/>
              <w:jc w:val="left"/>
              <w:rPr>
                <w:b/>
                <w:sz w:val="24"/>
              </w:rPr>
            </w:pPr>
            <w:r w:rsidRPr="003B3204">
              <w:rPr>
                <w:b/>
                <w:sz w:val="24"/>
              </w:rPr>
              <w:t>Вхідний</w:t>
            </w:r>
          </w:p>
          <w:p w:rsidR="001F264A" w:rsidRPr="003B3204" w:rsidRDefault="001F264A" w:rsidP="00B85D90">
            <w:pPr>
              <w:pStyle w:val="a3"/>
              <w:jc w:val="left"/>
              <w:rPr>
                <w:b/>
                <w:sz w:val="24"/>
              </w:rPr>
            </w:pPr>
            <w:r w:rsidRPr="003B3204">
              <w:rPr>
                <w:b/>
                <w:sz w:val="24"/>
              </w:rPr>
              <w:t>№</w:t>
            </w:r>
          </w:p>
          <w:p w:rsidR="001F264A" w:rsidRPr="003B3204" w:rsidRDefault="001F264A" w:rsidP="00B85D90">
            <w:pPr>
              <w:pStyle w:val="a3"/>
              <w:jc w:val="left"/>
              <w:rPr>
                <w:b/>
                <w:sz w:val="24"/>
              </w:rPr>
            </w:pPr>
            <w:r w:rsidRPr="003B3204">
              <w:rPr>
                <w:b/>
                <w:sz w:val="24"/>
              </w:rPr>
              <w:t>документа</w:t>
            </w:r>
          </w:p>
        </w:tc>
        <w:tc>
          <w:tcPr>
            <w:tcW w:w="850" w:type="dxa"/>
            <w:vAlign w:val="center"/>
          </w:tcPr>
          <w:p w:rsidR="001F264A" w:rsidRPr="003B3204" w:rsidRDefault="001F264A" w:rsidP="00B85D90">
            <w:pPr>
              <w:pStyle w:val="a3"/>
              <w:jc w:val="left"/>
              <w:rPr>
                <w:b/>
                <w:sz w:val="24"/>
              </w:rPr>
            </w:pPr>
            <w:r w:rsidRPr="003B3204">
              <w:rPr>
                <w:b/>
                <w:sz w:val="24"/>
              </w:rPr>
              <w:t xml:space="preserve">Дата </w:t>
            </w:r>
          </w:p>
        </w:tc>
        <w:tc>
          <w:tcPr>
            <w:tcW w:w="1701" w:type="dxa"/>
            <w:vAlign w:val="center"/>
          </w:tcPr>
          <w:p w:rsidR="001F264A" w:rsidRPr="003B3204" w:rsidRDefault="001F264A" w:rsidP="00B85D90">
            <w:pPr>
              <w:pStyle w:val="a3"/>
              <w:jc w:val="left"/>
              <w:rPr>
                <w:b/>
                <w:bCs/>
                <w:sz w:val="24"/>
              </w:rPr>
            </w:pPr>
            <w:r w:rsidRPr="003B3204">
              <w:rPr>
                <w:b/>
                <w:sz w:val="24"/>
              </w:rPr>
              <w:t>Кому надсилається</w:t>
            </w:r>
          </w:p>
        </w:tc>
        <w:tc>
          <w:tcPr>
            <w:tcW w:w="1560" w:type="dxa"/>
            <w:vAlign w:val="center"/>
          </w:tcPr>
          <w:p w:rsidR="001F264A" w:rsidRPr="003B3204" w:rsidRDefault="001F264A" w:rsidP="00B85D90">
            <w:pPr>
              <w:pStyle w:val="a3"/>
              <w:jc w:val="left"/>
              <w:rPr>
                <w:b/>
                <w:sz w:val="24"/>
              </w:rPr>
            </w:pPr>
            <w:r w:rsidRPr="003B3204">
              <w:rPr>
                <w:b/>
                <w:sz w:val="24"/>
              </w:rPr>
              <w:t>Короткий</w:t>
            </w:r>
          </w:p>
          <w:p w:rsidR="001F264A" w:rsidRPr="003B3204" w:rsidRDefault="001F264A" w:rsidP="00B85D90">
            <w:pPr>
              <w:pStyle w:val="a3"/>
              <w:jc w:val="left"/>
              <w:rPr>
                <w:b/>
                <w:sz w:val="24"/>
              </w:rPr>
            </w:pPr>
            <w:r w:rsidRPr="003B3204">
              <w:rPr>
                <w:b/>
                <w:sz w:val="24"/>
              </w:rPr>
              <w:t>зміст документа</w:t>
            </w:r>
          </w:p>
        </w:tc>
        <w:tc>
          <w:tcPr>
            <w:tcW w:w="1417" w:type="dxa"/>
            <w:vAlign w:val="center"/>
          </w:tcPr>
          <w:p w:rsidR="001F264A" w:rsidRPr="003B3204" w:rsidRDefault="001F264A" w:rsidP="00B85D90">
            <w:pPr>
              <w:pStyle w:val="a3"/>
              <w:jc w:val="left"/>
              <w:rPr>
                <w:b/>
                <w:sz w:val="24"/>
              </w:rPr>
            </w:pPr>
            <w:r w:rsidRPr="003B3204">
              <w:rPr>
                <w:b/>
                <w:sz w:val="24"/>
              </w:rPr>
              <w:t xml:space="preserve">Хто готував </w:t>
            </w:r>
          </w:p>
          <w:p w:rsidR="001F264A" w:rsidRPr="003B3204" w:rsidRDefault="001F264A" w:rsidP="00B85D90">
            <w:pPr>
              <w:pStyle w:val="a3"/>
              <w:jc w:val="left"/>
              <w:rPr>
                <w:b/>
                <w:sz w:val="24"/>
              </w:rPr>
            </w:pPr>
            <w:r w:rsidRPr="003B3204">
              <w:rPr>
                <w:b/>
                <w:sz w:val="24"/>
              </w:rPr>
              <w:t>документ</w:t>
            </w:r>
          </w:p>
        </w:tc>
        <w:tc>
          <w:tcPr>
            <w:tcW w:w="1418" w:type="dxa"/>
            <w:vAlign w:val="center"/>
          </w:tcPr>
          <w:p w:rsidR="001F264A" w:rsidRPr="003B3204" w:rsidRDefault="001F264A" w:rsidP="00B85D90">
            <w:pPr>
              <w:pStyle w:val="a3"/>
              <w:jc w:val="left"/>
              <w:rPr>
                <w:b/>
                <w:sz w:val="24"/>
              </w:rPr>
            </w:pPr>
            <w:r w:rsidRPr="003B3204">
              <w:rPr>
                <w:b/>
                <w:sz w:val="24"/>
              </w:rPr>
              <w:t>В яку справу підшитий документ</w:t>
            </w:r>
          </w:p>
        </w:tc>
        <w:tc>
          <w:tcPr>
            <w:tcW w:w="1417" w:type="dxa"/>
          </w:tcPr>
          <w:p w:rsidR="001F264A" w:rsidRPr="003B3204" w:rsidRDefault="001F264A" w:rsidP="001F264A">
            <w:pPr>
              <w:pStyle w:val="a3"/>
              <w:jc w:val="left"/>
              <w:rPr>
                <w:b/>
                <w:sz w:val="24"/>
              </w:rPr>
            </w:pPr>
            <w:r w:rsidRPr="003B3204">
              <w:rPr>
                <w:b/>
                <w:sz w:val="24"/>
              </w:rPr>
              <w:t>Примітка</w:t>
            </w:r>
          </w:p>
        </w:tc>
      </w:tr>
      <w:tr w:rsidR="001F264A" w:rsidRPr="00323E65" w:rsidTr="003B3204">
        <w:tc>
          <w:tcPr>
            <w:tcW w:w="1413" w:type="dxa"/>
          </w:tcPr>
          <w:p w:rsidR="001F264A" w:rsidRPr="003B3204" w:rsidRDefault="001F264A" w:rsidP="001F264A">
            <w:pPr>
              <w:pStyle w:val="a3"/>
              <w:ind w:hanging="113"/>
              <w:jc w:val="center"/>
              <w:rPr>
                <w:szCs w:val="28"/>
              </w:rPr>
            </w:pPr>
            <w:r w:rsidRPr="003B3204">
              <w:rPr>
                <w:szCs w:val="28"/>
              </w:rPr>
              <w:t>1</w:t>
            </w:r>
          </w:p>
        </w:tc>
        <w:tc>
          <w:tcPr>
            <w:tcW w:w="850" w:type="dxa"/>
          </w:tcPr>
          <w:p w:rsidR="001F264A" w:rsidRPr="003B3204" w:rsidRDefault="001F264A" w:rsidP="001F264A">
            <w:pPr>
              <w:pStyle w:val="a3"/>
              <w:ind w:left="-686" w:right="-392" w:firstLine="436"/>
              <w:jc w:val="center"/>
              <w:rPr>
                <w:szCs w:val="28"/>
              </w:rPr>
            </w:pPr>
            <w:r w:rsidRPr="003B3204">
              <w:rPr>
                <w:szCs w:val="28"/>
              </w:rPr>
              <w:t>2</w:t>
            </w:r>
          </w:p>
        </w:tc>
        <w:tc>
          <w:tcPr>
            <w:tcW w:w="1701" w:type="dxa"/>
          </w:tcPr>
          <w:p w:rsidR="001F264A" w:rsidRPr="003B3204" w:rsidRDefault="001F264A" w:rsidP="001F264A">
            <w:pPr>
              <w:pStyle w:val="a3"/>
              <w:ind w:firstLine="34"/>
              <w:jc w:val="center"/>
              <w:rPr>
                <w:szCs w:val="28"/>
              </w:rPr>
            </w:pPr>
            <w:r w:rsidRPr="003B3204">
              <w:rPr>
                <w:szCs w:val="28"/>
              </w:rPr>
              <w:t>3</w:t>
            </w:r>
          </w:p>
        </w:tc>
        <w:tc>
          <w:tcPr>
            <w:tcW w:w="1560" w:type="dxa"/>
          </w:tcPr>
          <w:p w:rsidR="001F264A" w:rsidRPr="003B3204" w:rsidRDefault="001F264A" w:rsidP="001F264A">
            <w:pPr>
              <w:pStyle w:val="a3"/>
              <w:ind w:firstLine="176"/>
              <w:jc w:val="center"/>
              <w:rPr>
                <w:szCs w:val="28"/>
              </w:rPr>
            </w:pPr>
            <w:r w:rsidRPr="003B3204">
              <w:rPr>
                <w:szCs w:val="28"/>
              </w:rPr>
              <w:t>4</w:t>
            </w:r>
          </w:p>
        </w:tc>
        <w:tc>
          <w:tcPr>
            <w:tcW w:w="1417" w:type="dxa"/>
          </w:tcPr>
          <w:p w:rsidR="001F264A" w:rsidRPr="003B3204" w:rsidRDefault="001F264A" w:rsidP="001F264A">
            <w:pPr>
              <w:pStyle w:val="a3"/>
              <w:ind w:left="-534" w:firstLine="851"/>
              <w:jc w:val="center"/>
              <w:rPr>
                <w:szCs w:val="28"/>
              </w:rPr>
            </w:pPr>
            <w:r w:rsidRPr="003B3204">
              <w:rPr>
                <w:szCs w:val="28"/>
              </w:rPr>
              <w:t>5</w:t>
            </w:r>
          </w:p>
        </w:tc>
        <w:tc>
          <w:tcPr>
            <w:tcW w:w="1418" w:type="dxa"/>
          </w:tcPr>
          <w:p w:rsidR="001F264A" w:rsidRPr="003B3204" w:rsidRDefault="001F264A" w:rsidP="001F264A">
            <w:pPr>
              <w:pStyle w:val="a3"/>
              <w:ind w:firstLine="34"/>
              <w:jc w:val="center"/>
              <w:rPr>
                <w:szCs w:val="28"/>
              </w:rPr>
            </w:pPr>
            <w:r w:rsidRPr="003B3204">
              <w:rPr>
                <w:szCs w:val="28"/>
              </w:rPr>
              <w:t>6</w:t>
            </w:r>
          </w:p>
        </w:tc>
        <w:tc>
          <w:tcPr>
            <w:tcW w:w="1417" w:type="dxa"/>
          </w:tcPr>
          <w:p w:rsidR="001F264A" w:rsidRPr="003B3204" w:rsidRDefault="001F264A" w:rsidP="001F264A">
            <w:pPr>
              <w:pStyle w:val="a3"/>
              <w:ind w:firstLine="176"/>
              <w:jc w:val="center"/>
              <w:rPr>
                <w:szCs w:val="28"/>
              </w:rPr>
            </w:pPr>
            <w:r w:rsidRPr="003B3204">
              <w:rPr>
                <w:szCs w:val="28"/>
              </w:rPr>
              <w:t>7</w:t>
            </w:r>
          </w:p>
        </w:tc>
      </w:tr>
    </w:tbl>
    <w:p w:rsidR="00D40509" w:rsidRPr="00323E65" w:rsidRDefault="00D40509" w:rsidP="001F264A">
      <w:pPr>
        <w:ind w:firstLine="709"/>
        <w:jc w:val="center"/>
        <w:rPr>
          <w:sz w:val="28"/>
          <w:szCs w:val="28"/>
          <w:lang w:val="uk-UA"/>
        </w:rPr>
      </w:pPr>
    </w:p>
    <w:p w:rsidR="00D40509" w:rsidRPr="00323E65" w:rsidRDefault="00D40509" w:rsidP="00D40509">
      <w:pPr>
        <w:ind w:firstLine="709"/>
        <w:jc w:val="both"/>
        <w:rPr>
          <w:sz w:val="28"/>
          <w:szCs w:val="28"/>
          <w:lang w:val="uk-UA"/>
        </w:rPr>
      </w:pPr>
    </w:p>
    <w:p w:rsidR="00D40509" w:rsidRPr="00323E65" w:rsidRDefault="00D40509" w:rsidP="00D40509">
      <w:pPr>
        <w:ind w:firstLine="709"/>
        <w:jc w:val="both"/>
        <w:rPr>
          <w:sz w:val="28"/>
          <w:szCs w:val="28"/>
          <w:lang w:val="uk-UA"/>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Pr="00323E65"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p w:rsidR="00D40509" w:rsidRDefault="00D40509" w:rsidP="00D40509">
      <w:pPr>
        <w:pStyle w:val="a3"/>
        <w:ind w:left="6237" w:firstLine="709"/>
        <w:jc w:val="left"/>
        <w:rPr>
          <w:szCs w:val="28"/>
        </w:rPr>
      </w:pPr>
    </w:p>
    <w:sectPr w:rsidR="00D40509" w:rsidSect="001F264A">
      <w:headerReference w:type="default" r:id="rId8"/>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5A" w:rsidRDefault="00420B5A">
      <w:r>
        <w:separator/>
      </w:r>
    </w:p>
  </w:endnote>
  <w:endnote w:type="continuationSeparator" w:id="0">
    <w:p w:rsidR="00420B5A" w:rsidRDefault="004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5A" w:rsidRDefault="00420B5A">
      <w:r>
        <w:separator/>
      </w:r>
    </w:p>
  </w:footnote>
  <w:footnote w:type="continuationSeparator" w:id="0">
    <w:p w:rsidR="00420B5A" w:rsidRDefault="00420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12279"/>
      <w:docPartObj>
        <w:docPartGallery w:val="Page Numbers (Top of Page)"/>
        <w:docPartUnique/>
      </w:docPartObj>
    </w:sdtPr>
    <w:sdtEndPr/>
    <w:sdtContent>
      <w:p w:rsidR="00495640" w:rsidRDefault="00495640">
        <w:pPr>
          <w:pStyle w:val="ab"/>
          <w:jc w:val="center"/>
        </w:pPr>
        <w:r>
          <w:fldChar w:fldCharType="begin"/>
        </w:r>
        <w:r>
          <w:instrText>PAGE   \* MERGEFORMAT</w:instrText>
        </w:r>
        <w:r>
          <w:fldChar w:fldCharType="separate"/>
        </w:r>
        <w:r w:rsidR="00912526">
          <w:rPr>
            <w:noProof/>
          </w:rPr>
          <w:t>20</w:t>
        </w:r>
        <w:r>
          <w:fldChar w:fldCharType="end"/>
        </w:r>
      </w:p>
    </w:sdtContent>
  </w:sdt>
  <w:p w:rsidR="00495640" w:rsidRDefault="0049564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F3153"/>
    <w:multiLevelType w:val="multilevel"/>
    <w:tmpl w:val="E260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36208"/>
    <w:multiLevelType w:val="multilevel"/>
    <w:tmpl w:val="509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A63C3"/>
    <w:multiLevelType w:val="hybridMultilevel"/>
    <w:tmpl w:val="FBAA578C"/>
    <w:lvl w:ilvl="0" w:tplc="851ACFAA">
      <w:start w:val="3"/>
      <w:numFmt w:val="bullet"/>
      <w:lvlText w:val="-"/>
      <w:lvlJc w:val="left"/>
      <w:pPr>
        <w:ind w:left="18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94155C4"/>
    <w:multiLevelType w:val="multilevel"/>
    <w:tmpl w:val="0D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F3FC7"/>
    <w:multiLevelType w:val="multilevel"/>
    <w:tmpl w:val="FBD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F61E8"/>
    <w:multiLevelType w:val="multilevel"/>
    <w:tmpl w:val="9F6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E2B71"/>
    <w:multiLevelType w:val="multilevel"/>
    <w:tmpl w:val="A93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B5F23"/>
    <w:multiLevelType w:val="multilevel"/>
    <w:tmpl w:val="1604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86E9B"/>
    <w:multiLevelType w:val="multilevel"/>
    <w:tmpl w:val="E278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561258"/>
    <w:multiLevelType w:val="multilevel"/>
    <w:tmpl w:val="E4D8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A94CFA"/>
    <w:multiLevelType w:val="hybridMultilevel"/>
    <w:tmpl w:val="D30C12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3"/>
  </w:num>
  <w:num w:numId="5">
    <w:abstractNumId w:val="7"/>
  </w:num>
  <w:num w:numId="6">
    <w:abstractNumId w:val="1"/>
  </w:num>
  <w:num w:numId="7">
    <w:abstractNumId w:val="4"/>
  </w:num>
  <w:num w:numId="8">
    <w:abstractNumId w:val="6"/>
  </w:num>
  <w:num w:numId="9">
    <w:abstractNumId w:val="8"/>
  </w:num>
  <w:num w:numId="10">
    <w:abstractNumId w:val="10"/>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35"/>
    <w:rsid w:val="0001461F"/>
    <w:rsid w:val="000511FF"/>
    <w:rsid w:val="00071ACC"/>
    <w:rsid w:val="000C09B7"/>
    <w:rsid w:val="000C355A"/>
    <w:rsid w:val="000C6D50"/>
    <w:rsid w:val="001037BC"/>
    <w:rsid w:val="001204C7"/>
    <w:rsid w:val="001209BE"/>
    <w:rsid w:val="00130662"/>
    <w:rsid w:val="0014273F"/>
    <w:rsid w:val="001456DE"/>
    <w:rsid w:val="0017347D"/>
    <w:rsid w:val="001820CC"/>
    <w:rsid w:val="001C64B6"/>
    <w:rsid w:val="001F264A"/>
    <w:rsid w:val="00203C54"/>
    <w:rsid w:val="002641AD"/>
    <w:rsid w:val="002714DB"/>
    <w:rsid w:val="00281678"/>
    <w:rsid w:val="002936D0"/>
    <w:rsid w:val="002C42EB"/>
    <w:rsid w:val="002C5E17"/>
    <w:rsid w:val="002C6A29"/>
    <w:rsid w:val="002D4D99"/>
    <w:rsid w:val="002E2007"/>
    <w:rsid w:val="002E27C9"/>
    <w:rsid w:val="00303F98"/>
    <w:rsid w:val="00322FA5"/>
    <w:rsid w:val="00334481"/>
    <w:rsid w:val="003943E2"/>
    <w:rsid w:val="003B3204"/>
    <w:rsid w:val="003C49DB"/>
    <w:rsid w:val="003E4806"/>
    <w:rsid w:val="004031DB"/>
    <w:rsid w:val="00413E19"/>
    <w:rsid w:val="00420B5A"/>
    <w:rsid w:val="0044654B"/>
    <w:rsid w:val="00450F12"/>
    <w:rsid w:val="00451D24"/>
    <w:rsid w:val="00455B0B"/>
    <w:rsid w:val="0046666C"/>
    <w:rsid w:val="00475A36"/>
    <w:rsid w:val="0049241A"/>
    <w:rsid w:val="00495640"/>
    <w:rsid w:val="00496953"/>
    <w:rsid w:val="004A5617"/>
    <w:rsid w:val="004B1EDD"/>
    <w:rsid w:val="004B329F"/>
    <w:rsid w:val="004C0C51"/>
    <w:rsid w:val="004F5CBB"/>
    <w:rsid w:val="00503EC2"/>
    <w:rsid w:val="0051300A"/>
    <w:rsid w:val="0052114A"/>
    <w:rsid w:val="00537D12"/>
    <w:rsid w:val="00582B5A"/>
    <w:rsid w:val="005A0442"/>
    <w:rsid w:val="005E33B8"/>
    <w:rsid w:val="005E57E6"/>
    <w:rsid w:val="005F0B84"/>
    <w:rsid w:val="005F1A91"/>
    <w:rsid w:val="00610F1B"/>
    <w:rsid w:val="006114A6"/>
    <w:rsid w:val="006257E1"/>
    <w:rsid w:val="00662D7E"/>
    <w:rsid w:val="00684712"/>
    <w:rsid w:val="006877BF"/>
    <w:rsid w:val="006941C9"/>
    <w:rsid w:val="006A3CC6"/>
    <w:rsid w:val="006B3CF1"/>
    <w:rsid w:val="006D75C2"/>
    <w:rsid w:val="006E2D5C"/>
    <w:rsid w:val="006E5859"/>
    <w:rsid w:val="006F06B0"/>
    <w:rsid w:val="006F16A9"/>
    <w:rsid w:val="00720C02"/>
    <w:rsid w:val="007320D6"/>
    <w:rsid w:val="00733F52"/>
    <w:rsid w:val="00782064"/>
    <w:rsid w:val="0079095D"/>
    <w:rsid w:val="00791C4C"/>
    <w:rsid w:val="00792B3A"/>
    <w:rsid w:val="00793A9A"/>
    <w:rsid w:val="007A0CF0"/>
    <w:rsid w:val="007A2604"/>
    <w:rsid w:val="007A2FA3"/>
    <w:rsid w:val="007C0135"/>
    <w:rsid w:val="007C6900"/>
    <w:rsid w:val="007E0286"/>
    <w:rsid w:val="007F21A0"/>
    <w:rsid w:val="00802C8D"/>
    <w:rsid w:val="00804B38"/>
    <w:rsid w:val="008143B7"/>
    <w:rsid w:val="008148ED"/>
    <w:rsid w:val="00826705"/>
    <w:rsid w:val="00826FF6"/>
    <w:rsid w:val="008509FA"/>
    <w:rsid w:val="00851B93"/>
    <w:rsid w:val="00886087"/>
    <w:rsid w:val="00897A5B"/>
    <w:rsid w:val="008B3890"/>
    <w:rsid w:val="008D42E6"/>
    <w:rsid w:val="008F399A"/>
    <w:rsid w:val="00912526"/>
    <w:rsid w:val="009276ED"/>
    <w:rsid w:val="00983C2D"/>
    <w:rsid w:val="00986AEA"/>
    <w:rsid w:val="00997C9B"/>
    <w:rsid w:val="009A2CC1"/>
    <w:rsid w:val="009A60A0"/>
    <w:rsid w:val="009B16C1"/>
    <w:rsid w:val="009D3D35"/>
    <w:rsid w:val="009E619B"/>
    <w:rsid w:val="00A00338"/>
    <w:rsid w:val="00A2129A"/>
    <w:rsid w:val="00A5623C"/>
    <w:rsid w:val="00AA25C5"/>
    <w:rsid w:val="00B04819"/>
    <w:rsid w:val="00B055C2"/>
    <w:rsid w:val="00B146A9"/>
    <w:rsid w:val="00B150FA"/>
    <w:rsid w:val="00B24D56"/>
    <w:rsid w:val="00B368B2"/>
    <w:rsid w:val="00B40E16"/>
    <w:rsid w:val="00B456F2"/>
    <w:rsid w:val="00B4687D"/>
    <w:rsid w:val="00B73BEB"/>
    <w:rsid w:val="00B85D90"/>
    <w:rsid w:val="00B94604"/>
    <w:rsid w:val="00BA033D"/>
    <w:rsid w:val="00BA08B3"/>
    <w:rsid w:val="00BB556A"/>
    <w:rsid w:val="00BC0285"/>
    <w:rsid w:val="00BD2467"/>
    <w:rsid w:val="00C20E36"/>
    <w:rsid w:val="00C3154D"/>
    <w:rsid w:val="00C325F6"/>
    <w:rsid w:val="00C33F3E"/>
    <w:rsid w:val="00C35ADB"/>
    <w:rsid w:val="00C52739"/>
    <w:rsid w:val="00C670AB"/>
    <w:rsid w:val="00CA1296"/>
    <w:rsid w:val="00CD6414"/>
    <w:rsid w:val="00CD6799"/>
    <w:rsid w:val="00CF1DCC"/>
    <w:rsid w:val="00CF491B"/>
    <w:rsid w:val="00D139EF"/>
    <w:rsid w:val="00D40509"/>
    <w:rsid w:val="00D878FD"/>
    <w:rsid w:val="00DB44E2"/>
    <w:rsid w:val="00DC690B"/>
    <w:rsid w:val="00DD6FA7"/>
    <w:rsid w:val="00DF0CE5"/>
    <w:rsid w:val="00E0207A"/>
    <w:rsid w:val="00E201A6"/>
    <w:rsid w:val="00E40DB6"/>
    <w:rsid w:val="00E548EC"/>
    <w:rsid w:val="00E67610"/>
    <w:rsid w:val="00E82E07"/>
    <w:rsid w:val="00EA13E8"/>
    <w:rsid w:val="00EC5971"/>
    <w:rsid w:val="00F17F08"/>
    <w:rsid w:val="00F25F2D"/>
    <w:rsid w:val="00F32F3B"/>
    <w:rsid w:val="00F44E86"/>
    <w:rsid w:val="00F4537A"/>
    <w:rsid w:val="00F46F9B"/>
    <w:rsid w:val="00F66128"/>
    <w:rsid w:val="00F82504"/>
    <w:rsid w:val="00FA7548"/>
    <w:rsid w:val="00FB683D"/>
    <w:rsid w:val="00FC4F66"/>
    <w:rsid w:val="00FE5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7F4DE-3F64-4352-84B8-77BA2AB6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50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DB44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D40509"/>
    <w:pPr>
      <w:keepNext/>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D40509"/>
    <w:rPr>
      <w:rFonts w:ascii="Times New Roman" w:eastAsia="Times New Roman" w:hAnsi="Times New Roman" w:cs="Times New Roman"/>
      <w:sz w:val="28"/>
      <w:szCs w:val="24"/>
      <w:lang w:val="uk-UA" w:eastAsia="ru-RU"/>
    </w:rPr>
  </w:style>
  <w:style w:type="paragraph" w:styleId="a3">
    <w:name w:val="Body Text"/>
    <w:basedOn w:val="a"/>
    <w:link w:val="a4"/>
    <w:rsid w:val="00D40509"/>
    <w:pPr>
      <w:jc w:val="both"/>
    </w:pPr>
    <w:rPr>
      <w:sz w:val="28"/>
      <w:lang w:val="uk-UA"/>
    </w:rPr>
  </w:style>
  <w:style w:type="character" w:customStyle="1" w:styleId="a4">
    <w:name w:val="Основной текст Знак"/>
    <w:basedOn w:val="a0"/>
    <w:link w:val="a3"/>
    <w:rsid w:val="00D40509"/>
    <w:rPr>
      <w:rFonts w:ascii="Times New Roman" w:eastAsia="Times New Roman" w:hAnsi="Times New Roman" w:cs="Times New Roman"/>
      <w:sz w:val="28"/>
      <w:szCs w:val="24"/>
      <w:lang w:val="uk-UA" w:eastAsia="ru-RU"/>
    </w:rPr>
  </w:style>
  <w:style w:type="character" w:styleId="a5">
    <w:name w:val="Strong"/>
    <w:qFormat/>
    <w:rsid w:val="00D40509"/>
    <w:rPr>
      <w:b/>
      <w:bCs/>
    </w:rPr>
  </w:style>
  <w:style w:type="paragraph" w:styleId="a6">
    <w:name w:val="Normal (Web)"/>
    <w:basedOn w:val="a"/>
    <w:unhideWhenUsed/>
    <w:rsid w:val="00D40509"/>
    <w:pPr>
      <w:spacing w:before="100" w:beforeAutospacing="1" w:after="100" w:afterAutospacing="1"/>
    </w:pPr>
  </w:style>
  <w:style w:type="paragraph" w:customStyle="1" w:styleId="ShapkaDocumentu">
    <w:name w:val="Shapka Documentu"/>
    <w:basedOn w:val="a"/>
    <w:rsid w:val="00D40509"/>
    <w:pPr>
      <w:keepNext/>
      <w:keepLines/>
      <w:spacing w:after="240"/>
      <w:ind w:left="3969"/>
      <w:jc w:val="center"/>
    </w:pPr>
    <w:rPr>
      <w:rFonts w:ascii="Antiqua" w:eastAsia="MS Mincho" w:hAnsi="Antiqua" w:cs="Antiqua"/>
      <w:sz w:val="26"/>
      <w:szCs w:val="26"/>
      <w:lang w:val="uk-UA"/>
    </w:rPr>
  </w:style>
  <w:style w:type="paragraph" w:styleId="HTML">
    <w:name w:val="HTML Preformatted"/>
    <w:basedOn w:val="a"/>
    <w:link w:val="HTML0"/>
    <w:rsid w:val="00D40509"/>
    <w:pPr>
      <w:tabs>
        <w:tab w:val="left" w:pos="709"/>
      </w:tabs>
      <w:suppressAutoHyphens/>
      <w:spacing w:after="200" w:line="276" w:lineRule="atLeast"/>
    </w:pPr>
    <w:rPr>
      <w:rFonts w:ascii="Calibri" w:eastAsia="MS Mincho" w:hAnsi="Calibri" w:cs="Calibri"/>
      <w:color w:val="00000A"/>
      <w:sz w:val="22"/>
      <w:szCs w:val="22"/>
      <w:lang w:eastAsia="en-US"/>
    </w:rPr>
  </w:style>
  <w:style w:type="character" w:customStyle="1" w:styleId="HTML0">
    <w:name w:val="Стандартный HTML Знак"/>
    <w:basedOn w:val="a0"/>
    <w:link w:val="HTML"/>
    <w:rsid w:val="00D40509"/>
    <w:rPr>
      <w:rFonts w:ascii="Calibri" w:eastAsia="MS Mincho" w:hAnsi="Calibri" w:cs="Calibri"/>
      <w:color w:val="00000A"/>
    </w:rPr>
  </w:style>
  <w:style w:type="character" w:styleId="a7">
    <w:name w:val="Emphasis"/>
    <w:qFormat/>
    <w:rsid w:val="00D40509"/>
    <w:rPr>
      <w:i/>
      <w:iCs/>
    </w:rPr>
  </w:style>
  <w:style w:type="paragraph" w:styleId="a8">
    <w:name w:val="Plain Text"/>
    <w:basedOn w:val="a"/>
    <w:link w:val="a9"/>
    <w:semiHidden/>
    <w:rsid w:val="00D40509"/>
    <w:rPr>
      <w:lang w:val="uk-UA"/>
    </w:rPr>
  </w:style>
  <w:style w:type="character" w:customStyle="1" w:styleId="a9">
    <w:name w:val="Текст Знак"/>
    <w:basedOn w:val="a0"/>
    <w:link w:val="a8"/>
    <w:semiHidden/>
    <w:rsid w:val="00D40509"/>
    <w:rPr>
      <w:rFonts w:ascii="Times New Roman" w:eastAsia="Times New Roman" w:hAnsi="Times New Roman" w:cs="Times New Roman"/>
      <w:sz w:val="24"/>
      <w:szCs w:val="24"/>
      <w:lang w:val="uk-UA" w:eastAsia="ru-RU"/>
    </w:rPr>
  </w:style>
  <w:style w:type="paragraph" w:styleId="aa">
    <w:name w:val="List Paragraph"/>
    <w:basedOn w:val="a"/>
    <w:uiPriority w:val="34"/>
    <w:qFormat/>
    <w:rsid w:val="00D40509"/>
    <w:pPr>
      <w:ind w:left="720"/>
      <w:contextualSpacing/>
    </w:pPr>
  </w:style>
  <w:style w:type="paragraph" w:styleId="ab">
    <w:name w:val="header"/>
    <w:basedOn w:val="a"/>
    <w:link w:val="ac"/>
    <w:uiPriority w:val="99"/>
    <w:unhideWhenUsed/>
    <w:rsid w:val="00D40509"/>
    <w:pPr>
      <w:tabs>
        <w:tab w:val="center" w:pos="4677"/>
        <w:tab w:val="right" w:pos="9355"/>
      </w:tabs>
    </w:pPr>
  </w:style>
  <w:style w:type="character" w:customStyle="1" w:styleId="ac">
    <w:name w:val="Верхний колонтитул Знак"/>
    <w:basedOn w:val="a0"/>
    <w:link w:val="ab"/>
    <w:uiPriority w:val="99"/>
    <w:rsid w:val="00D4050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40509"/>
    <w:pPr>
      <w:tabs>
        <w:tab w:val="center" w:pos="4677"/>
        <w:tab w:val="right" w:pos="9355"/>
      </w:tabs>
    </w:pPr>
  </w:style>
  <w:style w:type="character" w:customStyle="1" w:styleId="ae">
    <w:name w:val="Нижний колонтитул Знак"/>
    <w:basedOn w:val="a0"/>
    <w:link w:val="ad"/>
    <w:uiPriority w:val="99"/>
    <w:rsid w:val="00D40509"/>
    <w:rPr>
      <w:rFonts w:ascii="Times New Roman" w:eastAsia="Times New Roman" w:hAnsi="Times New Roman" w:cs="Times New Roman"/>
      <w:sz w:val="24"/>
      <w:szCs w:val="24"/>
      <w:lang w:eastAsia="ru-RU"/>
    </w:rPr>
  </w:style>
  <w:style w:type="character" w:styleId="af">
    <w:name w:val="line number"/>
    <w:basedOn w:val="a0"/>
    <w:uiPriority w:val="99"/>
    <w:semiHidden/>
    <w:unhideWhenUsed/>
    <w:rsid w:val="00A5623C"/>
  </w:style>
  <w:style w:type="character" w:customStyle="1" w:styleId="80">
    <w:name w:val="Заголовок 8 Знак"/>
    <w:basedOn w:val="a0"/>
    <w:link w:val="8"/>
    <w:uiPriority w:val="9"/>
    <w:semiHidden/>
    <w:rsid w:val="00DB44E2"/>
    <w:rPr>
      <w:rFonts w:asciiTheme="majorHAnsi" w:eastAsiaTheme="majorEastAsia" w:hAnsiTheme="majorHAnsi" w:cstheme="majorBidi"/>
      <w:color w:val="272727" w:themeColor="text1" w:themeTint="D8"/>
      <w:sz w:val="21"/>
      <w:szCs w:val="21"/>
      <w:lang w:eastAsia="ru-RU"/>
    </w:rPr>
  </w:style>
  <w:style w:type="character" w:styleId="af0">
    <w:name w:val="Hyperlink"/>
    <w:basedOn w:val="a0"/>
    <w:uiPriority w:val="99"/>
    <w:rsid w:val="00DB44E2"/>
    <w:rPr>
      <w:color w:val="0000FF"/>
      <w:u w:val="single"/>
    </w:rPr>
  </w:style>
  <w:style w:type="paragraph" w:styleId="af1">
    <w:name w:val="Balloon Text"/>
    <w:basedOn w:val="a"/>
    <w:link w:val="af2"/>
    <w:uiPriority w:val="99"/>
    <w:semiHidden/>
    <w:unhideWhenUsed/>
    <w:rsid w:val="00496953"/>
    <w:rPr>
      <w:rFonts w:ascii="Segoe UI" w:hAnsi="Segoe UI" w:cs="Segoe UI"/>
      <w:sz w:val="18"/>
      <w:szCs w:val="18"/>
    </w:rPr>
  </w:style>
  <w:style w:type="character" w:customStyle="1" w:styleId="af2">
    <w:name w:val="Текст выноски Знак"/>
    <w:basedOn w:val="a0"/>
    <w:link w:val="af1"/>
    <w:uiPriority w:val="99"/>
    <w:semiHidden/>
    <w:rsid w:val="004969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DCC9-9D53-42E1-A713-A48B52B7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25</Pages>
  <Words>23077</Words>
  <Characters>13155</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160</cp:revision>
  <cp:lastPrinted>2023-01-27T09:23:00Z</cp:lastPrinted>
  <dcterms:created xsi:type="dcterms:W3CDTF">2023-01-09T18:44:00Z</dcterms:created>
  <dcterms:modified xsi:type="dcterms:W3CDTF">2023-01-30T08:11:00Z</dcterms:modified>
</cp:coreProperties>
</file>