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ПУБЛІЧНИЙ ДОГОВІР </w:t>
      </w:r>
    </w:p>
    <w:p w:rsidR="00000000" w:rsidDel="00000000" w:rsidP="00000000" w:rsidRDefault="00000000" w:rsidRPr="00000000" w14:paraId="00000002">
      <w:pPr>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про надання спортивних послуг </w:t>
      </w:r>
    </w:p>
    <w:p w:rsidR="00000000" w:rsidDel="00000000" w:rsidP="00000000" w:rsidRDefault="00000000" w:rsidRPr="00000000" w14:paraId="00000003">
      <w:pP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4">
      <w:pPr>
        <w:rPr>
          <w:rFonts w:ascii="Times" w:cs="Times" w:eastAsia="Times" w:hAnsi="Times"/>
          <w:sz w:val="28"/>
          <w:szCs w:val="28"/>
        </w:rPr>
      </w:pPr>
      <w:r w:rsidDel="00000000" w:rsidR="00000000" w:rsidRPr="00000000">
        <w:rPr>
          <w:rFonts w:ascii="Times" w:cs="Times" w:eastAsia="Times" w:hAnsi="Times"/>
          <w:sz w:val="28"/>
          <w:szCs w:val="28"/>
          <w:rtl w:val="0"/>
        </w:rPr>
        <w:t xml:space="preserve">м. Київ </w:t>
        <w:tab/>
        <w:tab/>
        <w:tab/>
        <w:tab/>
        <w:tab/>
        <w:tab/>
        <w:tab/>
        <w:t xml:space="preserve">             «01» грудня 2022 р. </w:t>
      </w:r>
    </w:p>
    <w:p w:rsidR="00000000" w:rsidDel="00000000" w:rsidP="00000000" w:rsidRDefault="00000000" w:rsidRPr="00000000" w14:paraId="00000005">
      <w:pPr>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6">
      <w:pPr>
        <w:ind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ФОП Федан, іменований надалі «Виконавець», з однієї сторони цим документом пропонує фізичним особам (надалі за текстом – «Замовник»/«Клієнт») отримати послуги передбачені цим Договором. </w:t>
      </w:r>
    </w:p>
    <w:p w:rsidR="00000000" w:rsidDel="00000000" w:rsidP="00000000" w:rsidRDefault="00000000" w:rsidRPr="00000000" w14:paraId="00000007">
      <w:pPr>
        <w:ind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Даний Договір є публічним відповідно до ст. 633, 641 Цивільного Кодексу України та його умови є однакові для всіх Замовників, прийняття умов якого вважаються акцептом цієї оферти Замовником, для чого виконавець публікує цей Договір про наступне: </w:t>
      </w:r>
    </w:p>
    <w:p w:rsidR="00000000" w:rsidDel="00000000" w:rsidP="00000000" w:rsidRDefault="00000000" w:rsidRPr="00000000" w14:paraId="00000008">
      <w:pPr>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09">
      <w:pPr>
        <w:numPr>
          <w:ilvl w:val="0"/>
          <w:numId w:val="1"/>
        </w:numPr>
        <w:ind w:left="720" w:hanging="36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ЗАГАЛЬНІ ПОЛОЖЕННЯ.</w:t>
      </w:r>
    </w:p>
    <w:p w:rsidR="00000000" w:rsidDel="00000000" w:rsidP="00000000" w:rsidRDefault="00000000" w:rsidRPr="00000000" w14:paraId="0000000A">
      <w:pPr>
        <w:ind w:left="0"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1.1. Згідно ст. 633 Цивільного кодексу України даний Договір є публічним договором, порядок укладання якого регламентується ст. 642 Цивільного кодексу України. </w:t>
      </w:r>
    </w:p>
    <w:p w:rsidR="00000000" w:rsidDel="00000000" w:rsidP="00000000" w:rsidRDefault="00000000" w:rsidRPr="00000000" w14:paraId="0000000B">
      <w:pPr>
        <w:ind w:left="0"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1.2. Відповідно до ст. 642 Цивільного кодексу України Договір укладається прийняттям пропозиції Клієнтом (акцепт) шляхом оплати Клієнтом його права на отримання послуг Спортклубу.</w:t>
      </w:r>
    </w:p>
    <w:p w:rsidR="00000000" w:rsidDel="00000000" w:rsidP="00000000" w:rsidRDefault="00000000" w:rsidRPr="00000000" w14:paraId="0000000C">
      <w:pPr>
        <w:ind w:left="0"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1.3. Надалі за текстом Договору Виконавець та Клієнт разом називаються «Сторони», а кожен окремо «Сторона». Кожна Сторона гарантує іншій Стороні, що володіє необхідною дієздатністю, а також усіма правами та повноваженнями, необхідними та достатніми для укладання й виконання Договору відповідно до його умов. Текст Договору публічної оферти розміщено на офіційному сайті Спортклубу: </w:t>
      </w:r>
      <w:hyperlink r:id="rId6">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0D">
      <w:pPr>
        <w:ind w:left="0"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1.4. Договір, укладений Клієнтом за допомогою акцепту публічної оферти, має юридичну чинність у відповідності зі ст. 642 Цивільного кодексу України і є рівноважним договору, підписаному Сторонами, та вважається таким, що Клієнт ознайомився і згоден з умовами цієї публічної оферти.</w:t>
      </w:r>
    </w:p>
    <w:p w:rsidR="00000000" w:rsidDel="00000000" w:rsidP="00000000" w:rsidRDefault="00000000" w:rsidRPr="00000000" w14:paraId="0000000E">
      <w:pPr>
        <w:ind w:left="0"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1.5. Вчинення Клієнтом дій які засвідчують його бажання укласти Договір, а саме оплати (передплати) послуг Виконавця, підтверджує факт повного і безумовного прийняття (акцепт) Клієнтом Договору, всіх його умов без будь-яких обмежень відповідно до ст. 642 Цивільного кодексу України. </w:t>
      </w:r>
    </w:p>
    <w:p w:rsidR="00000000" w:rsidDel="00000000" w:rsidP="00000000" w:rsidRDefault="00000000" w:rsidRPr="00000000" w14:paraId="0000000F">
      <w:pPr>
        <w:ind w:left="0" w:firstLine="72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1.6. Клієнт підтверджує, що він до укладення цього Договору ознайомився з його умовами і свідомо без жодного примусу уклав цей Договір. </w:t>
      </w:r>
    </w:p>
    <w:p w:rsidR="00000000" w:rsidDel="00000000" w:rsidP="00000000" w:rsidRDefault="00000000" w:rsidRPr="00000000" w14:paraId="00000010">
      <w:pPr>
        <w:ind w:left="0" w:firstLine="720"/>
        <w:jc w:val="both"/>
        <w:rPr>
          <w:rFonts w:ascii="Times" w:cs="Times" w:eastAsia="Times" w:hAnsi="Times"/>
          <w:sz w:val="28"/>
          <w:szCs w:val="28"/>
        </w:rPr>
      </w:pPr>
      <w:r w:rsidDel="00000000" w:rsidR="00000000" w:rsidRPr="00000000">
        <w:rPr>
          <w:rtl w:val="0"/>
        </w:rPr>
      </w:r>
    </w:p>
    <w:p w:rsidR="00000000" w:rsidDel="00000000" w:rsidP="00000000" w:rsidRDefault="00000000" w:rsidRPr="00000000" w14:paraId="00000011">
      <w:pPr>
        <w:numPr>
          <w:ilvl w:val="0"/>
          <w:numId w:val="1"/>
        </w:numPr>
        <w:ind w:left="720" w:hanging="36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ПРЕДМЕТ ДОГОВОРУ.</w:t>
      </w:r>
    </w:p>
    <w:p w:rsidR="00000000" w:rsidDel="00000000" w:rsidP="00000000" w:rsidRDefault="00000000" w:rsidRPr="00000000" w14:paraId="00000012">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rtl w:val="0"/>
        </w:rPr>
        <w:t xml:space="preserve">2.1. </w:t>
      </w:r>
      <w:r w:rsidDel="00000000" w:rsidR="00000000" w:rsidRPr="00000000">
        <w:rPr>
          <w:rFonts w:ascii="Times" w:cs="Times" w:eastAsia="Times" w:hAnsi="Times"/>
          <w:sz w:val="28"/>
          <w:szCs w:val="28"/>
          <w:highlight w:val="white"/>
          <w:rtl w:val="0"/>
        </w:rPr>
        <w:t xml:space="preserve">За цим Договором Виконавець зобов’язується надавати Замовникові спортивні послуги (далі за текстом – «Послуги») у спортивному клубі «Гепард» (далі за текстом – «Спортклуб»), а Замовник зобов’язується сплатити ці Послуги та дотримуватися усіх умов цього Договору.</w:t>
      </w:r>
    </w:p>
    <w:p w:rsidR="00000000" w:rsidDel="00000000" w:rsidP="00000000" w:rsidRDefault="00000000" w:rsidRPr="00000000" w14:paraId="00000013">
      <w:pPr>
        <w:ind w:firstLine="720"/>
        <w:jc w:val="both"/>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14">
      <w:pPr>
        <w:numPr>
          <w:ilvl w:val="0"/>
          <w:numId w:val="1"/>
        </w:numPr>
        <w:ind w:left="720" w:hanging="360"/>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ПОРЯДОК НАДАННЯ ПОСЛУГ</w:t>
      </w:r>
      <w:r w:rsidDel="00000000" w:rsidR="00000000" w:rsidRPr="00000000">
        <w:rPr>
          <w:rFonts w:ascii="Times" w:cs="Times" w:eastAsia="Times" w:hAnsi="Times"/>
          <w:b w:val="1"/>
          <w:sz w:val="28"/>
          <w:szCs w:val="28"/>
          <w:rtl w:val="0"/>
        </w:rPr>
        <w:t xml:space="preserve">.</w:t>
      </w:r>
    </w:p>
    <w:p w:rsidR="00000000" w:rsidDel="00000000" w:rsidP="00000000" w:rsidRDefault="00000000" w:rsidRPr="00000000" w14:paraId="00000015">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rtl w:val="0"/>
        </w:rPr>
        <w:t xml:space="preserve">3.1. </w:t>
      </w:r>
      <w:r w:rsidDel="00000000" w:rsidR="00000000" w:rsidRPr="00000000">
        <w:rPr>
          <w:rFonts w:ascii="Times" w:cs="Times" w:eastAsia="Times" w:hAnsi="Times"/>
          <w:sz w:val="28"/>
          <w:szCs w:val="28"/>
          <w:highlight w:val="white"/>
          <w:rtl w:val="0"/>
        </w:rPr>
        <w:t xml:space="preserve">Для отримання та користування Послугами Клієнт зобов’язаний оплатити Абонемент або оплатити разове відвідування Спортклубу.</w:t>
      </w:r>
    </w:p>
    <w:p w:rsidR="00000000" w:rsidDel="00000000" w:rsidP="00000000" w:rsidRDefault="00000000" w:rsidRPr="00000000" w14:paraId="00000016">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3.2. Послуги надаються відповідно до графіку групових тренувань або відповідно до індивідуально узгодженого графіку персональних тренувань. </w:t>
      </w:r>
    </w:p>
    <w:p w:rsidR="00000000" w:rsidDel="00000000" w:rsidP="00000000" w:rsidRDefault="00000000" w:rsidRPr="00000000" w14:paraId="00000017">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3.3. Виконавець залишає за собою право змінювати розклад роботи Спортклубу у разі виникнення наступних підстав: визнання компетентними органами певних днів святковими (неробочими) або вихідними; виникнення будь-яких обставин, зокрема пов’язаних з технічним та санітарним станом приміщення, які Виконавець буде вважати такими, що можуть завдати шкоду Замовнику або нести загрозу його здоров’ю чи життю. Про такі зміни розкладу Виконавець повідомляє відвідувачів шляхом розміщення відповідної інформації в Спортклубі або будь-яким іншим способом сповіщення. Такі зміни не вважаються зміною умов Договору та такими, що здійснюються на власний розсуд.</w:t>
      </w:r>
    </w:p>
    <w:p w:rsidR="00000000" w:rsidDel="00000000" w:rsidP="00000000" w:rsidRDefault="00000000" w:rsidRPr="00000000" w14:paraId="00000018">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3.4. Виконавець надає Замовникові Абонемент. Після закінчення строку дії Абонемента вважається, що Послуги Замовником спожиті, а Виконавець вважається таким, що надав Послуги належним чином та в повному обсязі.</w:t>
      </w:r>
    </w:p>
    <w:p w:rsidR="00000000" w:rsidDel="00000000" w:rsidP="00000000" w:rsidRDefault="00000000" w:rsidRPr="00000000" w14:paraId="00000019">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3.5. Термін дії Абонементу не обмежений, однак отримання Послуг Клієнт може здійснювати лише за наявності оплаченого абонементу згідно прайс-листа Виконавця, розміщеного на офіційному сайті </w:t>
      </w:r>
      <w:hyperlink r:id="rId7">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r w:rsidDel="00000000" w:rsidR="00000000" w:rsidRPr="00000000">
        <w:rPr>
          <w:rtl w:val="0"/>
        </w:rPr>
      </w:r>
    </w:p>
    <w:p w:rsidR="00000000" w:rsidDel="00000000" w:rsidP="00000000" w:rsidRDefault="00000000" w:rsidRPr="00000000" w14:paraId="0000001A">
      <w:pPr>
        <w:ind w:firstLine="720"/>
        <w:jc w:val="both"/>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1B">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ПРАВА ТА ОБОВ’ЯЗКИ СТОРІН.</w:t>
      </w:r>
    </w:p>
    <w:p w:rsidR="00000000" w:rsidDel="00000000" w:rsidP="00000000" w:rsidRDefault="00000000" w:rsidRPr="00000000" w14:paraId="0000001C">
      <w:pPr>
        <w:ind w:left="0" w:firstLine="720"/>
        <w:jc w:val="both"/>
        <w:rPr>
          <w:rFonts w:ascii="Times" w:cs="Times" w:eastAsia="Times" w:hAnsi="Times"/>
          <w:sz w:val="28"/>
          <w:szCs w:val="28"/>
          <w:highlight w:val="white"/>
        </w:rPr>
      </w:pPr>
      <w:r w:rsidDel="00000000" w:rsidR="00000000" w:rsidRPr="00000000">
        <w:rPr>
          <w:rFonts w:ascii="Times" w:cs="Times" w:eastAsia="Times" w:hAnsi="Times"/>
          <w:b w:val="1"/>
          <w:sz w:val="28"/>
          <w:szCs w:val="28"/>
          <w:highlight w:val="white"/>
          <w:rtl w:val="0"/>
        </w:rPr>
        <w:t xml:space="preserve">4.1.</w:t>
      </w:r>
      <w:r w:rsidDel="00000000" w:rsidR="00000000" w:rsidRPr="00000000">
        <w:rPr>
          <w:rFonts w:ascii="Times" w:cs="Times" w:eastAsia="Times" w:hAnsi="Times"/>
          <w:sz w:val="28"/>
          <w:szCs w:val="28"/>
          <w:highlight w:val="white"/>
          <w:rtl w:val="0"/>
        </w:rPr>
        <w:t xml:space="preserve"> </w:t>
      </w:r>
      <w:r w:rsidDel="00000000" w:rsidR="00000000" w:rsidRPr="00000000">
        <w:rPr>
          <w:rFonts w:ascii="Times" w:cs="Times" w:eastAsia="Times" w:hAnsi="Times"/>
          <w:b w:val="1"/>
          <w:sz w:val="28"/>
          <w:szCs w:val="28"/>
          <w:highlight w:val="white"/>
          <w:rtl w:val="0"/>
        </w:rPr>
        <w:t xml:space="preserve">Клієнт має право</w:t>
      </w:r>
      <w:r w:rsidDel="00000000" w:rsidR="00000000" w:rsidRPr="00000000">
        <w:rPr>
          <w:rFonts w:ascii="Times" w:cs="Times" w:eastAsia="Times" w:hAnsi="Times"/>
          <w:sz w:val="28"/>
          <w:szCs w:val="28"/>
          <w:highlight w:val="white"/>
          <w:rtl w:val="0"/>
        </w:rPr>
        <w:t xml:space="preserve">:</w:t>
      </w:r>
    </w:p>
    <w:p w:rsidR="00000000" w:rsidDel="00000000" w:rsidP="00000000" w:rsidRDefault="00000000" w:rsidRPr="00000000" w14:paraId="0000001D">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4.1.1. Отримувати Послуги на умовах та в порядку, передбаченими даним Договором та прайс-листом Виконавця.</w:t>
      </w:r>
    </w:p>
    <w:p w:rsidR="00000000" w:rsidDel="00000000" w:rsidP="00000000" w:rsidRDefault="00000000" w:rsidRPr="00000000" w14:paraId="0000001E">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4.1.2. Користуватися, за наявності, додатковими послугами Спортклубу відповідно до прайс-листа Виконавця.</w:t>
      </w:r>
    </w:p>
    <w:p w:rsidR="00000000" w:rsidDel="00000000" w:rsidP="00000000" w:rsidRDefault="00000000" w:rsidRPr="00000000" w14:paraId="0000001F">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4.1.3. Вимагати від Виконавця належного виконання своїх зобов’язань за цим Договором.</w:t>
      </w:r>
    </w:p>
    <w:p w:rsidR="00000000" w:rsidDel="00000000" w:rsidP="00000000" w:rsidRDefault="00000000" w:rsidRPr="00000000" w14:paraId="00000020">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4.1.4. Відвідувати Спортклуб згідно з графіком групових тренувань або згідно з індивідуально узгодженим графіком персональних тренувань.</w:t>
      </w:r>
    </w:p>
    <w:p w:rsidR="00000000" w:rsidDel="00000000" w:rsidP="00000000" w:rsidRDefault="00000000" w:rsidRPr="00000000" w14:paraId="00000021">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4.1.5. Під час споживання Послуг отримувати допомогу (консультування) тренера, який володіє певними знаннями та навичками щодо занять з тайського боксу та кікбоксингу.</w:t>
      </w:r>
    </w:p>
    <w:p w:rsidR="00000000" w:rsidDel="00000000" w:rsidP="00000000" w:rsidRDefault="00000000" w:rsidRPr="00000000" w14:paraId="00000022">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4.1.6. Повідомляти Виконавця про свої побажання, пропозиції, зауваження щодо діяльності Спортклубу. </w:t>
      </w:r>
    </w:p>
    <w:p w:rsidR="00000000" w:rsidDel="00000000" w:rsidP="00000000" w:rsidRDefault="00000000" w:rsidRPr="00000000" w14:paraId="00000023">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4.1.7. </w:t>
      </w:r>
      <w:r w:rsidDel="00000000" w:rsidR="00000000" w:rsidRPr="00000000">
        <w:rPr>
          <w:rFonts w:ascii="Times" w:cs="Times" w:eastAsia="Times" w:hAnsi="Times"/>
          <w:sz w:val="28"/>
          <w:szCs w:val="28"/>
          <w:highlight w:val="white"/>
          <w:rtl w:val="0"/>
        </w:rPr>
        <w:t xml:space="preserve">За погодженням з Виконавцем збільшувати обсяг Послуг. У такому разі Клієнт зобов’язаний здійснити відповідну доплату згідно з прайс-листом, встановленим на дату здійснення такої доплати.</w:t>
      </w:r>
      <w:r w:rsidDel="00000000" w:rsidR="00000000" w:rsidRPr="00000000">
        <w:rPr>
          <w:rFonts w:ascii="Times" w:cs="Times" w:eastAsia="Times" w:hAnsi="Times"/>
          <w:sz w:val="28"/>
          <w:szCs w:val="28"/>
          <w:highlight w:val="white"/>
          <w:rtl w:val="0"/>
        </w:rPr>
        <w:t xml:space="preserve"> </w:t>
      </w:r>
    </w:p>
    <w:p w:rsidR="00000000" w:rsidDel="00000000" w:rsidP="00000000" w:rsidRDefault="00000000" w:rsidRPr="00000000" w14:paraId="00000024">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4.1.8. Призупинити дію Абонементу або відмінити індивідуальне тренування через неможливість бути присутнім на тренуванні, попередньо повідомивши про це Виконавця не менше як за 2 години до цього тренування будь-яким зручним для нього способом (у телефонному режимі або в месенджері).</w:t>
      </w:r>
    </w:p>
    <w:p w:rsidR="00000000" w:rsidDel="00000000" w:rsidP="00000000" w:rsidRDefault="00000000" w:rsidRPr="00000000" w14:paraId="00000025">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4.1.9. Відмовитися від публікації фото- та відеоматеріалів, на яких зображений він або його дитина, попередивши про це Виконавця перед оплатою Послуг в усній або письмовій формі.</w:t>
      </w:r>
    </w:p>
    <w:p w:rsidR="00000000" w:rsidDel="00000000" w:rsidP="00000000" w:rsidRDefault="00000000" w:rsidRPr="00000000" w14:paraId="00000026">
      <w:pPr>
        <w:ind w:left="0" w:firstLine="720"/>
        <w:jc w:val="both"/>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27">
      <w:pPr>
        <w:ind w:left="0" w:firstLine="720"/>
        <w:jc w:val="both"/>
        <w:rPr>
          <w:rFonts w:ascii="Times" w:cs="Times" w:eastAsia="Times" w:hAnsi="Times"/>
          <w:sz w:val="28"/>
          <w:szCs w:val="28"/>
          <w:highlight w:val="white"/>
        </w:rPr>
      </w:pPr>
      <w:r w:rsidDel="00000000" w:rsidR="00000000" w:rsidRPr="00000000">
        <w:rPr>
          <w:rFonts w:ascii="Times" w:cs="Times" w:eastAsia="Times" w:hAnsi="Times"/>
          <w:b w:val="1"/>
          <w:sz w:val="28"/>
          <w:szCs w:val="28"/>
          <w:highlight w:val="white"/>
          <w:rtl w:val="0"/>
        </w:rPr>
        <w:t xml:space="preserve">4.2. Клієнт зобов’язаний</w:t>
      </w:r>
      <w:r w:rsidDel="00000000" w:rsidR="00000000" w:rsidRPr="00000000">
        <w:rPr>
          <w:rFonts w:ascii="Times" w:cs="Times" w:eastAsia="Times" w:hAnsi="Times"/>
          <w:sz w:val="28"/>
          <w:szCs w:val="28"/>
          <w:highlight w:val="white"/>
          <w:rtl w:val="0"/>
        </w:rPr>
        <w:t xml:space="preserve">:</w:t>
      </w:r>
    </w:p>
    <w:p w:rsidR="00000000" w:rsidDel="00000000" w:rsidP="00000000" w:rsidRDefault="00000000" w:rsidRPr="00000000" w14:paraId="00000028">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4.2.1. Належно та в повному обсязі виконувати взяті на себе зобов’язання за цим Договором.</w:t>
      </w:r>
    </w:p>
    <w:p w:rsidR="00000000" w:rsidDel="00000000" w:rsidP="00000000" w:rsidRDefault="00000000" w:rsidRPr="00000000" w14:paraId="00000029">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4.2.2. Своєчасно повідомляти Виконавця про свою відсутність на тренуванні, відповідно до п. 4.1.8. цього Договору. </w:t>
      </w:r>
    </w:p>
    <w:p w:rsidR="00000000" w:rsidDel="00000000" w:rsidP="00000000" w:rsidRDefault="00000000" w:rsidRPr="00000000" w14:paraId="0000002A">
      <w:pPr>
        <w:ind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4.2.3. В разі несвоєчасного повідомлення Виконавця про свою відсутність на тренуванні, відповідно до пп. 4.1.8., 4.2.2., Клієнт зобов‘язаний оплатити пропущене тренування у повному обсязі.</w:t>
      </w:r>
    </w:p>
    <w:p w:rsidR="00000000" w:rsidDel="00000000" w:rsidP="00000000" w:rsidRDefault="00000000" w:rsidRPr="00000000" w14:paraId="0000002B">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4.2.4. Повідомляти Виконавцю достовірну інформацію щодо персональних даних, інформацію про можливі протипоказання (стан здоровʼя та інше) щодо отримання Послуг.</w:t>
      </w:r>
    </w:p>
    <w:p w:rsidR="00000000" w:rsidDel="00000000" w:rsidP="00000000" w:rsidRDefault="00000000" w:rsidRPr="00000000" w14:paraId="0000002C">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4.2.5. Неухильно дотримуватися вимог даного Договору.</w:t>
      </w:r>
    </w:p>
    <w:p w:rsidR="00000000" w:rsidDel="00000000" w:rsidP="00000000" w:rsidRDefault="00000000" w:rsidRPr="00000000" w14:paraId="0000002D">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4.2.6. Прийняти та оплатити надані Виконавцем Послуги в порядку та на умовах, визначеними цим Договором. Своєчасно та в повному обсязі сплачувати додаткові послуги.</w:t>
      </w:r>
    </w:p>
    <w:p w:rsidR="00000000" w:rsidDel="00000000" w:rsidP="00000000" w:rsidRDefault="00000000" w:rsidRPr="00000000" w14:paraId="0000002E">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4.2.7. Дбайливо та охайно ставитися до майна, що знаходиться на території Спортклубу під час користування Послугами, визначеними даним Договором.</w:t>
      </w:r>
    </w:p>
    <w:p w:rsidR="00000000" w:rsidDel="00000000" w:rsidP="00000000" w:rsidRDefault="00000000" w:rsidRPr="00000000" w14:paraId="0000002F">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4.2.8. Нести матеріальну та моральну відповідальність за нанесену шкоду Виконавцю, персоналу і майну Спортклубу та третім особам, які є відвідувачами Спортклубу.</w:t>
      </w:r>
    </w:p>
    <w:p w:rsidR="00000000" w:rsidDel="00000000" w:rsidP="00000000" w:rsidRDefault="00000000" w:rsidRPr="00000000" w14:paraId="00000030">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4.2.9. До початку користування Послугами, визначеними даним Договором, пройти медичне обстеження і отримати медичний висновок про можливість зайняття фізичними вправами.</w:t>
      </w:r>
    </w:p>
    <w:p w:rsidR="00000000" w:rsidDel="00000000" w:rsidP="00000000" w:rsidRDefault="00000000" w:rsidRPr="00000000" w14:paraId="00000031">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4.2.10. Самостійно і відповідально контролювати стан свого здоров’я або здоров’я своєї дитини (за наявності хронічних, інфекційних, дерматологічних захворювань, а також захворювань внутрішніх органів тощо, утриматись від відвідування Спортклубу) і не ставити під загрозу здоров’я та життя своє, своєї дитини та оточуючих.</w:t>
      </w:r>
    </w:p>
    <w:p w:rsidR="00000000" w:rsidDel="00000000" w:rsidP="00000000" w:rsidRDefault="00000000" w:rsidRPr="00000000" w14:paraId="00000032">
      <w:pPr>
        <w:ind w:left="0" w:firstLine="720"/>
        <w:jc w:val="both"/>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33">
      <w:pPr>
        <w:ind w:left="0" w:firstLine="720"/>
        <w:jc w:val="both"/>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4.3. Виконавець має право:</w:t>
      </w:r>
    </w:p>
    <w:p w:rsidR="00000000" w:rsidDel="00000000" w:rsidP="00000000" w:rsidRDefault="00000000" w:rsidRPr="00000000" w14:paraId="00000034">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4.3.1. Вимагати від Клієнта належного та повного виконання взятих на себе зобов’язань за цим Договором.</w:t>
      </w:r>
    </w:p>
    <w:p w:rsidR="00000000" w:rsidDel="00000000" w:rsidP="00000000" w:rsidRDefault="00000000" w:rsidRPr="00000000" w14:paraId="00000035">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4.3.2. Отримати своєчасну та в повному обсязі оплату наданих Послуг.</w:t>
      </w:r>
    </w:p>
    <w:p w:rsidR="00000000" w:rsidDel="00000000" w:rsidP="00000000" w:rsidRDefault="00000000" w:rsidRPr="00000000" w14:paraId="00000036">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4.3.3. Вимагати від Клієнта відшкодування матеріальної та моральної шкоди в разі завдання збитків Виконавцю, майну Спортклуба, працівникам або іншим відвідувачам Спортклубу.</w:t>
      </w:r>
    </w:p>
    <w:p w:rsidR="00000000" w:rsidDel="00000000" w:rsidP="00000000" w:rsidRDefault="00000000" w:rsidRPr="00000000" w14:paraId="00000037">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4.3.4. Не допускати Клієнта на територію Спортклубу і припинити надання Послуг, якщо Клієнт своїми діями порушує правила поведінки в Спортклубі, загрожує життю та здоров’ю, честі та гідності інших відвідувачів та працівників Виконавця</w:t>
      </w:r>
    </w:p>
    <w:p w:rsidR="00000000" w:rsidDel="00000000" w:rsidP="00000000" w:rsidRDefault="00000000" w:rsidRPr="00000000" w14:paraId="00000038">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4.3.5. В односторонньому порядку відмовитися від виконання цього Договору, або призупинити його виконання за наявності підстав вважати, що надання послуг може заподіяти шкоду Клієнту або спричинити інші несприятливі для нього самого або третіх осіб наслідки, що буде вважатись неможливістю виконання цього Договору з вини Клієнта та не потягне будь-якої відповідальності Виконавця. </w:t>
      </w:r>
    </w:p>
    <w:p w:rsidR="00000000" w:rsidDel="00000000" w:rsidP="00000000" w:rsidRDefault="00000000" w:rsidRPr="00000000" w14:paraId="00000039">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4.3.6. Змінити умови цього Договору, а також прайс-лист на послуги в односторонньому порядку, попередньо розмістивши інформацію про зміни на сайті: </w:t>
      </w:r>
      <w:hyperlink r:id="rId8">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r w:rsidDel="00000000" w:rsidR="00000000" w:rsidRPr="00000000">
        <w:rPr>
          <w:rtl w:val="0"/>
        </w:rPr>
      </w:r>
    </w:p>
    <w:p w:rsidR="00000000" w:rsidDel="00000000" w:rsidP="00000000" w:rsidRDefault="00000000" w:rsidRPr="00000000" w14:paraId="0000003A">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4.3.7. Без узгодження з Клієнтом встановлювати і скасовувати різноманітні знижки, маркетингові акції, пільги, засновувати дисконтні програми тощо.</w:t>
      </w:r>
    </w:p>
    <w:p w:rsidR="00000000" w:rsidDel="00000000" w:rsidP="00000000" w:rsidRDefault="00000000" w:rsidRPr="00000000" w14:paraId="0000003B">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4.3.8. З метою безпечного і ефективного надання Послуг, вимагати від Клієнта надання будь-якої інформації та документів, у тому числі медичних, що мають відношення до надання послуг за цим Договором. </w:t>
      </w:r>
    </w:p>
    <w:p w:rsidR="00000000" w:rsidDel="00000000" w:rsidP="00000000" w:rsidRDefault="00000000" w:rsidRPr="00000000" w14:paraId="0000003C">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4.3.9. Зараховувати тренування як використане за Абонементом у разі, якщо Клієнт не попередив або попередив несвоєчасно згідно з п. 4.1.8. цього Договору про свою відсутність на тренуванні.</w:t>
      </w:r>
    </w:p>
    <w:p w:rsidR="00000000" w:rsidDel="00000000" w:rsidP="00000000" w:rsidRDefault="00000000" w:rsidRPr="00000000" w14:paraId="0000003D">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4.3.10. Робити фото- та відеофіксацію процесу тренування та публікувати матеріали в загальнодоступних джерелах (соціальні мережі, сайт, тощо).</w:t>
      </w:r>
    </w:p>
    <w:p w:rsidR="00000000" w:rsidDel="00000000" w:rsidP="00000000" w:rsidRDefault="00000000" w:rsidRPr="00000000" w14:paraId="0000003E">
      <w:pPr>
        <w:ind w:left="0" w:firstLine="720"/>
        <w:jc w:val="both"/>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3F">
      <w:pPr>
        <w:ind w:left="0" w:firstLine="720"/>
        <w:jc w:val="both"/>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4.4. Виконавець зобов’язаний:</w:t>
      </w:r>
    </w:p>
    <w:p w:rsidR="00000000" w:rsidDel="00000000" w:rsidP="00000000" w:rsidRDefault="00000000" w:rsidRPr="00000000" w14:paraId="00000040">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4.4.1. Надавати Клієнту Послуги згідно умов цього Договору.</w:t>
      </w:r>
    </w:p>
    <w:p w:rsidR="00000000" w:rsidDel="00000000" w:rsidP="00000000" w:rsidRDefault="00000000" w:rsidRPr="00000000" w14:paraId="00000041">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4.4.2. Доводити до відома Клієнта про всі акції, знижки, зміни умов Договору, зміни режиму роботи Спортклубу, тощо шляхом розміщення їх на сайті: </w:t>
      </w:r>
      <w:hyperlink r:id="rId9">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r w:rsidDel="00000000" w:rsidR="00000000" w:rsidRPr="00000000">
        <w:rPr>
          <w:rtl w:val="0"/>
        </w:rPr>
      </w:r>
    </w:p>
    <w:p w:rsidR="00000000" w:rsidDel="00000000" w:rsidP="00000000" w:rsidRDefault="00000000" w:rsidRPr="00000000" w14:paraId="00000042">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4.4.3. В разі порушення правил поведінки в Спортклубі, умов цього Договору вжити всіх можливих заходів щодо припинення цього порушення. </w:t>
      </w:r>
    </w:p>
    <w:p w:rsidR="00000000" w:rsidDel="00000000" w:rsidP="00000000" w:rsidRDefault="00000000" w:rsidRPr="00000000" w14:paraId="00000043">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4.4.5. Забезпечити надання Замовникові можливість користуватись майном Спортклубу у порядку, передбаченому цим Договором та Правилами.</w:t>
      </w:r>
    </w:p>
    <w:p w:rsidR="00000000" w:rsidDel="00000000" w:rsidP="00000000" w:rsidRDefault="00000000" w:rsidRPr="00000000" w14:paraId="00000044">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4.4.6. Сприяти утриманню Спортклубу в належному санітарно-гігієнічному стані.</w:t>
      </w:r>
    </w:p>
    <w:p w:rsidR="00000000" w:rsidDel="00000000" w:rsidP="00000000" w:rsidRDefault="00000000" w:rsidRPr="00000000" w14:paraId="00000045">
      <w:pPr>
        <w:ind w:left="0" w:firstLine="720"/>
        <w:jc w:val="both"/>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4.4.7. Продовжити строк дії Абонементу Замовника у випадках, передбачених Договором та цими Правилами.</w:t>
      </w:r>
    </w:p>
    <w:p w:rsidR="00000000" w:rsidDel="00000000" w:rsidP="00000000" w:rsidRDefault="00000000" w:rsidRPr="00000000" w14:paraId="00000046">
      <w:pPr>
        <w:ind w:firstLine="720"/>
        <w:jc w:val="both"/>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47">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ВАРТІСТЬ ПОСЛУГ ТА ПОРЯДОК РОЗРАХУНКІВ.</w:t>
      </w:r>
    </w:p>
    <w:p w:rsidR="00000000" w:rsidDel="00000000" w:rsidP="00000000" w:rsidRDefault="00000000" w:rsidRPr="00000000" w14:paraId="00000048">
      <w:pPr>
        <w:ind w:firstLine="720"/>
        <w:rPr>
          <w:rFonts w:ascii="Times" w:cs="Times" w:eastAsia="Times" w:hAnsi="Times"/>
          <w:color w:val="1155cc"/>
          <w:sz w:val="28"/>
          <w:szCs w:val="28"/>
          <w:highlight w:val="white"/>
        </w:rPr>
      </w:pPr>
      <w:r w:rsidDel="00000000" w:rsidR="00000000" w:rsidRPr="00000000">
        <w:rPr>
          <w:rFonts w:ascii="Times" w:cs="Times" w:eastAsia="Times" w:hAnsi="Times"/>
          <w:sz w:val="28"/>
          <w:szCs w:val="28"/>
          <w:highlight w:val="white"/>
          <w:rtl w:val="0"/>
        </w:rPr>
        <w:t xml:space="preserve">5.1. Вартість Послуг за цим Договором визначається прайс-листом Виконавця, який розміщено на сайті: </w:t>
      </w:r>
      <w:hyperlink r:id="rId10">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r w:rsidDel="00000000" w:rsidR="00000000" w:rsidRPr="00000000">
        <w:rPr>
          <w:rtl w:val="0"/>
        </w:rPr>
      </w:r>
    </w:p>
    <w:p w:rsidR="00000000" w:rsidDel="00000000" w:rsidP="00000000" w:rsidRDefault="00000000" w:rsidRPr="00000000" w14:paraId="00000049">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5.2. Оплата Послуг здійснюється в розмірі 100 % вартості Абонемента. </w:t>
      </w:r>
    </w:p>
    <w:p w:rsidR="00000000" w:rsidDel="00000000" w:rsidP="00000000" w:rsidRDefault="00000000" w:rsidRPr="00000000" w14:paraId="0000004A">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5.3. Всі розрахунки за цим Договором здійснюються у національній валюті України – гривні – в безготівковій формі, шляхом переказу грошових коштів на банківський рахунок Виконавця.</w:t>
      </w:r>
    </w:p>
    <w:p w:rsidR="00000000" w:rsidDel="00000000" w:rsidP="00000000" w:rsidRDefault="00000000" w:rsidRPr="00000000" w14:paraId="0000004B">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5.4. Кошти сплачені Клієнтом відповідно до п. 5.1 цього Договору, за будь-яких умов, поверненню не підлягають.</w:t>
      </w:r>
    </w:p>
    <w:p w:rsidR="00000000" w:rsidDel="00000000" w:rsidP="00000000" w:rsidRDefault="00000000" w:rsidRPr="00000000" w14:paraId="0000004C">
      <w:pPr>
        <w:ind w:firstLine="720"/>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4D">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ПРАВИЛА ВІДВІДУВАННЯ СПОРТКЛУБУ.</w:t>
      </w:r>
    </w:p>
    <w:p w:rsidR="00000000" w:rsidDel="00000000" w:rsidP="00000000" w:rsidRDefault="00000000" w:rsidRPr="00000000" w14:paraId="0000004E">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6.1.  Спортивний клуб не є медичним або іншим закладом, що надає послуги з медичного забезпечення, не оцінює, не спостерігає та не контролює стан здоров’я Клієнта.</w:t>
      </w:r>
    </w:p>
    <w:p w:rsidR="00000000" w:rsidDel="00000000" w:rsidP="00000000" w:rsidRDefault="00000000" w:rsidRPr="00000000" w14:paraId="0000004F">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6.2. Клієнт несе персональну відповідальність за своє (або своєї дитини) життя, стан здоров’я під час користування Послугами, визначених даним Договором.</w:t>
      </w:r>
    </w:p>
    <w:p w:rsidR="00000000" w:rsidDel="00000000" w:rsidP="00000000" w:rsidRDefault="00000000" w:rsidRPr="00000000" w14:paraId="00000050">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6.3. Виконавець надає послуги виходячи з того, що Клієнт до початку споживання послуг та відвідування Спортклубу пройшов медичне обстеження і не має протипоказань до заняття спортом.</w:t>
      </w:r>
    </w:p>
    <w:p w:rsidR="00000000" w:rsidDel="00000000" w:rsidP="00000000" w:rsidRDefault="00000000" w:rsidRPr="00000000" w14:paraId="00000051">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6.4. Клієнт відвідує Спортклуб відповідно до графіку групових тренувань або відповідно до індивідуально узгодженого графіку персональних тренувань. </w:t>
      </w:r>
    </w:p>
    <w:p w:rsidR="00000000" w:rsidDel="00000000" w:rsidP="00000000" w:rsidRDefault="00000000" w:rsidRPr="00000000" w14:paraId="00000052">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6.5. Відвідування Спортклубу можливо лише за наявності сплаченого Абонементу або оплати разового користування Послугами.</w:t>
      </w:r>
    </w:p>
    <w:p w:rsidR="00000000" w:rsidDel="00000000" w:rsidP="00000000" w:rsidRDefault="00000000" w:rsidRPr="00000000" w14:paraId="00000053">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6.6. Перебування на території Спортклубу (крім зали рецепції) у верхньому одязі та вуличному взутті забороняється. Перед початком користування Послугами, визначеними даним Договором, Клієнт зобов’язаний переодягнутися у відведеному для цього місці у відповідний одяг і взуття, призначені для відвідування Спортклубу.</w:t>
      </w:r>
    </w:p>
    <w:p w:rsidR="00000000" w:rsidDel="00000000" w:rsidP="00000000" w:rsidRDefault="00000000" w:rsidRPr="00000000" w14:paraId="00000054">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6.7. Для зберігання особистих речей та одягу у Спортклубі відведені спеціальні місця – шафи в роздягальнях. Слід пильно стежити за своїми особистими речами та одягом і не залишати їх без нагляду. За загублені та/або залишені без нагляду речі Виконавець відповідальності не несе.</w:t>
      </w:r>
    </w:p>
    <w:p w:rsidR="00000000" w:rsidDel="00000000" w:rsidP="00000000" w:rsidRDefault="00000000" w:rsidRPr="00000000" w14:paraId="00000055">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6.8. Під час користування Послугами Клієнт повинен дбайливо ставитися до обладнання, інвентарю та іншого майна, що знаходиться на території Спортклубу, і використовувати його лише за призначенням.</w:t>
      </w:r>
    </w:p>
    <w:p w:rsidR="00000000" w:rsidDel="00000000" w:rsidP="00000000" w:rsidRDefault="00000000" w:rsidRPr="00000000" w14:paraId="00000056">
      <w:pPr>
        <w:ind w:firstLine="720"/>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 xml:space="preserve">6.9. Під час користування Послугами та перебування на території Спортклубу категорично забороняється:</w:t>
      </w:r>
    </w:p>
    <w:p w:rsidR="00000000" w:rsidDel="00000000" w:rsidP="00000000" w:rsidRDefault="00000000" w:rsidRPr="00000000" w14:paraId="00000057">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відвідувати Спортклуб при наявності інфекційних, гострих респіраторних і шкірних захворювань; </w:t>
      </w:r>
    </w:p>
    <w:p w:rsidR="00000000" w:rsidDel="00000000" w:rsidP="00000000" w:rsidRDefault="00000000" w:rsidRPr="00000000" w14:paraId="00000058">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проносити будь-які види вогнепальної, газової та холодної зброї, вибухонебезпечні, пожежонебезпечні, токсичні і сильно запашні речовини; </w:t>
      </w:r>
    </w:p>
    <w:p w:rsidR="00000000" w:rsidDel="00000000" w:rsidP="00000000" w:rsidRDefault="00000000" w:rsidRPr="00000000" w14:paraId="00000059">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вживати спиртні напої, наркотичні засоби та їх аналоги;</w:t>
      </w:r>
    </w:p>
    <w:p w:rsidR="00000000" w:rsidDel="00000000" w:rsidP="00000000" w:rsidRDefault="00000000" w:rsidRPr="00000000" w14:paraId="0000005A">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паління тютюнових виробів, в тому числі електронних;</w:t>
      </w:r>
    </w:p>
    <w:p w:rsidR="00000000" w:rsidDel="00000000" w:rsidP="00000000" w:rsidRDefault="00000000" w:rsidRPr="00000000" w14:paraId="0000005B">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вживати жувальну гумку; </w:t>
      </w:r>
    </w:p>
    <w:p w:rsidR="00000000" w:rsidDel="00000000" w:rsidP="00000000" w:rsidRDefault="00000000" w:rsidRPr="00000000" w14:paraId="0000005C">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перебувати на території Спортклубу з будь-яким тваринами; </w:t>
      </w:r>
    </w:p>
    <w:p w:rsidR="00000000" w:rsidDel="00000000" w:rsidP="00000000" w:rsidRDefault="00000000" w:rsidRPr="00000000" w14:paraId="0000005D">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проводити несанкціоноване тренування інших відвідувачів Спортклубу; </w:t>
      </w:r>
    </w:p>
    <w:p w:rsidR="00000000" w:rsidDel="00000000" w:rsidP="00000000" w:rsidRDefault="00000000" w:rsidRPr="00000000" w14:paraId="0000005E">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поводити себе агресивно, вживати нецензурну лайку, вчиняти інші дії, що суперечать загальноприйнятим морально-етичним нормам;</w:t>
      </w:r>
    </w:p>
    <w:p w:rsidR="00000000" w:rsidDel="00000000" w:rsidP="00000000" w:rsidRDefault="00000000" w:rsidRPr="00000000" w14:paraId="0000005F">
      <w:pPr>
        <w:numPr>
          <w:ilvl w:val="0"/>
          <w:numId w:val="2"/>
        </w:numPr>
        <w:ind w:left="144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проводити несанкціоновану торговельну, рекламну, комерційну діяльність, а також професійну фото - та відео зйомку без відповідного дозволу Виконавця.</w:t>
      </w:r>
    </w:p>
    <w:p w:rsidR="00000000" w:rsidDel="00000000" w:rsidP="00000000" w:rsidRDefault="00000000" w:rsidRPr="00000000" w14:paraId="00000060">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6.10. Під час перебування на території Спортклубу необхідно дотримуватися чистоти, особистої гігієни, мати чистий та охайний вигляд.</w:t>
      </w:r>
    </w:p>
    <w:p w:rsidR="00000000" w:rsidDel="00000000" w:rsidP="00000000" w:rsidRDefault="00000000" w:rsidRPr="00000000" w14:paraId="00000061">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6.11. Після використання обладнання та інвентарю Клієнт повинен самостійно прибрати за собою обладнання і спортивний інвентар на спеціально відведені місця.</w:t>
      </w:r>
    </w:p>
    <w:p w:rsidR="00000000" w:rsidDel="00000000" w:rsidP="00000000" w:rsidRDefault="00000000" w:rsidRPr="00000000" w14:paraId="00000062">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6.12. У разі поганого самопочуття або отримання травми необхідно негайно припинити користування Послугами і повідомити про це тренеру.</w:t>
      </w:r>
    </w:p>
    <w:p w:rsidR="00000000" w:rsidDel="00000000" w:rsidP="00000000" w:rsidRDefault="00000000" w:rsidRPr="00000000" w14:paraId="00000063">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6.13. Клієнт неухильно дотримується правил відвідування Спортклубу, не порушує дисципліну та уважно слухає і виконує вказівки тренера.</w:t>
      </w:r>
    </w:p>
    <w:p w:rsidR="00000000" w:rsidDel="00000000" w:rsidP="00000000" w:rsidRDefault="00000000" w:rsidRPr="00000000" w14:paraId="00000064">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6.13. Правила поведінки визначені Розділом 6 цього Договору не є вичерпними. Виконавець має право в односторонньому порядку встановлювати інші правила поведінки у Спортклубі та/або вносити зміні у діючі, якщо цього вимагає виробнича необхідність та/або захист прав та інтересів відвідувачів Спортклубу.</w:t>
      </w:r>
    </w:p>
    <w:p w:rsidR="00000000" w:rsidDel="00000000" w:rsidP="00000000" w:rsidRDefault="00000000" w:rsidRPr="00000000" w14:paraId="00000065">
      <w:pPr>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66">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СТРОК ДІЇ ДОГОВОРУ, ЗМІНИ ТА ДОПОВНЕННЯ.</w:t>
      </w:r>
    </w:p>
    <w:p w:rsidR="00000000" w:rsidDel="00000000" w:rsidP="00000000" w:rsidRDefault="00000000" w:rsidRPr="00000000" w14:paraId="00000067">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7.1. Цей договір набуває чинності з моменту оплати Послуг Клієнтом і діє протягом строку дії обраного Клієнтом Абонементу.</w:t>
      </w:r>
    </w:p>
    <w:p w:rsidR="00000000" w:rsidDel="00000000" w:rsidP="00000000" w:rsidRDefault="00000000" w:rsidRPr="00000000" w14:paraId="00000068">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7.2. Строк дії Договору закінчується в момент закінчення строку дії обраного Клієнтом Абонементу.</w:t>
      </w:r>
    </w:p>
    <w:p w:rsidR="00000000" w:rsidDel="00000000" w:rsidP="00000000" w:rsidRDefault="00000000" w:rsidRPr="00000000" w14:paraId="00000069">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7.3. В разі порушення умов Договору з боку Клієнта, Договір може бути достроково припинений/розірваний Виконавцем в односторонньому порядку без повернення сплачених коштів Клієнту, при цьому послуги вважаються наданими в повному обсязі та належним чином.</w:t>
      </w:r>
    </w:p>
    <w:p w:rsidR="00000000" w:rsidDel="00000000" w:rsidP="00000000" w:rsidRDefault="00000000" w:rsidRPr="00000000" w14:paraId="0000006A">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7.4. Договір може бути достроково припинений/розірваний за ініціативи Клієнта з підстав, передбачених діючим законодавством України.</w:t>
      </w:r>
    </w:p>
    <w:p w:rsidR="00000000" w:rsidDel="00000000" w:rsidP="00000000" w:rsidRDefault="00000000" w:rsidRPr="00000000" w14:paraId="0000006B">
      <w:pPr>
        <w:rPr>
          <w:rFonts w:ascii="Times" w:cs="Times" w:eastAsia="Times" w:hAnsi="Times"/>
          <w:sz w:val="28"/>
          <w:szCs w:val="28"/>
        </w:rPr>
      </w:pPr>
      <w:r w:rsidDel="00000000" w:rsidR="00000000" w:rsidRPr="00000000">
        <w:rPr>
          <w:rFonts w:ascii="Times" w:cs="Times" w:eastAsia="Times" w:hAnsi="Times"/>
          <w:sz w:val="28"/>
          <w:szCs w:val="28"/>
          <w:highlight w:val="white"/>
          <w:rtl w:val="0"/>
        </w:rPr>
        <w:tab/>
        <w:t xml:space="preserve">7.5. В Договір можуть бути внесені зміни та доповнення шляхом розміщення відповідної інформації на сайті: </w:t>
      </w:r>
      <w:hyperlink r:id="rId11">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p>
    <w:p w:rsidR="00000000" w:rsidDel="00000000" w:rsidP="00000000" w:rsidRDefault="00000000" w:rsidRPr="00000000" w14:paraId="0000006C">
      <w:pPr>
        <w:rPr>
          <w:rFonts w:ascii="Times" w:cs="Times" w:eastAsia="Times" w:hAnsi="Times"/>
          <w:sz w:val="28"/>
          <w:szCs w:val="28"/>
          <w:highlight w:val="white"/>
        </w:rPr>
      </w:pPr>
      <w:r w:rsidDel="00000000" w:rsidR="00000000" w:rsidRPr="00000000">
        <w:rPr>
          <w:rFonts w:ascii="Times" w:cs="Times" w:eastAsia="Times" w:hAnsi="Times"/>
          <w:color w:val="1155cc"/>
          <w:sz w:val="28"/>
          <w:szCs w:val="28"/>
          <w:highlight w:val="white"/>
          <w:rtl w:val="0"/>
        </w:rPr>
        <w:tab/>
      </w:r>
      <w:r w:rsidDel="00000000" w:rsidR="00000000" w:rsidRPr="00000000">
        <w:rPr>
          <w:rFonts w:ascii="Times" w:cs="Times" w:eastAsia="Times" w:hAnsi="Times"/>
          <w:sz w:val="28"/>
          <w:szCs w:val="28"/>
          <w:highlight w:val="white"/>
          <w:rtl w:val="0"/>
        </w:rPr>
        <w:t xml:space="preserve">7.6. В разі виявлення бажання Клієнтом подовжити дію абонементу, Договір вважається пролонгованим на той строк і на тих умовах відповідно до обраного Клієнтом Абонементу.</w:t>
      </w:r>
    </w:p>
    <w:p w:rsidR="00000000" w:rsidDel="00000000" w:rsidP="00000000" w:rsidRDefault="00000000" w:rsidRPr="00000000" w14:paraId="0000006D">
      <w:pPr>
        <w:ind w:firstLine="720"/>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6E">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ВІДПОВІДАЛЬНІСТЬ СТОРІН.</w:t>
      </w:r>
    </w:p>
    <w:p w:rsidR="00000000" w:rsidDel="00000000" w:rsidP="00000000" w:rsidRDefault="00000000" w:rsidRPr="00000000" w14:paraId="0000006F">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8.1. За невиконання або неналежне виконання зобов’язань за цим Договором Сторони несуть відповідальність згідно чинного законодавства України.</w:t>
      </w:r>
    </w:p>
    <w:p w:rsidR="00000000" w:rsidDel="00000000" w:rsidP="00000000" w:rsidRDefault="00000000" w:rsidRPr="00000000" w14:paraId="00000070">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8.2. 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необхідних заходів для належного виконання свого зобов’язання за цим Договором.</w:t>
      </w:r>
    </w:p>
    <w:p w:rsidR="00000000" w:rsidDel="00000000" w:rsidP="00000000" w:rsidRDefault="00000000" w:rsidRPr="00000000" w14:paraId="00000071">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8.3.  Виконавець не несе відповідальності в разі вчинення дії/бездіяльності третіх осіб (не працівників Спортклубу, власників приміщення, в якому розміщений Спортклуб, представників комунальних служб, тощо), внаслідок яких Виконавець не зміг виконати свої зобов’язання за цим Договором.</w:t>
      </w:r>
    </w:p>
    <w:p w:rsidR="00000000" w:rsidDel="00000000" w:rsidP="00000000" w:rsidRDefault="00000000" w:rsidRPr="00000000" w14:paraId="00000072">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8.4. Клієнт несе самостійну і особисту відповідальність за своє життя і здоров’я під час користування Послугами та виконання зобов’язань за цим Договором</w:t>
      </w:r>
    </w:p>
    <w:p w:rsidR="00000000" w:rsidDel="00000000" w:rsidP="00000000" w:rsidRDefault="00000000" w:rsidRPr="00000000" w14:paraId="00000073">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8.5. Виконавець не несе відповідальність за шкоду, нанесену життю та здоров’ю Клієнта у випадку неналежного виконання ним зобов’язань за цим Договором.</w:t>
      </w:r>
    </w:p>
    <w:p w:rsidR="00000000" w:rsidDel="00000000" w:rsidP="00000000" w:rsidRDefault="00000000" w:rsidRPr="00000000" w14:paraId="00000074">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8.6. Виконавець не несе відповідальність за стан здоровʼя Клієнта під час споживання Послуг, визначених даним Договором.</w:t>
      </w:r>
    </w:p>
    <w:p w:rsidR="00000000" w:rsidDel="00000000" w:rsidP="00000000" w:rsidRDefault="00000000" w:rsidRPr="00000000" w14:paraId="00000075">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8.7. Виконавець не несе відповідальність за шкоду завдану здоров’ю або майну Клієнта діями третіх осіб або діями самого Клієнта.</w:t>
      </w:r>
    </w:p>
    <w:p w:rsidR="00000000" w:rsidDel="00000000" w:rsidP="00000000" w:rsidRDefault="00000000" w:rsidRPr="00000000" w14:paraId="00000076">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8.8. У разі нанесення матеріального збитку, псуванні або втраті майна з вини Клієнта, останній зобов'язаний відшкодувати повну вартість нанесеного збитку на підставі рахунку наданому Виконавцем.</w:t>
      </w:r>
    </w:p>
    <w:p w:rsidR="00000000" w:rsidDel="00000000" w:rsidP="00000000" w:rsidRDefault="00000000" w:rsidRPr="00000000" w14:paraId="00000077">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8.9. При необережному поводженні з майном, яке використовується під час користування Послугами, порушенні правил поведінки у Спортклубі, якщо це не призвело до псування майна, але завдало незручності у роботі Спортклубу, у користуванні Послугами інших відвідувачів тощо, Виконавець має право накласти на Клієнта штраф у розмірі, згідно прайс-листа.</w:t>
      </w:r>
    </w:p>
    <w:p w:rsidR="00000000" w:rsidDel="00000000" w:rsidP="00000000" w:rsidRDefault="00000000" w:rsidRPr="00000000" w14:paraId="00000078">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8.10.  Клієнт повинен дбати про збереження своїх особистих речей. Виконавець не несе відповідальність за збереження особистих речей Клієнта.</w:t>
      </w:r>
    </w:p>
    <w:p w:rsidR="00000000" w:rsidDel="00000000" w:rsidP="00000000" w:rsidRDefault="00000000" w:rsidRPr="00000000" w14:paraId="00000079">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8.11. Усі спірні відносини, суперечки й розбіжності, що виникли з приводу виконання умов даного Договору, підлягають вирішенню шляхом переговорів. Якщо Сторони під час переговорів не досягли згоди, всі спірні відносини вирішуються у судовому порядку встановленому законодавством України.</w:t>
      </w:r>
    </w:p>
    <w:p w:rsidR="00000000" w:rsidDel="00000000" w:rsidP="00000000" w:rsidRDefault="00000000" w:rsidRPr="00000000" w14:paraId="0000007A">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8.12. </w:t>
      </w:r>
      <w:r w:rsidDel="00000000" w:rsidR="00000000" w:rsidRPr="00000000">
        <w:rPr>
          <w:rFonts w:ascii="Times" w:cs="Times" w:eastAsia="Times" w:hAnsi="Times"/>
          <w:sz w:val="28"/>
          <w:szCs w:val="28"/>
          <w:highlight w:val="white"/>
          <w:rtl w:val="0"/>
        </w:rPr>
        <w:t xml:space="preserve">Виконавець не несе відповідальності за дії третіх осіб, які не є його працівниками.</w:t>
      </w:r>
    </w:p>
    <w:p w:rsidR="00000000" w:rsidDel="00000000" w:rsidP="00000000" w:rsidRDefault="00000000" w:rsidRPr="00000000" w14:paraId="0000007B">
      <w:pPr>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7C">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ФОРС-МАЖОР.</w:t>
      </w:r>
    </w:p>
    <w:p w:rsidR="00000000" w:rsidDel="00000000" w:rsidP="00000000" w:rsidRDefault="00000000" w:rsidRPr="00000000" w14:paraId="0000007D">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9.1.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w:t>
      </w:r>
    </w:p>
    <w:p w:rsidR="00000000" w:rsidDel="00000000" w:rsidP="00000000" w:rsidRDefault="00000000" w:rsidRPr="00000000" w14:paraId="0000007E">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9.2. Під форс-мажорними обставинами у цьому Договорі розуміються випадок, непереборна сила, а також усі інші обставини.</w:t>
      </w:r>
    </w:p>
    <w:p w:rsidR="00000000" w:rsidDel="00000000" w:rsidP="00000000" w:rsidRDefault="00000000" w:rsidRPr="00000000" w14:paraId="0000007F">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9.3. Під непереборною силою у цьому Договорі розуміються будь-які надзвичайні події зовнішнього характеру щодо Сторін,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стихійними явищами природного характеру (землетруси, повені, урагани, руйнування в результаті блискавки тощо), лихами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обставинами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rsidR="00000000" w:rsidDel="00000000" w:rsidP="00000000" w:rsidRDefault="00000000" w:rsidRPr="00000000" w14:paraId="00000080">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9.4.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rsidR="00000000" w:rsidDel="00000000" w:rsidP="00000000" w:rsidRDefault="00000000" w:rsidRPr="00000000" w14:paraId="00000081">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9.5. Настання непереборної сили має бути засвідчено компетентним органом, що визначений  чинним в Україні законодавством.</w:t>
      </w:r>
    </w:p>
    <w:p w:rsidR="00000000" w:rsidDel="00000000" w:rsidP="00000000" w:rsidRDefault="00000000" w:rsidRPr="00000000" w14:paraId="00000082">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9.6. Сторона яка не може виконати свої зобов’язання в силу обставин визначених п. 9.1. цього Договору повинна в строк не більше 5 календарних днів повідомити про це іншу Сторону будь-яким зручним для неї способом. Несвоєчасне (пізніше 5 календарних днів) повідомлення про обставини непереборної сили позбавляє відповідну сторону права посилатися на них для виправдання невиконаних своїх зобов’язань.</w:t>
      </w:r>
    </w:p>
    <w:p w:rsidR="00000000" w:rsidDel="00000000" w:rsidP="00000000" w:rsidRDefault="00000000" w:rsidRPr="00000000" w14:paraId="00000083">
      <w:pPr>
        <w:rPr>
          <w:sz w:val="24"/>
          <w:szCs w:val="24"/>
          <w:highlight w:val="white"/>
        </w:rPr>
      </w:pPr>
      <w:r w:rsidDel="00000000" w:rsidR="00000000" w:rsidRPr="00000000">
        <w:rPr>
          <w:rtl w:val="0"/>
        </w:rPr>
      </w:r>
    </w:p>
    <w:p w:rsidR="00000000" w:rsidDel="00000000" w:rsidP="00000000" w:rsidRDefault="00000000" w:rsidRPr="00000000" w14:paraId="00000084">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 ІНШІ УМОВИ.</w:t>
      </w:r>
    </w:p>
    <w:p w:rsidR="00000000" w:rsidDel="00000000" w:rsidP="00000000" w:rsidRDefault="00000000" w:rsidRPr="00000000" w14:paraId="00000085">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10.1. На території Спортклубу можуть надаватися додаткові послуги.</w:t>
      </w:r>
    </w:p>
    <w:p w:rsidR="00000000" w:rsidDel="00000000" w:rsidP="00000000" w:rsidRDefault="00000000" w:rsidRPr="00000000" w14:paraId="00000086">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10.2.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000000" w:rsidDel="00000000" w:rsidP="00000000" w:rsidRDefault="00000000" w:rsidRPr="00000000" w14:paraId="00000087">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10.3. Оплатою послуг Клієнт підтверджує, що він ознайомлений в повному обсязі зі своїми правами та обов’язками, Правилами відвідування Спортклубу, передбаченими даним Договором, а також з правами і обов’язками, визначеними Законом України «Про захист прав споживачів».</w:t>
      </w:r>
    </w:p>
    <w:p w:rsidR="00000000" w:rsidDel="00000000" w:rsidP="00000000" w:rsidRDefault="00000000" w:rsidRPr="00000000" w14:paraId="00000088">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10.4. Придбавши абонемент Клієнт заявляє, що він перебуває при здоровому розумі та ясній пам’яті, діє добровільно, свідомо та розумно, без впливу обману, помилки, без будь-якого примусу, як фізичного так і психологічного, розуміє значення своїх дій та їх правові і фактичні наслідки та усвідомлює, що факт укладення цього Договору означає, що: </w:t>
      </w:r>
    </w:p>
    <w:p w:rsidR="00000000" w:rsidDel="00000000" w:rsidP="00000000" w:rsidRDefault="00000000" w:rsidRPr="00000000" w14:paraId="00000089">
      <w:pPr>
        <w:numPr>
          <w:ilvl w:val="0"/>
          <w:numId w:val="3"/>
        </w:numPr>
        <w:ind w:left="72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Клієнт свідомо погоджується на всі умови Договору;</w:t>
      </w:r>
    </w:p>
    <w:p w:rsidR="00000000" w:rsidDel="00000000" w:rsidP="00000000" w:rsidRDefault="00000000" w:rsidRPr="00000000" w14:paraId="0000008A">
      <w:pPr>
        <w:numPr>
          <w:ilvl w:val="0"/>
          <w:numId w:val="3"/>
        </w:numPr>
        <w:ind w:left="72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стан здоровʼя Клієнта дозволяє йому споживати Послуги Виконавця у відповідності до цього Договору;</w:t>
      </w:r>
    </w:p>
    <w:p w:rsidR="00000000" w:rsidDel="00000000" w:rsidP="00000000" w:rsidRDefault="00000000" w:rsidRPr="00000000" w14:paraId="0000008B">
      <w:pPr>
        <w:numPr>
          <w:ilvl w:val="0"/>
          <w:numId w:val="3"/>
        </w:numPr>
        <w:ind w:left="72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Клієнт добровільно бере на себе відповідальність за можливі травми чи інші ушкодження його здоров’ю або здоров’ю його дитини, отримані внаслідок використання спортивного обладнання та/або під час здійснення будь-яких фізичних вправ (навантажень);</w:t>
      </w:r>
    </w:p>
    <w:p w:rsidR="00000000" w:rsidDel="00000000" w:rsidP="00000000" w:rsidRDefault="00000000" w:rsidRPr="00000000" w14:paraId="0000008C">
      <w:pPr>
        <w:numPr>
          <w:ilvl w:val="0"/>
          <w:numId w:val="3"/>
        </w:numPr>
        <w:ind w:left="72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Клієнт або його дитина не має медичних протипоказань для занять спортом та свідомо звільняє Виконавця від будь-якої відповідальності за можливі нещасні випадки, які можуть трапитись з ним на території Спортклубу;</w:t>
      </w:r>
    </w:p>
    <w:p w:rsidR="00000000" w:rsidDel="00000000" w:rsidP="00000000" w:rsidRDefault="00000000" w:rsidRPr="00000000" w14:paraId="0000008D">
      <w:pPr>
        <w:numPr>
          <w:ilvl w:val="0"/>
          <w:numId w:val="3"/>
        </w:numPr>
        <w:ind w:left="72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на виконання Закону України «Про захист персональних даних» укладенням цього Договору Клієнт надає згоду Виконавцю на внесення, зберігання та обробку своїх персональних даних, на здійснення дій з персональними даними які пов’язані зі збиранням, реалізацією, накопиченням, зберіганням, узагальненням, зміною, використанням і поширенням, знеособленням, знищенням відомостей щодо Клієнта;</w:t>
      </w:r>
    </w:p>
    <w:p w:rsidR="00000000" w:rsidDel="00000000" w:rsidP="00000000" w:rsidRDefault="00000000" w:rsidRPr="00000000" w14:paraId="0000008E">
      <w:pPr>
        <w:numPr>
          <w:ilvl w:val="0"/>
          <w:numId w:val="3"/>
        </w:numPr>
        <w:ind w:left="720" w:hanging="360"/>
        <w:rPr>
          <w:rFonts w:ascii="Times" w:cs="Times" w:eastAsia="Times" w:hAnsi="Times"/>
          <w:sz w:val="28"/>
          <w:szCs w:val="28"/>
          <w:highlight w:val="white"/>
          <w:u w:val="none"/>
        </w:rPr>
      </w:pPr>
      <w:r w:rsidDel="00000000" w:rsidR="00000000" w:rsidRPr="00000000">
        <w:rPr>
          <w:rFonts w:ascii="Times" w:cs="Times" w:eastAsia="Times" w:hAnsi="Times"/>
          <w:sz w:val="28"/>
          <w:szCs w:val="28"/>
          <w:highlight w:val="white"/>
          <w:rtl w:val="0"/>
        </w:rPr>
        <w:t xml:space="preserve">Клієнт несе повну відповідальність за правильність вказаних персональних даних, зобов’язується своєчасно повідомляти Виконавця про їх зміну, а у разі неповідомлення, усвідомлює ризик настання пов’язаних з цим несприятливих наслідків.</w:t>
      </w:r>
    </w:p>
    <w:p w:rsidR="00000000" w:rsidDel="00000000" w:rsidP="00000000" w:rsidRDefault="00000000" w:rsidRPr="00000000" w14:paraId="0000008F">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10.5. Сторони засвідчують, що цей Договір укладений при повному розумінні Сторонами його умов та термінології із дотриманням всіх загальних вимог, що є необхідними для чинності правочину згідно ст. 203 Цивільного кодексу України. </w:t>
      </w:r>
    </w:p>
    <w:p w:rsidR="00000000" w:rsidDel="00000000" w:rsidP="00000000" w:rsidRDefault="00000000" w:rsidRPr="00000000" w14:paraId="00000090">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10.6. З метою забезпечення безпеки на території Спортклубу Клієнт надає свою безумовну згоду на проведення відеозйомки приміщень Спортклубу за його присутності (крім приміщення душових, туалету та роздягалень).</w:t>
      </w:r>
    </w:p>
    <w:p w:rsidR="00000000" w:rsidDel="00000000" w:rsidP="00000000" w:rsidRDefault="00000000" w:rsidRPr="00000000" w14:paraId="00000091">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10.7. Належним повідомленням та доведенням інформації до споживачів Послуг, визначених цим Договором, вважається розміщення відповідної інформації на сайті: </w:t>
      </w:r>
      <w:hyperlink r:id="rId12">
        <w:r w:rsidDel="00000000" w:rsidR="00000000" w:rsidRPr="00000000">
          <w:rPr>
            <w:rFonts w:ascii="Times" w:cs="Times" w:eastAsia="Times" w:hAnsi="Times"/>
            <w:color w:val="1155cc"/>
            <w:sz w:val="28"/>
            <w:szCs w:val="28"/>
            <w:u w:val="single"/>
            <w:rtl w:val="0"/>
          </w:rPr>
          <w:t xml:space="preserve">https://gepard-kyiv.com/</w:t>
        </w:r>
      </w:hyperlink>
      <w:r w:rsidDel="00000000" w:rsidR="00000000" w:rsidRPr="00000000">
        <w:rPr>
          <w:rFonts w:ascii="Times" w:cs="Times" w:eastAsia="Times" w:hAnsi="Times"/>
          <w:sz w:val="28"/>
          <w:szCs w:val="28"/>
          <w:rtl w:val="0"/>
        </w:rPr>
        <w:t xml:space="preserve">. </w:t>
      </w:r>
      <w:r w:rsidDel="00000000" w:rsidR="00000000" w:rsidRPr="00000000">
        <w:rPr>
          <w:rtl w:val="0"/>
        </w:rPr>
      </w:r>
    </w:p>
    <w:p w:rsidR="00000000" w:rsidDel="00000000" w:rsidP="00000000" w:rsidRDefault="00000000" w:rsidRPr="00000000" w14:paraId="00000092">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10.8. </w:t>
      </w:r>
      <w:r w:rsidDel="00000000" w:rsidR="00000000" w:rsidRPr="00000000">
        <w:rPr>
          <w:rFonts w:ascii="Times" w:cs="Times" w:eastAsia="Times" w:hAnsi="Times"/>
          <w:sz w:val="28"/>
          <w:szCs w:val="28"/>
          <w:highlight w:val="white"/>
          <w:rtl w:val="0"/>
        </w:rPr>
        <w:t xml:space="preserve">Перебування дітей на території Спортклубу регламентується Правилами (Розділ №6 Договору) . Під час укладення цього договору Замовник зобов’язується забезпечувати неухильне дотримання дитиною Правил перебування дітей на території Спортклубу і несе особисту відповідальність за будь-які негативні наслідки, які можуть мати місце під час перебування дитини на території Спортклубу.</w:t>
      </w:r>
    </w:p>
    <w:p w:rsidR="00000000" w:rsidDel="00000000" w:rsidP="00000000" w:rsidRDefault="00000000" w:rsidRPr="00000000" w14:paraId="00000093">
      <w:pPr>
        <w:rPr>
          <w:rFonts w:ascii="Times" w:cs="Times" w:eastAsia="Times" w:hAnsi="Times"/>
          <w:sz w:val="28"/>
          <w:szCs w:val="28"/>
          <w:highlight w:val="white"/>
        </w:rPr>
      </w:pPr>
      <w:r w:rsidDel="00000000" w:rsidR="00000000" w:rsidRPr="00000000">
        <w:rPr>
          <w:rtl w:val="0"/>
        </w:rPr>
      </w:r>
    </w:p>
    <w:p w:rsidR="00000000" w:rsidDel="00000000" w:rsidP="00000000" w:rsidRDefault="00000000" w:rsidRPr="00000000" w14:paraId="00000094">
      <w:pPr>
        <w:numPr>
          <w:ilvl w:val="0"/>
          <w:numId w:val="1"/>
        </w:numPr>
        <w:ind w:left="720" w:hanging="360"/>
        <w:jc w:val="center"/>
        <w:rPr>
          <w:rFonts w:ascii="Times" w:cs="Times" w:eastAsia="Times" w:hAnsi="Times"/>
          <w:b w:val="1"/>
          <w:sz w:val="28"/>
          <w:szCs w:val="28"/>
          <w:highlight w:val="white"/>
        </w:rPr>
      </w:pPr>
      <w:r w:rsidDel="00000000" w:rsidR="00000000" w:rsidRPr="00000000">
        <w:rPr>
          <w:rFonts w:ascii="Times" w:cs="Times" w:eastAsia="Times" w:hAnsi="Times"/>
          <w:b w:val="1"/>
          <w:sz w:val="28"/>
          <w:szCs w:val="28"/>
          <w:highlight w:val="white"/>
          <w:rtl w:val="0"/>
        </w:rPr>
        <w:t xml:space="preserve"> РЕКВІЗИТИ ВИКОНАВЦЯ.</w:t>
      </w:r>
    </w:p>
    <w:p w:rsidR="00000000" w:rsidDel="00000000" w:rsidP="00000000" w:rsidRDefault="00000000" w:rsidRPr="00000000" w14:paraId="00000095">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ФОП Федан Микола Костянтинович</w:t>
      </w:r>
    </w:p>
    <w:p w:rsidR="00000000" w:rsidDel="00000000" w:rsidP="00000000" w:rsidRDefault="00000000" w:rsidRPr="00000000" w14:paraId="00000096">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Р/Р UA513220010000026000330043323</w:t>
      </w:r>
    </w:p>
    <w:p w:rsidR="00000000" w:rsidDel="00000000" w:rsidP="00000000" w:rsidRDefault="00000000" w:rsidRPr="00000000" w14:paraId="00000097">
      <w:pPr>
        <w:rPr>
          <w:rFonts w:ascii="Times" w:cs="Times" w:eastAsia="Times" w:hAnsi="Times"/>
          <w:sz w:val="28"/>
          <w:szCs w:val="28"/>
          <w:highlight w:val="white"/>
        </w:rPr>
      </w:pPr>
      <w:r w:rsidDel="00000000" w:rsidR="00000000" w:rsidRPr="00000000">
        <w:rPr>
          <w:rFonts w:ascii="Times" w:cs="Times" w:eastAsia="Times" w:hAnsi="Times"/>
          <w:sz w:val="28"/>
          <w:szCs w:val="28"/>
          <w:highlight w:val="white"/>
          <w:rtl w:val="0"/>
        </w:rPr>
        <w:tab/>
        <w:t xml:space="preserve">ЄРПОУ 3744301095</w:t>
      </w:r>
    </w:p>
    <w:p w:rsidR="00000000" w:rsidDel="00000000" w:rsidP="00000000" w:rsidRDefault="00000000" w:rsidRPr="00000000" w14:paraId="00000098">
      <w:pPr>
        <w:rPr>
          <w:rFonts w:ascii="Times" w:cs="Times" w:eastAsia="Times" w:hAnsi="Times"/>
          <w:sz w:val="28"/>
          <w:szCs w:val="28"/>
        </w:rPr>
      </w:pPr>
      <w:r w:rsidDel="00000000" w:rsidR="00000000" w:rsidRPr="00000000">
        <w:rPr>
          <w:rFonts w:ascii="Times" w:cs="Times" w:eastAsia="Times" w:hAnsi="Times"/>
          <w:sz w:val="28"/>
          <w:szCs w:val="28"/>
          <w:rtl w:val="0"/>
        </w:rPr>
        <w:tab/>
        <w:t xml:space="preserve">РНОКПП 3744301095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epard-kyiv.com/" TargetMode="External"/><Relationship Id="rId10" Type="http://schemas.openxmlformats.org/officeDocument/2006/relationships/hyperlink" Target="https://gepard-kyiv.com/" TargetMode="External"/><Relationship Id="rId12" Type="http://schemas.openxmlformats.org/officeDocument/2006/relationships/hyperlink" Target="https://gepard-kyiv.com/" TargetMode="External"/><Relationship Id="rId9" Type="http://schemas.openxmlformats.org/officeDocument/2006/relationships/hyperlink" Target="https://gepard-kyiv.com/" TargetMode="External"/><Relationship Id="rId5" Type="http://schemas.openxmlformats.org/officeDocument/2006/relationships/styles" Target="styles.xml"/><Relationship Id="rId6" Type="http://schemas.openxmlformats.org/officeDocument/2006/relationships/hyperlink" Target="https://gepard-kyiv.com/" TargetMode="External"/><Relationship Id="rId7" Type="http://schemas.openxmlformats.org/officeDocument/2006/relationships/hyperlink" Target="https://gepard-kyiv.com/" TargetMode="External"/><Relationship Id="rId8" Type="http://schemas.openxmlformats.org/officeDocument/2006/relationships/hyperlink" Target="https://gepard-kyi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