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324" w:rsidRPr="006A5324" w:rsidRDefault="00921D68" w:rsidP="006A5324">
      <w:pPr>
        <w:spacing w:line="312" w:lineRule="atLeast"/>
        <w:outlineLvl w:val="0"/>
        <w:rPr>
          <w:rFonts w:ascii="Times New Roman" w:eastAsia="Times New Roman" w:hAnsi="Times New Roman" w:cs="Times New Roman"/>
          <w:b/>
          <w:bCs/>
          <w:color w:val="333333"/>
          <w:spacing w:val="3"/>
          <w:kern w:val="36"/>
          <w:sz w:val="28"/>
          <w:szCs w:val="28"/>
          <w:lang w:eastAsia="uk-UA"/>
        </w:rPr>
      </w:pPr>
      <w:r>
        <w:rPr>
          <w:rFonts w:ascii="Times New Roman" w:eastAsia="Times New Roman" w:hAnsi="Times New Roman" w:cs="Times New Roman"/>
          <w:b/>
          <w:bCs/>
          <w:color w:val="333333"/>
          <w:spacing w:val="3"/>
          <w:kern w:val="36"/>
          <w:sz w:val="28"/>
          <w:szCs w:val="28"/>
          <w:lang w:eastAsia="uk-UA"/>
        </w:rPr>
        <w:t>Проблема насильства стосується кожного</w:t>
      </w:r>
    </w:p>
    <w:p w:rsidR="001A55CB" w:rsidRPr="001A55CB" w:rsidRDefault="001C782B" w:rsidP="001A55CB">
      <w:pPr>
        <w:spacing w:after="150" w:line="360" w:lineRule="atLeast"/>
        <w:ind w:firstLine="708"/>
        <w:contextualSpacing/>
        <w:jc w:val="both"/>
        <w:rPr>
          <w:rFonts w:ascii="Times New Roman" w:eastAsia="Times New Roman" w:hAnsi="Times New Roman" w:cs="Times New Roman"/>
          <w:spacing w:val="2"/>
          <w:sz w:val="28"/>
          <w:szCs w:val="28"/>
          <w:lang w:eastAsia="uk-UA"/>
        </w:rPr>
      </w:pPr>
      <w:r>
        <w:rPr>
          <w:noProof/>
          <w:lang w:eastAsia="uk-UA"/>
        </w:rPr>
        <w:drawing>
          <wp:anchor distT="0" distB="0" distL="114300" distR="114300" simplePos="0" relativeHeight="251658240" behindDoc="0" locked="0" layoutInCell="1" allowOverlap="1">
            <wp:simplePos x="0" y="0"/>
            <wp:positionH relativeFrom="column">
              <wp:posOffset>-16510</wp:posOffset>
            </wp:positionH>
            <wp:positionV relativeFrom="paragraph">
              <wp:posOffset>135255</wp:posOffset>
            </wp:positionV>
            <wp:extent cx="2465705" cy="1637030"/>
            <wp:effectExtent l="0" t="0" r="0" b="1270"/>
            <wp:wrapSquare wrapText="bothSides"/>
            <wp:docPr id="2" name="Рисунок 2" descr="Сексуальне насильство над дітьми: попередити, допомогти, захисти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ексуальне насильство над дітьми: попередити, допомогти, захистит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5705" cy="163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5CB">
        <w:rPr>
          <w:rFonts w:ascii="Times New Roman" w:eastAsia="Times New Roman" w:hAnsi="Times New Roman" w:cs="Times New Roman"/>
          <w:spacing w:val="2"/>
          <w:sz w:val="28"/>
          <w:szCs w:val="28"/>
          <w:lang w:eastAsia="uk-UA"/>
        </w:rPr>
        <w:t xml:space="preserve"> </w:t>
      </w:r>
      <w:r w:rsidR="009A17B9">
        <w:rPr>
          <w:rFonts w:ascii="Times New Roman" w:eastAsia="Times New Roman" w:hAnsi="Times New Roman" w:cs="Times New Roman"/>
          <w:spacing w:val="2"/>
          <w:sz w:val="28"/>
          <w:szCs w:val="28"/>
          <w:lang w:eastAsia="uk-UA"/>
        </w:rPr>
        <w:t>К</w:t>
      </w:r>
      <w:r w:rsidR="001A55CB" w:rsidRPr="001A55CB">
        <w:rPr>
          <w:rFonts w:ascii="Times New Roman" w:eastAsia="Times New Roman" w:hAnsi="Times New Roman" w:cs="Times New Roman"/>
          <w:spacing w:val="2"/>
          <w:sz w:val="28"/>
          <w:szCs w:val="28"/>
          <w:lang w:eastAsia="uk-UA"/>
        </w:rPr>
        <w:t xml:space="preserve">ожна людина </w:t>
      </w:r>
      <w:r w:rsidR="009A17B9">
        <w:rPr>
          <w:rFonts w:ascii="Times New Roman" w:eastAsia="Times New Roman" w:hAnsi="Times New Roman" w:cs="Times New Roman"/>
          <w:spacing w:val="2"/>
          <w:sz w:val="28"/>
          <w:szCs w:val="28"/>
          <w:lang w:eastAsia="uk-UA"/>
        </w:rPr>
        <w:t xml:space="preserve">впродовж життя </w:t>
      </w:r>
      <w:r w:rsidR="001A55CB" w:rsidRPr="001A55CB">
        <w:rPr>
          <w:rFonts w:ascii="Times New Roman" w:eastAsia="Times New Roman" w:hAnsi="Times New Roman" w:cs="Times New Roman"/>
          <w:spacing w:val="2"/>
          <w:sz w:val="28"/>
          <w:szCs w:val="28"/>
          <w:lang w:eastAsia="uk-UA"/>
        </w:rPr>
        <w:t>в т</w:t>
      </w:r>
      <w:r w:rsidR="009A17B9">
        <w:rPr>
          <w:rFonts w:ascii="Times New Roman" w:eastAsia="Times New Roman" w:hAnsi="Times New Roman" w:cs="Times New Roman"/>
          <w:spacing w:val="2"/>
          <w:sz w:val="28"/>
          <w:szCs w:val="28"/>
          <w:lang w:eastAsia="uk-UA"/>
        </w:rPr>
        <w:t>і</w:t>
      </w:r>
      <w:r w:rsidR="001A55CB" w:rsidRPr="001A55CB">
        <w:rPr>
          <w:rFonts w:ascii="Times New Roman" w:eastAsia="Times New Roman" w:hAnsi="Times New Roman" w:cs="Times New Roman"/>
          <w:spacing w:val="2"/>
          <w:sz w:val="28"/>
          <w:szCs w:val="28"/>
          <w:lang w:eastAsia="uk-UA"/>
        </w:rPr>
        <w:t xml:space="preserve">й чи іншій мірі зіштовхується </w:t>
      </w:r>
      <w:r w:rsidR="009A17B9">
        <w:rPr>
          <w:rFonts w:ascii="Times New Roman" w:eastAsia="Times New Roman" w:hAnsi="Times New Roman" w:cs="Times New Roman"/>
          <w:spacing w:val="2"/>
          <w:sz w:val="28"/>
          <w:szCs w:val="28"/>
          <w:lang w:eastAsia="uk-UA"/>
        </w:rPr>
        <w:t xml:space="preserve">з проблемою насильства. </w:t>
      </w:r>
      <w:r w:rsidR="00921D68">
        <w:rPr>
          <w:rFonts w:ascii="Times New Roman" w:eastAsia="Times New Roman" w:hAnsi="Times New Roman" w:cs="Times New Roman"/>
          <w:spacing w:val="2"/>
          <w:sz w:val="28"/>
          <w:szCs w:val="28"/>
          <w:lang w:eastAsia="uk-UA"/>
        </w:rPr>
        <w:t>Це може відбутись безпосередньо з нею, або ж вона може бути свідком насильства</w:t>
      </w:r>
      <w:r w:rsidR="001A55CB">
        <w:rPr>
          <w:rFonts w:ascii="Times New Roman" w:eastAsia="Times New Roman" w:hAnsi="Times New Roman" w:cs="Times New Roman"/>
          <w:spacing w:val="2"/>
          <w:sz w:val="28"/>
          <w:szCs w:val="28"/>
          <w:lang w:eastAsia="uk-UA"/>
        </w:rPr>
        <w:t>.</w:t>
      </w:r>
    </w:p>
    <w:p w:rsidR="001A55CB" w:rsidRPr="001A55CB" w:rsidRDefault="001A55CB" w:rsidP="001A55CB">
      <w:pPr>
        <w:spacing w:after="150" w:line="360" w:lineRule="atLeast"/>
        <w:ind w:firstLine="708"/>
        <w:contextualSpacing/>
        <w:jc w:val="both"/>
        <w:rPr>
          <w:rFonts w:ascii="Times New Roman" w:eastAsia="Times New Roman" w:hAnsi="Times New Roman" w:cs="Times New Roman"/>
          <w:spacing w:val="2"/>
          <w:sz w:val="28"/>
          <w:szCs w:val="28"/>
          <w:lang w:eastAsia="uk-UA"/>
        </w:rPr>
      </w:pPr>
      <w:r w:rsidRPr="001A55CB">
        <w:rPr>
          <w:rFonts w:ascii="Times New Roman" w:eastAsia="Times New Roman" w:hAnsi="Times New Roman" w:cs="Times New Roman"/>
          <w:spacing w:val="2"/>
          <w:sz w:val="28"/>
          <w:szCs w:val="28"/>
          <w:lang w:eastAsia="uk-UA"/>
        </w:rPr>
        <w:t>Насильство</w:t>
      </w:r>
      <w:r w:rsidR="006C4A05">
        <w:rPr>
          <w:rFonts w:ascii="Times New Roman" w:eastAsia="Times New Roman" w:hAnsi="Times New Roman" w:cs="Times New Roman"/>
          <w:spacing w:val="2"/>
          <w:sz w:val="28"/>
          <w:szCs w:val="28"/>
          <w:lang w:eastAsia="uk-UA"/>
        </w:rPr>
        <w:t xml:space="preserve"> </w:t>
      </w:r>
      <w:r w:rsidRPr="001A55CB">
        <w:rPr>
          <w:rFonts w:ascii="Times New Roman" w:eastAsia="Times New Roman" w:hAnsi="Times New Roman" w:cs="Times New Roman"/>
          <w:spacing w:val="2"/>
          <w:sz w:val="28"/>
          <w:szCs w:val="28"/>
          <w:lang w:eastAsia="uk-UA"/>
        </w:rPr>
        <w:t> – це навмисні дії фізичного, економічного, сексуального, психологічного  характеру однією людиною по відношенню до іншої, які порушують її права й свободи, наносять моральну шкоду, та шкоду фізичному та психічному здоров’ю.</w:t>
      </w:r>
    </w:p>
    <w:p w:rsidR="001A55CB" w:rsidRPr="001A55CB" w:rsidRDefault="001A55CB" w:rsidP="001A55CB">
      <w:pPr>
        <w:spacing w:after="150" w:line="360" w:lineRule="atLeast"/>
        <w:ind w:firstLine="708"/>
        <w:contextualSpacing/>
        <w:jc w:val="both"/>
        <w:rPr>
          <w:rFonts w:ascii="Times New Roman" w:eastAsia="Times New Roman" w:hAnsi="Times New Roman" w:cs="Times New Roman"/>
          <w:spacing w:val="2"/>
          <w:sz w:val="28"/>
          <w:szCs w:val="28"/>
          <w:lang w:eastAsia="uk-UA"/>
        </w:rPr>
      </w:pPr>
      <w:r w:rsidRPr="00A3312B">
        <w:rPr>
          <w:rFonts w:ascii="Times New Roman" w:eastAsia="Times New Roman" w:hAnsi="Times New Roman" w:cs="Times New Roman"/>
          <w:b/>
          <w:i/>
          <w:spacing w:val="2"/>
          <w:sz w:val="28"/>
          <w:szCs w:val="28"/>
          <w:lang w:eastAsia="uk-UA"/>
        </w:rPr>
        <w:t>Фізичне насильство</w:t>
      </w:r>
      <w:r w:rsidRPr="001A55CB">
        <w:rPr>
          <w:rFonts w:ascii="Times New Roman" w:eastAsia="Times New Roman" w:hAnsi="Times New Roman" w:cs="Times New Roman"/>
          <w:spacing w:val="2"/>
          <w:sz w:val="28"/>
          <w:szCs w:val="28"/>
          <w:lang w:eastAsia="uk-UA"/>
        </w:rPr>
        <w:t> – умисне нанесення побоїв, тілесних ушкоджень, що може призвести або призвело до травмування, порушення фізичного чи психічного здоров’я, нанесення шкоди честі та гідності, в окремих випадках до смерті.</w:t>
      </w:r>
      <w:r>
        <w:rPr>
          <w:rFonts w:ascii="Times New Roman" w:eastAsia="Times New Roman" w:hAnsi="Times New Roman" w:cs="Times New Roman"/>
          <w:spacing w:val="2"/>
          <w:sz w:val="28"/>
          <w:szCs w:val="28"/>
          <w:lang w:eastAsia="uk-UA"/>
        </w:rPr>
        <w:t xml:space="preserve"> </w:t>
      </w:r>
      <w:r w:rsidRPr="001A55CB">
        <w:rPr>
          <w:rFonts w:ascii="Times New Roman" w:eastAsia="Times New Roman" w:hAnsi="Times New Roman" w:cs="Times New Roman"/>
          <w:spacing w:val="2"/>
          <w:sz w:val="28"/>
          <w:szCs w:val="28"/>
          <w:lang w:eastAsia="uk-UA"/>
        </w:rPr>
        <w:t>До фізичного насильства можна віднести</w:t>
      </w:r>
      <w:r>
        <w:rPr>
          <w:rFonts w:ascii="Times New Roman" w:eastAsia="Times New Roman" w:hAnsi="Times New Roman" w:cs="Times New Roman"/>
          <w:spacing w:val="2"/>
          <w:sz w:val="28"/>
          <w:szCs w:val="28"/>
          <w:lang w:eastAsia="uk-UA"/>
        </w:rPr>
        <w:t xml:space="preserve"> </w:t>
      </w:r>
      <w:r w:rsidRPr="001A55CB">
        <w:rPr>
          <w:rFonts w:ascii="Times New Roman" w:eastAsia="Times New Roman" w:hAnsi="Times New Roman" w:cs="Times New Roman"/>
          <w:spacing w:val="2"/>
          <w:sz w:val="28"/>
          <w:szCs w:val="28"/>
          <w:lang w:eastAsia="uk-UA"/>
        </w:rPr>
        <w:t> ляпаси, стусани, потиличники, кусання, штовхання, обмеження мобільності (пересування), удушення, побиття</w:t>
      </w:r>
      <w:r w:rsidR="001C782B">
        <w:rPr>
          <w:rFonts w:ascii="Times New Roman" w:eastAsia="Times New Roman" w:hAnsi="Times New Roman" w:cs="Times New Roman"/>
          <w:spacing w:val="2"/>
          <w:sz w:val="28"/>
          <w:szCs w:val="28"/>
          <w:lang w:eastAsia="uk-UA"/>
        </w:rPr>
        <w:t>.</w:t>
      </w:r>
    </w:p>
    <w:p w:rsidR="001A55CB" w:rsidRPr="001A55CB" w:rsidRDefault="001A55CB" w:rsidP="001A55CB">
      <w:pPr>
        <w:spacing w:after="150" w:line="360" w:lineRule="atLeast"/>
        <w:ind w:firstLine="708"/>
        <w:contextualSpacing/>
        <w:jc w:val="both"/>
        <w:rPr>
          <w:rFonts w:ascii="Times New Roman" w:eastAsia="Times New Roman" w:hAnsi="Times New Roman" w:cs="Times New Roman"/>
          <w:spacing w:val="2"/>
          <w:sz w:val="28"/>
          <w:szCs w:val="28"/>
          <w:lang w:eastAsia="uk-UA"/>
        </w:rPr>
      </w:pPr>
      <w:r w:rsidRPr="00A3312B">
        <w:rPr>
          <w:rFonts w:ascii="Times New Roman" w:eastAsia="Times New Roman" w:hAnsi="Times New Roman" w:cs="Times New Roman"/>
          <w:b/>
          <w:i/>
          <w:spacing w:val="2"/>
          <w:sz w:val="28"/>
          <w:szCs w:val="28"/>
          <w:lang w:eastAsia="uk-UA"/>
        </w:rPr>
        <w:t>Психологічне насильство</w:t>
      </w:r>
      <w:r w:rsidRPr="001A55CB">
        <w:rPr>
          <w:rFonts w:ascii="Times New Roman" w:eastAsia="Times New Roman" w:hAnsi="Times New Roman" w:cs="Times New Roman"/>
          <w:b/>
          <w:i/>
          <w:spacing w:val="2"/>
          <w:sz w:val="28"/>
          <w:szCs w:val="28"/>
          <w:lang w:eastAsia="uk-UA"/>
        </w:rPr>
        <w:t>  </w:t>
      </w:r>
      <w:r w:rsidRPr="001A55CB">
        <w:rPr>
          <w:rFonts w:ascii="Times New Roman" w:eastAsia="Times New Roman" w:hAnsi="Times New Roman" w:cs="Times New Roman"/>
          <w:spacing w:val="2"/>
          <w:sz w:val="28"/>
          <w:szCs w:val="28"/>
          <w:lang w:eastAsia="uk-UA"/>
        </w:rPr>
        <w:t xml:space="preserve">– </w:t>
      </w:r>
      <w:r w:rsidR="001C782B">
        <w:rPr>
          <w:rFonts w:ascii="Times New Roman" w:eastAsia="Times New Roman" w:hAnsi="Times New Roman" w:cs="Times New Roman"/>
          <w:spacing w:val="2"/>
          <w:sz w:val="28"/>
          <w:szCs w:val="28"/>
          <w:lang w:eastAsia="uk-UA"/>
        </w:rPr>
        <w:t>дія</w:t>
      </w:r>
      <w:r w:rsidRPr="001A55CB">
        <w:rPr>
          <w:rFonts w:ascii="Times New Roman" w:eastAsia="Times New Roman" w:hAnsi="Times New Roman" w:cs="Times New Roman"/>
          <w:spacing w:val="2"/>
          <w:sz w:val="28"/>
          <w:szCs w:val="28"/>
          <w:lang w:eastAsia="uk-UA"/>
        </w:rPr>
        <w:t xml:space="preserve"> на психіку іншої особи шляхом словесних образ або погроз, переслідування, залякування</w:t>
      </w:r>
      <w:r w:rsidR="001C782B">
        <w:rPr>
          <w:rFonts w:ascii="Times New Roman" w:eastAsia="Times New Roman" w:hAnsi="Times New Roman" w:cs="Times New Roman"/>
          <w:spacing w:val="2"/>
          <w:sz w:val="28"/>
          <w:szCs w:val="28"/>
          <w:lang w:eastAsia="uk-UA"/>
        </w:rPr>
        <w:t>.</w:t>
      </w:r>
      <w:r w:rsidRPr="001A55CB">
        <w:rPr>
          <w:rFonts w:ascii="Times New Roman" w:eastAsia="Times New Roman" w:hAnsi="Times New Roman" w:cs="Times New Roman"/>
          <w:spacing w:val="2"/>
          <w:sz w:val="28"/>
          <w:szCs w:val="28"/>
          <w:lang w:eastAsia="uk-UA"/>
        </w:rPr>
        <w:t xml:space="preserve"> До психологічного насильства можна віднести</w:t>
      </w:r>
      <w:r w:rsidR="001C782B">
        <w:rPr>
          <w:rFonts w:ascii="Times New Roman" w:eastAsia="Times New Roman" w:hAnsi="Times New Roman" w:cs="Times New Roman"/>
          <w:spacing w:val="2"/>
          <w:sz w:val="28"/>
          <w:szCs w:val="28"/>
          <w:lang w:eastAsia="uk-UA"/>
        </w:rPr>
        <w:t xml:space="preserve"> </w:t>
      </w:r>
      <w:r w:rsidRPr="001A55CB">
        <w:rPr>
          <w:rFonts w:ascii="Times New Roman" w:eastAsia="Times New Roman" w:hAnsi="Times New Roman" w:cs="Times New Roman"/>
          <w:spacing w:val="2"/>
          <w:sz w:val="28"/>
          <w:szCs w:val="28"/>
          <w:lang w:eastAsia="uk-UA"/>
        </w:rPr>
        <w:t> образи, приниження, маніпулювання, шантаж, переслідування, погрози життю, заборона власної думки, засудження, обвинувачення, неадекватна критика.</w:t>
      </w:r>
    </w:p>
    <w:p w:rsidR="001A55CB" w:rsidRPr="001A55CB" w:rsidRDefault="001A55CB" w:rsidP="001A55CB">
      <w:pPr>
        <w:spacing w:after="150" w:line="360" w:lineRule="atLeast"/>
        <w:ind w:firstLine="708"/>
        <w:contextualSpacing/>
        <w:jc w:val="both"/>
        <w:rPr>
          <w:rFonts w:ascii="Times New Roman" w:eastAsia="Times New Roman" w:hAnsi="Times New Roman" w:cs="Times New Roman"/>
          <w:spacing w:val="2"/>
          <w:sz w:val="28"/>
          <w:szCs w:val="28"/>
          <w:lang w:eastAsia="uk-UA"/>
        </w:rPr>
      </w:pPr>
      <w:r w:rsidRPr="00A3312B">
        <w:rPr>
          <w:rFonts w:ascii="Times New Roman" w:eastAsia="Times New Roman" w:hAnsi="Times New Roman" w:cs="Times New Roman"/>
          <w:b/>
          <w:i/>
          <w:spacing w:val="2"/>
          <w:sz w:val="28"/>
          <w:szCs w:val="28"/>
          <w:lang w:eastAsia="uk-UA"/>
        </w:rPr>
        <w:t>Економічне насильство</w:t>
      </w:r>
      <w:r w:rsidRPr="001A55CB">
        <w:rPr>
          <w:rFonts w:ascii="Times New Roman" w:eastAsia="Times New Roman" w:hAnsi="Times New Roman" w:cs="Times New Roman"/>
          <w:b/>
          <w:i/>
          <w:spacing w:val="2"/>
          <w:sz w:val="28"/>
          <w:szCs w:val="28"/>
          <w:lang w:eastAsia="uk-UA"/>
        </w:rPr>
        <w:t> </w:t>
      </w:r>
      <w:r w:rsidR="00A3312B" w:rsidRPr="00A3312B">
        <w:rPr>
          <w:rFonts w:ascii="Times New Roman" w:eastAsia="Times New Roman" w:hAnsi="Times New Roman" w:cs="Times New Roman"/>
          <w:b/>
          <w:i/>
          <w:spacing w:val="2"/>
          <w:sz w:val="28"/>
          <w:szCs w:val="28"/>
          <w:lang w:eastAsia="uk-UA"/>
        </w:rPr>
        <w:t xml:space="preserve"> </w:t>
      </w:r>
      <w:r w:rsidRPr="001A55CB">
        <w:rPr>
          <w:rFonts w:ascii="Times New Roman" w:eastAsia="Times New Roman" w:hAnsi="Times New Roman" w:cs="Times New Roman"/>
          <w:spacing w:val="2"/>
          <w:sz w:val="28"/>
          <w:szCs w:val="28"/>
          <w:lang w:eastAsia="uk-UA"/>
        </w:rPr>
        <w:t>– умисне позбавлення людини житла, їжі, одягу</w:t>
      </w:r>
      <w:r w:rsidR="001C782B">
        <w:rPr>
          <w:rFonts w:ascii="Times New Roman" w:eastAsia="Times New Roman" w:hAnsi="Times New Roman" w:cs="Times New Roman"/>
          <w:spacing w:val="2"/>
          <w:sz w:val="28"/>
          <w:szCs w:val="28"/>
          <w:lang w:eastAsia="uk-UA"/>
        </w:rPr>
        <w:t xml:space="preserve">, </w:t>
      </w:r>
      <w:r w:rsidRPr="001A55CB">
        <w:rPr>
          <w:rFonts w:ascii="Times New Roman" w:eastAsia="Times New Roman" w:hAnsi="Times New Roman" w:cs="Times New Roman"/>
          <w:spacing w:val="2"/>
          <w:sz w:val="28"/>
          <w:szCs w:val="28"/>
          <w:lang w:eastAsia="uk-UA"/>
        </w:rPr>
        <w:t xml:space="preserve"> іншого майна</w:t>
      </w:r>
      <w:r w:rsidR="001C782B">
        <w:rPr>
          <w:rFonts w:ascii="Times New Roman" w:eastAsia="Times New Roman" w:hAnsi="Times New Roman" w:cs="Times New Roman"/>
          <w:spacing w:val="2"/>
          <w:sz w:val="28"/>
          <w:szCs w:val="28"/>
          <w:lang w:eastAsia="uk-UA"/>
        </w:rPr>
        <w:t>,</w:t>
      </w:r>
      <w:r w:rsidRPr="001A55CB">
        <w:rPr>
          <w:rFonts w:ascii="Times New Roman" w:eastAsia="Times New Roman" w:hAnsi="Times New Roman" w:cs="Times New Roman"/>
          <w:spacing w:val="2"/>
          <w:sz w:val="28"/>
          <w:szCs w:val="28"/>
          <w:lang w:eastAsia="uk-UA"/>
        </w:rPr>
        <w:t xml:space="preserve"> на які особа ма</w:t>
      </w:r>
      <w:r w:rsidR="001C782B">
        <w:rPr>
          <w:rFonts w:ascii="Times New Roman" w:eastAsia="Times New Roman" w:hAnsi="Times New Roman" w:cs="Times New Roman"/>
          <w:spacing w:val="2"/>
          <w:sz w:val="28"/>
          <w:szCs w:val="28"/>
          <w:lang w:eastAsia="uk-UA"/>
        </w:rPr>
        <w:t>є</w:t>
      </w:r>
      <w:r w:rsidRPr="001A55CB">
        <w:rPr>
          <w:rFonts w:ascii="Times New Roman" w:eastAsia="Times New Roman" w:hAnsi="Times New Roman" w:cs="Times New Roman"/>
          <w:spacing w:val="2"/>
          <w:sz w:val="28"/>
          <w:szCs w:val="28"/>
          <w:lang w:eastAsia="uk-UA"/>
        </w:rPr>
        <w:t xml:space="preserve"> </w:t>
      </w:r>
      <w:r w:rsidR="001C782B">
        <w:rPr>
          <w:rFonts w:ascii="Times New Roman" w:eastAsia="Times New Roman" w:hAnsi="Times New Roman" w:cs="Times New Roman"/>
          <w:spacing w:val="2"/>
          <w:sz w:val="28"/>
          <w:szCs w:val="28"/>
          <w:lang w:eastAsia="uk-UA"/>
        </w:rPr>
        <w:t>законне право</w:t>
      </w:r>
      <w:r w:rsidRPr="001A55CB">
        <w:rPr>
          <w:rFonts w:ascii="Times New Roman" w:eastAsia="Times New Roman" w:hAnsi="Times New Roman" w:cs="Times New Roman"/>
          <w:spacing w:val="2"/>
          <w:sz w:val="28"/>
          <w:szCs w:val="28"/>
          <w:lang w:eastAsia="uk-UA"/>
        </w:rPr>
        <w:t>.</w:t>
      </w:r>
      <w:r>
        <w:rPr>
          <w:rFonts w:ascii="Times New Roman" w:eastAsia="Times New Roman" w:hAnsi="Times New Roman" w:cs="Times New Roman"/>
          <w:spacing w:val="2"/>
          <w:sz w:val="28"/>
          <w:szCs w:val="28"/>
          <w:lang w:eastAsia="uk-UA"/>
        </w:rPr>
        <w:t xml:space="preserve"> </w:t>
      </w:r>
      <w:r w:rsidRPr="001A55CB">
        <w:rPr>
          <w:rFonts w:ascii="Times New Roman" w:eastAsia="Times New Roman" w:hAnsi="Times New Roman" w:cs="Times New Roman"/>
          <w:spacing w:val="2"/>
          <w:sz w:val="28"/>
          <w:szCs w:val="28"/>
          <w:lang w:eastAsia="uk-UA"/>
        </w:rPr>
        <w:t>До економічного насильства можна віднести</w:t>
      </w:r>
      <w:r>
        <w:rPr>
          <w:rFonts w:ascii="Times New Roman" w:eastAsia="Times New Roman" w:hAnsi="Times New Roman" w:cs="Times New Roman"/>
          <w:spacing w:val="2"/>
          <w:sz w:val="28"/>
          <w:szCs w:val="28"/>
          <w:lang w:eastAsia="uk-UA"/>
        </w:rPr>
        <w:t xml:space="preserve"> </w:t>
      </w:r>
      <w:r w:rsidRPr="001A55CB">
        <w:rPr>
          <w:rFonts w:ascii="Times New Roman" w:eastAsia="Times New Roman" w:hAnsi="Times New Roman" w:cs="Times New Roman"/>
          <w:spacing w:val="2"/>
          <w:sz w:val="28"/>
          <w:szCs w:val="28"/>
          <w:lang w:eastAsia="uk-UA"/>
        </w:rPr>
        <w:t> контрол</w:t>
      </w:r>
      <w:r>
        <w:rPr>
          <w:rFonts w:ascii="Times New Roman" w:eastAsia="Times New Roman" w:hAnsi="Times New Roman" w:cs="Times New Roman"/>
          <w:spacing w:val="2"/>
          <w:sz w:val="28"/>
          <w:szCs w:val="28"/>
          <w:lang w:eastAsia="uk-UA"/>
        </w:rPr>
        <w:t>ь за</w:t>
      </w:r>
      <w:r w:rsidRPr="001A55CB">
        <w:rPr>
          <w:rFonts w:ascii="Times New Roman" w:eastAsia="Times New Roman" w:hAnsi="Times New Roman" w:cs="Times New Roman"/>
          <w:spacing w:val="2"/>
          <w:sz w:val="28"/>
          <w:szCs w:val="28"/>
          <w:lang w:eastAsia="uk-UA"/>
        </w:rPr>
        <w:t xml:space="preserve"> фінансами іншої людини, обмеження права іншої людини навчатися чи працювати, обмеження у доступі до власних коштів, позбавлення людини коштів чи майна</w:t>
      </w:r>
      <w:r w:rsidR="00A3312B">
        <w:rPr>
          <w:rFonts w:ascii="Times New Roman" w:eastAsia="Times New Roman" w:hAnsi="Times New Roman" w:cs="Times New Roman"/>
          <w:spacing w:val="2"/>
          <w:sz w:val="28"/>
          <w:szCs w:val="28"/>
          <w:lang w:eastAsia="uk-UA"/>
        </w:rPr>
        <w:t>,</w:t>
      </w:r>
      <w:r w:rsidRPr="001A55CB">
        <w:rPr>
          <w:rFonts w:ascii="Times New Roman" w:eastAsia="Times New Roman" w:hAnsi="Times New Roman" w:cs="Times New Roman"/>
          <w:spacing w:val="2"/>
          <w:sz w:val="28"/>
          <w:szCs w:val="28"/>
          <w:lang w:eastAsia="uk-UA"/>
        </w:rPr>
        <w:t xml:space="preserve"> свідоме руйнування майна.</w:t>
      </w:r>
    </w:p>
    <w:p w:rsidR="001A55CB" w:rsidRPr="001A55CB" w:rsidRDefault="00A3312B" w:rsidP="001A55CB">
      <w:pPr>
        <w:spacing w:after="150" w:line="360" w:lineRule="atLeast"/>
        <w:ind w:firstLine="708"/>
        <w:contextualSpacing/>
        <w:jc w:val="both"/>
        <w:rPr>
          <w:rFonts w:ascii="Times New Roman" w:eastAsia="Times New Roman" w:hAnsi="Times New Roman" w:cs="Times New Roman"/>
          <w:spacing w:val="2"/>
          <w:sz w:val="28"/>
          <w:szCs w:val="28"/>
          <w:lang w:eastAsia="uk-UA"/>
        </w:rPr>
      </w:pPr>
      <w:r w:rsidRPr="00A3312B">
        <w:rPr>
          <w:rFonts w:ascii="Times New Roman" w:eastAsia="Times New Roman" w:hAnsi="Times New Roman" w:cs="Times New Roman"/>
          <w:b/>
          <w:i/>
          <w:spacing w:val="2"/>
          <w:sz w:val="28"/>
          <w:szCs w:val="28"/>
          <w:lang w:eastAsia="uk-UA"/>
        </w:rPr>
        <w:t>Сексуальне насильство</w:t>
      </w:r>
      <w:r>
        <w:rPr>
          <w:rFonts w:ascii="Times New Roman" w:eastAsia="Times New Roman" w:hAnsi="Times New Roman" w:cs="Times New Roman"/>
          <w:spacing w:val="2"/>
          <w:sz w:val="28"/>
          <w:szCs w:val="28"/>
          <w:lang w:eastAsia="uk-UA"/>
        </w:rPr>
        <w:t xml:space="preserve"> </w:t>
      </w:r>
      <w:r w:rsidR="001A55CB" w:rsidRPr="001A55CB">
        <w:rPr>
          <w:rFonts w:ascii="Times New Roman" w:eastAsia="Times New Roman" w:hAnsi="Times New Roman" w:cs="Times New Roman"/>
          <w:spacing w:val="2"/>
          <w:sz w:val="28"/>
          <w:szCs w:val="28"/>
          <w:lang w:eastAsia="uk-UA"/>
        </w:rPr>
        <w:t> – протиправне посягання однієї особи або групи осіб на статеву недоторканність іншої людини</w:t>
      </w:r>
      <w:r>
        <w:rPr>
          <w:rFonts w:ascii="Times New Roman" w:eastAsia="Times New Roman" w:hAnsi="Times New Roman" w:cs="Times New Roman"/>
          <w:spacing w:val="2"/>
          <w:sz w:val="28"/>
          <w:szCs w:val="28"/>
          <w:lang w:eastAsia="uk-UA"/>
        </w:rPr>
        <w:t xml:space="preserve">. </w:t>
      </w:r>
      <w:r w:rsidR="001A55CB" w:rsidRPr="001A55CB">
        <w:rPr>
          <w:rFonts w:ascii="Times New Roman" w:eastAsia="Times New Roman" w:hAnsi="Times New Roman" w:cs="Times New Roman"/>
          <w:spacing w:val="2"/>
          <w:sz w:val="28"/>
          <w:szCs w:val="28"/>
          <w:lang w:eastAsia="uk-UA"/>
        </w:rPr>
        <w:t>До сексуального насильства можна віднести примус до статевих контактів без добровільної згоди людини</w:t>
      </w:r>
      <w:r>
        <w:rPr>
          <w:rFonts w:ascii="Times New Roman" w:eastAsia="Times New Roman" w:hAnsi="Times New Roman" w:cs="Times New Roman"/>
          <w:spacing w:val="2"/>
          <w:sz w:val="28"/>
          <w:szCs w:val="28"/>
          <w:lang w:eastAsia="uk-UA"/>
        </w:rPr>
        <w:t>,</w:t>
      </w:r>
      <w:r w:rsidR="001A55CB" w:rsidRPr="001A55CB">
        <w:rPr>
          <w:rFonts w:ascii="Times New Roman" w:eastAsia="Times New Roman" w:hAnsi="Times New Roman" w:cs="Times New Roman"/>
          <w:spacing w:val="2"/>
          <w:sz w:val="28"/>
          <w:szCs w:val="28"/>
          <w:lang w:eastAsia="uk-UA"/>
        </w:rPr>
        <w:t xml:space="preserve"> зґвалтування, примус до спостереження за статевим контактом кривдника з іншими, підглядання</w:t>
      </w:r>
      <w:r w:rsidR="001C782B">
        <w:rPr>
          <w:rFonts w:ascii="Times New Roman" w:eastAsia="Times New Roman" w:hAnsi="Times New Roman" w:cs="Times New Roman"/>
          <w:spacing w:val="2"/>
          <w:sz w:val="28"/>
          <w:szCs w:val="28"/>
          <w:lang w:eastAsia="uk-UA"/>
        </w:rPr>
        <w:t>.</w:t>
      </w:r>
    </w:p>
    <w:p w:rsidR="006A5324" w:rsidRPr="006A5324" w:rsidRDefault="006A5324" w:rsidP="008A7A4B">
      <w:pPr>
        <w:spacing w:after="150" w:line="360" w:lineRule="atLeast"/>
        <w:ind w:firstLine="708"/>
        <w:contextualSpacing/>
        <w:jc w:val="both"/>
        <w:rPr>
          <w:rFonts w:ascii="Times New Roman" w:eastAsia="Times New Roman" w:hAnsi="Times New Roman" w:cs="Times New Roman"/>
          <w:spacing w:val="2"/>
          <w:sz w:val="28"/>
          <w:szCs w:val="28"/>
          <w:lang w:eastAsia="uk-UA"/>
        </w:rPr>
      </w:pPr>
      <w:r w:rsidRPr="006A5324">
        <w:rPr>
          <w:rFonts w:ascii="Times New Roman" w:eastAsia="Times New Roman" w:hAnsi="Times New Roman" w:cs="Times New Roman"/>
          <w:spacing w:val="2"/>
          <w:sz w:val="28"/>
          <w:szCs w:val="28"/>
          <w:lang w:eastAsia="uk-UA"/>
        </w:rPr>
        <w:t>Перші прояви насильства часто непомітні або здаються дріб’язковими: образливі коментарі, приниження, контроль над пересуванням, фінансами, контактами. Зазвичай жертва може виправдовувати такі дії, але важливо розпізнати, що навіть ці, на перший погляд, незначні дії є початком насильницької поведінки, яка має тенденцію тільки посилюватися. Якщо ви відчуваєте тиск, приниження, страх або дискомфорт у стосунках, це вже привід задуматися про можливу небезпеку.</w:t>
      </w:r>
    </w:p>
    <w:p w:rsidR="008A7A4B" w:rsidRPr="001A55CB" w:rsidRDefault="006A5324" w:rsidP="008A7A4B">
      <w:pPr>
        <w:spacing w:after="150" w:line="360" w:lineRule="atLeast"/>
        <w:ind w:firstLine="708"/>
        <w:contextualSpacing/>
        <w:jc w:val="both"/>
        <w:rPr>
          <w:rFonts w:ascii="Times New Roman" w:eastAsia="Times New Roman" w:hAnsi="Times New Roman" w:cs="Times New Roman"/>
          <w:spacing w:val="2"/>
          <w:sz w:val="28"/>
          <w:szCs w:val="28"/>
          <w:lang w:eastAsia="uk-UA"/>
        </w:rPr>
      </w:pPr>
      <w:r w:rsidRPr="006A5324">
        <w:rPr>
          <w:rFonts w:ascii="Times New Roman" w:eastAsia="Times New Roman" w:hAnsi="Times New Roman" w:cs="Times New Roman"/>
          <w:spacing w:val="2"/>
          <w:sz w:val="28"/>
          <w:szCs w:val="28"/>
          <w:lang w:eastAsia="uk-UA"/>
        </w:rPr>
        <w:lastRenderedPageBreak/>
        <w:t xml:space="preserve">Якщо виникає підозра або ви стикаєтеся з проявами насильства, важливо знати, куди звернутися. Перш за все, намагайтеся звернутися до близьких людей: друзів чи родичів, яким довіряєте. Підтримка з боку оточення може стати першим кроком до захисту та подолання ситуації. Також існують гарячі лінії для постраждалих від насильства, де професійні консультанти можуть надати поради, підтримку та допомогти оцінити рівень небезпеки. </w:t>
      </w:r>
    </w:p>
    <w:p w:rsidR="006A5324" w:rsidRPr="006A5324" w:rsidRDefault="006A5324" w:rsidP="008A7A4B">
      <w:pPr>
        <w:spacing w:after="150" w:line="360" w:lineRule="atLeast"/>
        <w:ind w:firstLine="708"/>
        <w:contextualSpacing/>
        <w:jc w:val="both"/>
        <w:rPr>
          <w:rFonts w:ascii="Times New Roman" w:eastAsia="Times New Roman" w:hAnsi="Times New Roman" w:cs="Times New Roman"/>
          <w:spacing w:val="2"/>
          <w:sz w:val="28"/>
          <w:szCs w:val="28"/>
          <w:lang w:eastAsia="uk-UA"/>
        </w:rPr>
      </w:pPr>
      <w:r w:rsidRPr="006A5324">
        <w:rPr>
          <w:rFonts w:ascii="Times New Roman" w:eastAsia="Times New Roman" w:hAnsi="Times New Roman" w:cs="Times New Roman"/>
          <w:spacing w:val="2"/>
          <w:sz w:val="28"/>
          <w:szCs w:val="28"/>
          <w:lang w:eastAsia="uk-UA"/>
        </w:rPr>
        <w:t>В Україні діє загальнонаціональна гаряча лінія з протидії домашньому насильству, куди можна звернутися анонімно за номером 116 123 (безкоштовно) або на номер 15-47. Якщо ж насильство продовжується, важливо знати про можливість звернутися до кризових центрів або притулків для постраждалих, які працюють у багатьох містах. У таких центрах надається тимчасове житло, психологічна допомога та юридичні консультації. Якщо ситуація загрожує життю, негайно звертайтеся до поліції за номером 102. Поліція може накласти захисний припис, який заборонить кривдникові контактувати з вами або наближатися до місця вашого проживання.</w:t>
      </w:r>
    </w:p>
    <w:p w:rsidR="006A5324" w:rsidRPr="001A55CB" w:rsidRDefault="008A7A4B" w:rsidP="008A7A4B">
      <w:pPr>
        <w:spacing w:after="150" w:line="360" w:lineRule="atLeast"/>
        <w:ind w:firstLine="708"/>
        <w:contextualSpacing/>
        <w:jc w:val="both"/>
        <w:rPr>
          <w:rFonts w:ascii="Times New Roman" w:eastAsia="Times New Roman" w:hAnsi="Times New Roman" w:cs="Times New Roman"/>
          <w:spacing w:val="2"/>
          <w:sz w:val="28"/>
          <w:szCs w:val="28"/>
          <w:lang w:eastAsia="uk-UA"/>
        </w:rPr>
      </w:pPr>
      <w:r w:rsidRPr="001A55CB">
        <w:rPr>
          <w:rFonts w:ascii="Times New Roman" w:eastAsia="Times New Roman" w:hAnsi="Times New Roman" w:cs="Times New Roman"/>
          <w:spacing w:val="2"/>
          <w:sz w:val="28"/>
          <w:szCs w:val="28"/>
          <w:lang w:eastAsia="uk-UA"/>
        </w:rPr>
        <w:t>У разі насильства необхідною є</w:t>
      </w:r>
      <w:r w:rsidR="006A5324" w:rsidRPr="006A5324">
        <w:rPr>
          <w:rFonts w:ascii="Times New Roman" w:eastAsia="Times New Roman" w:hAnsi="Times New Roman" w:cs="Times New Roman"/>
          <w:spacing w:val="2"/>
          <w:sz w:val="28"/>
          <w:szCs w:val="28"/>
          <w:lang w:eastAsia="uk-UA"/>
        </w:rPr>
        <w:t xml:space="preserve"> психологічна підтримка</w:t>
      </w:r>
      <w:r w:rsidRPr="001A55CB">
        <w:rPr>
          <w:rFonts w:ascii="Times New Roman" w:eastAsia="Times New Roman" w:hAnsi="Times New Roman" w:cs="Times New Roman"/>
          <w:spacing w:val="2"/>
          <w:sz w:val="28"/>
          <w:szCs w:val="28"/>
          <w:lang w:eastAsia="uk-UA"/>
        </w:rPr>
        <w:t>.</w:t>
      </w:r>
      <w:r w:rsidR="006A5324" w:rsidRPr="006A5324">
        <w:rPr>
          <w:rFonts w:ascii="Times New Roman" w:eastAsia="Times New Roman" w:hAnsi="Times New Roman" w:cs="Times New Roman"/>
          <w:spacing w:val="2"/>
          <w:sz w:val="28"/>
          <w:szCs w:val="28"/>
          <w:lang w:eastAsia="uk-UA"/>
        </w:rPr>
        <w:t xml:space="preserve"> </w:t>
      </w:r>
      <w:r w:rsidRPr="001A55CB">
        <w:rPr>
          <w:rFonts w:ascii="Times New Roman" w:eastAsia="Times New Roman" w:hAnsi="Times New Roman" w:cs="Times New Roman"/>
          <w:spacing w:val="2"/>
          <w:sz w:val="28"/>
          <w:szCs w:val="28"/>
          <w:lang w:eastAsia="uk-UA"/>
        </w:rPr>
        <w:t>Вона</w:t>
      </w:r>
      <w:r w:rsidR="006A5324" w:rsidRPr="006A5324">
        <w:rPr>
          <w:rFonts w:ascii="Times New Roman" w:eastAsia="Times New Roman" w:hAnsi="Times New Roman" w:cs="Times New Roman"/>
          <w:spacing w:val="2"/>
          <w:sz w:val="28"/>
          <w:szCs w:val="28"/>
          <w:lang w:eastAsia="uk-UA"/>
        </w:rPr>
        <w:t xml:space="preserve"> допоможе вам зберегти емоційний баланс, побороти страх і прийняти правильне рішення щодо подальших дій. </w:t>
      </w:r>
      <w:r w:rsidRPr="001A55CB">
        <w:rPr>
          <w:rFonts w:ascii="Times New Roman" w:eastAsia="Times New Roman" w:hAnsi="Times New Roman" w:cs="Times New Roman"/>
          <w:spacing w:val="2"/>
          <w:sz w:val="28"/>
          <w:szCs w:val="28"/>
          <w:lang w:eastAsia="uk-UA"/>
        </w:rPr>
        <w:t xml:space="preserve">Тому не </w:t>
      </w:r>
      <w:r w:rsidR="006A5324" w:rsidRPr="006A5324">
        <w:rPr>
          <w:rFonts w:ascii="Times New Roman" w:eastAsia="Times New Roman" w:hAnsi="Times New Roman" w:cs="Times New Roman"/>
          <w:spacing w:val="2"/>
          <w:sz w:val="28"/>
          <w:szCs w:val="28"/>
          <w:lang w:eastAsia="uk-UA"/>
        </w:rPr>
        <w:t>У разі потреби можна звернутися й до жіночих громадських організацій, які спеціалізуються на допомозі постраждалим від насильства.</w:t>
      </w:r>
    </w:p>
    <w:p w:rsidR="001A55CB" w:rsidRPr="006A5324" w:rsidRDefault="001A55CB" w:rsidP="001A55CB">
      <w:pPr>
        <w:spacing w:after="150" w:line="360" w:lineRule="atLeast"/>
        <w:ind w:firstLine="708"/>
        <w:contextualSpacing/>
        <w:jc w:val="both"/>
        <w:rPr>
          <w:rFonts w:ascii="Times New Roman" w:eastAsia="Times New Roman" w:hAnsi="Times New Roman" w:cs="Times New Roman"/>
          <w:spacing w:val="2"/>
          <w:sz w:val="28"/>
          <w:szCs w:val="28"/>
          <w:lang w:eastAsia="uk-UA"/>
        </w:rPr>
      </w:pPr>
      <w:r w:rsidRPr="006A5324">
        <w:rPr>
          <w:rFonts w:ascii="Times New Roman" w:eastAsia="Times New Roman" w:hAnsi="Times New Roman" w:cs="Times New Roman"/>
          <w:spacing w:val="2"/>
          <w:sz w:val="28"/>
          <w:szCs w:val="28"/>
          <w:lang w:eastAsia="uk-UA"/>
        </w:rPr>
        <w:t>У випадках, коли потрібна юридична допомога, існують організації, які надають безкоштовні консультації та допомогу в складанні заяв і звернень. Також ви можете звернутися до місцевого центру безоплатної правової допомоги, де фахівці допоможуть розібратися з документами та підготувати скарги.</w:t>
      </w:r>
    </w:p>
    <w:p w:rsidR="006A5324" w:rsidRPr="001A55CB" w:rsidRDefault="00FA60A8" w:rsidP="008A7A4B">
      <w:pPr>
        <w:spacing w:line="360" w:lineRule="atLeast"/>
        <w:ind w:firstLine="708"/>
        <w:contextualSpacing/>
        <w:jc w:val="both"/>
        <w:rPr>
          <w:rFonts w:ascii="Times New Roman" w:eastAsia="Times New Roman" w:hAnsi="Times New Roman" w:cs="Times New Roman"/>
          <w:spacing w:val="2"/>
          <w:sz w:val="28"/>
          <w:szCs w:val="28"/>
          <w:lang w:eastAsia="uk-UA"/>
        </w:rPr>
      </w:pPr>
      <w:r>
        <w:rPr>
          <w:noProof/>
          <w:lang w:eastAsia="uk-UA"/>
        </w:rPr>
        <w:drawing>
          <wp:anchor distT="0" distB="0" distL="114300" distR="114300" simplePos="0" relativeHeight="251659264" behindDoc="1" locked="0" layoutInCell="1" allowOverlap="1">
            <wp:simplePos x="0" y="0"/>
            <wp:positionH relativeFrom="column">
              <wp:posOffset>18415</wp:posOffset>
            </wp:positionH>
            <wp:positionV relativeFrom="paragraph">
              <wp:posOffset>135255</wp:posOffset>
            </wp:positionV>
            <wp:extent cx="1766570" cy="2143125"/>
            <wp:effectExtent l="0" t="0" r="5080" b="9525"/>
            <wp:wrapTight wrapText="bothSides">
              <wp:wrapPolygon edited="0">
                <wp:start x="0" y="0"/>
                <wp:lineTo x="0" y="21504"/>
                <wp:lineTo x="21429" y="21504"/>
                <wp:lineTo x="21429" y="0"/>
                <wp:lineTo x="0" y="0"/>
              </wp:wrapPolygon>
            </wp:wrapTight>
            <wp:docPr id="3" name="Рисунок 3" descr="важливо - ПЕРШИЙ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ажливо - ПЕРШИЙ онлай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657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5CB">
        <w:rPr>
          <w:rFonts w:ascii="Times New Roman" w:eastAsia="Times New Roman" w:hAnsi="Times New Roman" w:cs="Times New Roman"/>
          <w:b/>
          <w:bCs/>
          <w:spacing w:val="2"/>
          <w:sz w:val="28"/>
          <w:szCs w:val="28"/>
          <w:lang w:eastAsia="uk-UA"/>
        </w:rPr>
        <w:t xml:space="preserve"> </w:t>
      </w:r>
      <w:r w:rsidR="006A5324" w:rsidRPr="001A55CB">
        <w:rPr>
          <w:rFonts w:ascii="Times New Roman" w:eastAsia="Times New Roman" w:hAnsi="Times New Roman" w:cs="Times New Roman"/>
          <w:b/>
          <w:bCs/>
          <w:spacing w:val="2"/>
          <w:sz w:val="28"/>
          <w:szCs w:val="28"/>
          <w:lang w:eastAsia="uk-UA"/>
        </w:rPr>
        <w:t>Пам’ятайте!</w:t>
      </w:r>
      <w:r w:rsidR="006A5324" w:rsidRPr="006A5324">
        <w:rPr>
          <w:rFonts w:ascii="Times New Roman" w:eastAsia="Times New Roman" w:hAnsi="Times New Roman" w:cs="Times New Roman"/>
          <w:spacing w:val="2"/>
          <w:sz w:val="28"/>
          <w:szCs w:val="28"/>
          <w:lang w:eastAsia="uk-UA"/>
        </w:rPr>
        <w:t> Ви не самотні, і існує багато ресурсів, які можуть вам допомогти. Захистити себе та свої права — ваше законне право. Навіть у найскладнішій ситуації завжди є вихід, і завжди є люди, готові надати вам допомогу.</w:t>
      </w:r>
    </w:p>
    <w:p w:rsidR="008A7A4B" w:rsidRPr="006A5324" w:rsidRDefault="008A7A4B" w:rsidP="001A55CB">
      <w:pPr>
        <w:spacing w:line="360" w:lineRule="atLeast"/>
        <w:ind w:firstLine="708"/>
        <w:contextualSpacing/>
        <w:jc w:val="both"/>
        <w:rPr>
          <w:rFonts w:ascii="Times New Roman" w:eastAsia="Times New Roman" w:hAnsi="Times New Roman" w:cs="Times New Roman"/>
          <w:spacing w:val="2"/>
          <w:sz w:val="28"/>
          <w:szCs w:val="28"/>
          <w:lang w:eastAsia="uk-UA"/>
        </w:rPr>
      </w:pPr>
      <w:r w:rsidRPr="001A55CB">
        <w:rPr>
          <w:rFonts w:ascii="Times New Roman" w:hAnsi="Times New Roman" w:cs="Times New Roman"/>
          <w:sz w:val="27"/>
          <w:szCs w:val="27"/>
        </w:rPr>
        <w:t>У випадку з насильством мовчання ніколи не буває золотом. Знайдіть сили розказати про те, що сталося. Так ви допоможете собі пережити негативний досвід, мінімізувати ризики його повторення, покарати винного, а тому, цілком можливо, зможете захистити інших від насильницьких дій свого кривдника. </w:t>
      </w:r>
    </w:p>
    <w:p w:rsidR="004F4152" w:rsidRPr="001A55CB" w:rsidRDefault="004F4152">
      <w:pPr>
        <w:contextualSpacing/>
        <w:rPr>
          <w:rFonts w:ascii="Times New Roman" w:hAnsi="Times New Roman" w:cs="Times New Roman"/>
        </w:rPr>
      </w:pPr>
      <w:bookmarkStart w:id="0" w:name="_GoBack"/>
      <w:bookmarkEnd w:id="0"/>
    </w:p>
    <w:sectPr w:rsidR="004F4152" w:rsidRPr="001A55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3477"/>
    <w:multiLevelType w:val="multilevel"/>
    <w:tmpl w:val="07AA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324"/>
    <w:rsid w:val="001A55CB"/>
    <w:rsid w:val="001C782B"/>
    <w:rsid w:val="00206E0B"/>
    <w:rsid w:val="00440EE0"/>
    <w:rsid w:val="004F4152"/>
    <w:rsid w:val="006A5324"/>
    <w:rsid w:val="006C4A05"/>
    <w:rsid w:val="00713AF5"/>
    <w:rsid w:val="008247AD"/>
    <w:rsid w:val="008A7A4B"/>
    <w:rsid w:val="00921D68"/>
    <w:rsid w:val="009A17B9"/>
    <w:rsid w:val="00A11351"/>
    <w:rsid w:val="00A3312B"/>
    <w:rsid w:val="00BD4D22"/>
    <w:rsid w:val="00E35BBC"/>
    <w:rsid w:val="00E9507D"/>
    <w:rsid w:val="00FA6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A53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5324"/>
    <w:rPr>
      <w:rFonts w:ascii="Times New Roman" w:eastAsia="Times New Roman" w:hAnsi="Times New Roman" w:cs="Times New Roman"/>
      <w:b/>
      <w:bCs/>
      <w:kern w:val="36"/>
      <w:sz w:val="48"/>
      <w:szCs w:val="48"/>
      <w:lang w:eastAsia="uk-UA"/>
    </w:rPr>
  </w:style>
  <w:style w:type="character" w:customStyle="1" w:styleId="elementor-icon-list-text">
    <w:name w:val="elementor-icon-list-text"/>
    <w:basedOn w:val="a0"/>
    <w:rsid w:val="006A5324"/>
  </w:style>
  <w:style w:type="paragraph" w:styleId="a3">
    <w:name w:val="Normal (Web)"/>
    <w:basedOn w:val="a"/>
    <w:uiPriority w:val="99"/>
    <w:semiHidden/>
    <w:unhideWhenUsed/>
    <w:rsid w:val="006A53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A5324"/>
    <w:rPr>
      <w:b/>
      <w:bCs/>
    </w:rPr>
  </w:style>
  <w:style w:type="character" w:styleId="a5">
    <w:name w:val="Emphasis"/>
    <w:basedOn w:val="a0"/>
    <w:uiPriority w:val="20"/>
    <w:qFormat/>
    <w:rsid w:val="001A55CB"/>
    <w:rPr>
      <w:i/>
      <w:iCs/>
    </w:rPr>
  </w:style>
  <w:style w:type="paragraph" w:styleId="a6">
    <w:name w:val="Balloon Text"/>
    <w:basedOn w:val="a"/>
    <w:link w:val="a7"/>
    <w:uiPriority w:val="99"/>
    <w:semiHidden/>
    <w:unhideWhenUsed/>
    <w:rsid w:val="001C7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78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A53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5324"/>
    <w:rPr>
      <w:rFonts w:ascii="Times New Roman" w:eastAsia="Times New Roman" w:hAnsi="Times New Roman" w:cs="Times New Roman"/>
      <w:b/>
      <w:bCs/>
      <w:kern w:val="36"/>
      <w:sz w:val="48"/>
      <w:szCs w:val="48"/>
      <w:lang w:eastAsia="uk-UA"/>
    </w:rPr>
  </w:style>
  <w:style w:type="character" w:customStyle="1" w:styleId="elementor-icon-list-text">
    <w:name w:val="elementor-icon-list-text"/>
    <w:basedOn w:val="a0"/>
    <w:rsid w:val="006A5324"/>
  </w:style>
  <w:style w:type="paragraph" w:styleId="a3">
    <w:name w:val="Normal (Web)"/>
    <w:basedOn w:val="a"/>
    <w:uiPriority w:val="99"/>
    <w:semiHidden/>
    <w:unhideWhenUsed/>
    <w:rsid w:val="006A53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A5324"/>
    <w:rPr>
      <w:b/>
      <w:bCs/>
    </w:rPr>
  </w:style>
  <w:style w:type="character" w:styleId="a5">
    <w:name w:val="Emphasis"/>
    <w:basedOn w:val="a0"/>
    <w:uiPriority w:val="20"/>
    <w:qFormat/>
    <w:rsid w:val="001A55CB"/>
    <w:rPr>
      <w:i/>
      <w:iCs/>
    </w:rPr>
  </w:style>
  <w:style w:type="paragraph" w:styleId="a6">
    <w:name w:val="Balloon Text"/>
    <w:basedOn w:val="a"/>
    <w:link w:val="a7"/>
    <w:uiPriority w:val="99"/>
    <w:semiHidden/>
    <w:unhideWhenUsed/>
    <w:rsid w:val="001C7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78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71946">
      <w:bodyDiv w:val="1"/>
      <w:marLeft w:val="0"/>
      <w:marRight w:val="0"/>
      <w:marTop w:val="0"/>
      <w:marBottom w:val="0"/>
      <w:divBdr>
        <w:top w:val="none" w:sz="0" w:space="0" w:color="auto"/>
        <w:left w:val="none" w:sz="0" w:space="0" w:color="auto"/>
        <w:bottom w:val="none" w:sz="0" w:space="0" w:color="auto"/>
        <w:right w:val="none" w:sz="0" w:space="0" w:color="auto"/>
      </w:divBdr>
    </w:div>
    <w:div w:id="1312833947">
      <w:bodyDiv w:val="1"/>
      <w:marLeft w:val="0"/>
      <w:marRight w:val="0"/>
      <w:marTop w:val="0"/>
      <w:marBottom w:val="0"/>
      <w:divBdr>
        <w:top w:val="none" w:sz="0" w:space="0" w:color="auto"/>
        <w:left w:val="none" w:sz="0" w:space="0" w:color="auto"/>
        <w:bottom w:val="none" w:sz="0" w:space="0" w:color="auto"/>
        <w:right w:val="none" w:sz="0" w:space="0" w:color="auto"/>
      </w:divBdr>
      <w:divsChild>
        <w:div w:id="678428892">
          <w:marLeft w:val="0"/>
          <w:marRight w:val="0"/>
          <w:marTop w:val="0"/>
          <w:marBottom w:val="300"/>
          <w:divBdr>
            <w:top w:val="none" w:sz="0" w:space="0" w:color="auto"/>
            <w:left w:val="none" w:sz="0" w:space="0" w:color="auto"/>
            <w:bottom w:val="none" w:sz="0" w:space="0" w:color="auto"/>
            <w:right w:val="none" w:sz="0" w:space="0" w:color="auto"/>
          </w:divBdr>
          <w:divsChild>
            <w:div w:id="17196103">
              <w:marLeft w:val="0"/>
              <w:marRight w:val="0"/>
              <w:marTop w:val="150"/>
              <w:marBottom w:val="210"/>
              <w:divBdr>
                <w:top w:val="none" w:sz="0" w:space="0" w:color="auto"/>
                <w:left w:val="none" w:sz="0" w:space="0" w:color="auto"/>
                <w:bottom w:val="none" w:sz="0" w:space="0" w:color="auto"/>
                <w:right w:val="none" w:sz="0" w:space="0" w:color="auto"/>
              </w:divBdr>
            </w:div>
          </w:divsChild>
        </w:div>
        <w:div w:id="2133355686">
          <w:marLeft w:val="0"/>
          <w:marRight w:val="0"/>
          <w:marTop w:val="0"/>
          <w:marBottom w:val="300"/>
          <w:divBdr>
            <w:top w:val="none" w:sz="0" w:space="0" w:color="auto"/>
            <w:left w:val="none" w:sz="0" w:space="0" w:color="auto"/>
            <w:bottom w:val="none" w:sz="0" w:space="0" w:color="auto"/>
            <w:right w:val="none" w:sz="0" w:space="0" w:color="auto"/>
          </w:divBdr>
          <w:divsChild>
            <w:div w:id="1935742130">
              <w:marLeft w:val="0"/>
              <w:marRight w:val="0"/>
              <w:marTop w:val="0"/>
              <w:marBottom w:val="240"/>
              <w:divBdr>
                <w:top w:val="none" w:sz="0" w:space="0" w:color="auto"/>
                <w:left w:val="none" w:sz="0" w:space="0" w:color="auto"/>
                <w:bottom w:val="none" w:sz="0" w:space="0" w:color="auto"/>
                <w:right w:val="none" w:sz="0" w:space="0" w:color="auto"/>
              </w:divBdr>
            </w:div>
          </w:divsChild>
        </w:div>
        <w:div w:id="1789199923">
          <w:marLeft w:val="0"/>
          <w:marRight w:val="0"/>
          <w:marTop w:val="0"/>
          <w:marBottom w:val="300"/>
          <w:divBdr>
            <w:top w:val="none" w:sz="0" w:space="0" w:color="auto"/>
            <w:left w:val="none" w:sz="0" w:space="0" w:color="auto"/>
            <w:bottom w:val="none" w:sz="0" w:space="0" w:color="auto"/>
            <w:right w:val="none" w:sz="0" w:space="0" w:color="auto"/>
          </w:divBdr>
          <w:divsChild>
            <w:div w:id="1976720393">
              <w:marLeft w:val="0"/>
              <w:marRight w:val="0"/>
              <w:marTop w:val="0"/>
              <w:marBottom w:val="225"/>
              <w:divBdr>
                <w:top w:val="none" w:sz="0" w:space="0" w:color="auto"/>
                <w:left w:val="none" w:sz="0" w:space="0" w:color="auto"/>
                <w:bottom w:val="none" w:sz="0" w:space="0" w:color="auto"/>
                <w:right w:val="none" w:sz="0" w:space="0" w:color="auto"/>
              </w:divBdr>
              <w:divsChild>
                <w:div w:id="9449266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2807</Words>
  <Characters>1600</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2024-12-09T06:59:00Z</dcterms:created>
  <dcterms:modified xsi:type="dcterms:W3CDTF">2024-12-09T10:07:00Z</dcterms:modified>
</cp:coreProperties>
</file>