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CCD9" w14:textId="77777777" w:rsidR="0001164D" w:rsidRPr="006C5015" w:rsidRDefault="00E42F31">
      <w:pPr>
        <w:spacing w:after="0" w:line="240" w:lineRule="auto"/>
        <w:jc w:val="right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</w:rPr>
        <w:t xml:space="preserve">Додаток </w:t>
      </w:r>
      <w:r w:rsidR="006C5015">
        <w:rPr>
          <w:rFonts w:ascii="Times New Roman" w:hAnsi="Times New Roman"/>
          <w:b/>
          <w:bCs/>
          <w:lang w:val="ru-RU"/>
        </w:rPr>
        <w:t>5</w:t>
      </w:r>
    </w:p>
    <w:p w14:paraId="7B548442" w14:textId="77777777" w:rsidR="0001164D" w:rsidRDefault="0001164D">
      <w:pPr>
        <w:spacing w:after="0" w:line="240" w:lineRule="auto"/>
        <w:jc w:val="right"/>
        <w:rPr>
          <w:rFonts w:ascii="Times New Roman" w:hAnsi="Times New Roman"/>
          <w:b/>
          <w:bCs/>
          <w:sz w:val="12"/>
          <w:szCs w:val="12"/>
        </w:rPr>
      </w:pPr>
    </w:p>
    <w:p w14:paraId="7462D99A" w14:textId="77777777" w:rsidR="008F5DD5" w:rsidRDefault="008F5DD5" w:rsidP="008F5DD5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uk-UA"/>
        </w:rPr>
        <w:t>Форма «Пропозиція» подається на фірмовому бланку (за наявності) Учасника у вигляді, наведеному нижче.</w:t>
      </w:r>
    </w:p>
    <w:p w14:paraId="0F42CC14" w14:textId="77777777" w:rsidR="008F5DD5" w:rsidRDefault="008F5DD5" w:rsidP="00D74E69">
      <w:pPr>
        <w:tabs>
          <w:tab w:val="left" w:pos="0"/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ФОРМА </w:t>
      </w:r>
      <w:r w:rsidR="00D74E69">
        <w:rPr>
          <w:rFonts w:ascii="Times New Roman" w:eastAsia="Times New Roman" w:hAnsi="Times New Roman"/>
          <w:b/>
          <w:sz w:val="24"/>
          <w:szCs w:val="24"/>
          <w:lang w:eastAsia="uk-UA"/>
        </w:rPr>
        <w:t>«ТЕНДЕРНА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ПРОПОЗИЦІЯ</w:t>
      </w:r>
      <w:r w:rsidR="00D74E69"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p w14:paraId="109BDABC" w14:textId="77777777" w:rsidR="00D74E69" w:rsidRPr="00D74E69" w:rsidRDefault="00D74E69" w:rsidP="00D74E69">
      <w:pPr>
        <w:tabs>
          <w:tab w:val="left" w:pos="0"/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uk-UA"/>
        </w:rPr>
      </w:pPr>
      <w:r w:rsidRPr="00D74E69">
        <w:rPr>
          <w:rFonts w:ascii="Times New Roman" w:eastAsia="Times New Roman" w:hAnsi="Times New Roman"/>
          <w:bCs/>
          <w:i/>
          <w:iCs/>
          <w:sz w:val="24"/>
          <w:szCs w:val="24"/>
          <w:lang w:eastAsia="uk-UA"/>
        </w:rPr>
        <w:t>(форма, яка подається Учасником )</w:t>
      </w:r>
    </w:p>
    <w:p w14:paraId="46230C01" w14:textId="77777777" w:rsidR="00D74E69" w:rsidRPr="00FB6B66" w:rsidRDefault="00D74E69" w:rsidP="008F5DD5">
      <w:pPr>
        <w:tabs>
          <w:tab w:val="left" w:pos="0"/>
          <w:tab w:val="center" w:pos="4153"/>
          <w:tab w:val="right" w:pos="830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uk-UA"/>
        </w:rPr>
      </w:pPr>
    </w:p>
    <w:p w14:paraId="4990548F" w14:textId="7F7C874D" w:rsidR="008F5DD5" w:rsidRPr="0066466A" w:rsidRDefault="008F5DD5" w:rsidP="00D14137">
      <w:pPr>
        <w:tabs>
          <w:tab w:val="left" w:pos="0"/>
          <w:tab w:val="center" w:pos="4153"/>
          <w:tab w:val="right" w:pos="830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Ми,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__________________________________________ </w:t>
      </w:r>
      <w:r w:rsidR="00D74E69" w:rsidRPr="004457BA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(в цьому місці зазначається повне найменування юридичної особи/ПІБ фізичної особи – Учасника)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, надаємо свою пропозицію щодо участі у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відкритих торгах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на закупівлю</w:t>
      </w:r>
      <w:r w:rsidRPr="004457BA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предметом: </w:t>
      </w:r>
      <w:r w:rsidR="00D14137" w:rsidRPr="00D14137">
        <w:rPr>
          <w:rFonts w:ascii="Times New Roman" w:eastAsia="Times New Roman" w:hAnsi="Times New Roman"/>
          <w:sz w:val="24"/>
          <w:szCs w:val="24"/>
          <w:lang w:eastAsia="uk-UA"/>
        </w:rPr>
        <w:t xml:space="preserve">Капітальний ремонт будівлі навчального корпусу №1 (лабораторія навчально-виробничої кухні) Комунального закладу професійної (професійно-технічної) освіти </w:t>
      </w:r>
      <w:r w:rsidR="00E40DBB" w:rsidRPr="00E40DBB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="00D14137" w:rsidRPr="00D14137">
        <w:rPr>
          <w:rFonts w:ascii="Times New Roman" w:eastAsia="Times New Roman" w:hAnsi="Times New Roman"/>
          <w:sz w:val="24"/>
          <w:szCs w:val="24"/>
          <w:lang w:eastAsia="uk-UA"/>
        </w:rPr>
        <w:t>Київський професійний технологічний коледж</w:t>
      </w:r>
      <w:r w:rsidR="00E40DBB" w:rsidRPr="00E40DBB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bookmarkStart w:id="0" w:name="_GoBack"/>
      <w:bookmarkEnd w:id="0"/>
      <w:r w:rsidR="00D14137" w:rsidRPr="00D14137">
        <w:rPr>
          <w:rFonts w:ascii="Times New Roman" w:eastAsia="Times New Roman" w:hAnsi="Times New Roman"/>
          <w:sz w:val="24"/>
          <w:szCs w:val="24"/>
          <w:lang w:eastAsia="uk-UA"/>
        </w:rPr>
        <w:t xml:space="preserve"> за адресою: вул. Деревообробна 3, Голосіївського району, м. Київ</w:t>
      </w:r>
      <w:r w:rsidR="00AC4109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код </w:t>
      </w:r>
      <w:r w:rsidR="004E75FB" w:rsidRPr="004E75FB">
        <w:rPr>
          <w:rFonts w:ascii="Times New Roman" w:eastAsia="Times New Roman" w:hAnsi="Times New Roman"/>
          <w:sz w:val="24"/>
          <w:szCs w:val="24"/>
          <w:lang w:eastAsia="uk-UA"/>
        </w:rPr>
        <w:t>ДК 021:2015 «Єдиний закупівельний словник»:</w:t>
      </w:r>
      <w:r w:rsidR="004E75F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E75FB" w:rsidRPr="004E75FB">
        <w:rPr>
          <w:rFonts w:ascii="Times New Roman" w:eastAsia="Times New Roman" w:hAnsi="Times New Roman"/>
          <w:sz w:val="24"/>
          <w:szCs w:val="24"/>
          <w:lang w:eastAsia="uk-UA"/>
        </w:rPr>
        <w:t>45453000-7 Капітальний ремонт і реставрація</w:t>
      </w:r>
      <w:r w:rsidR="004E75FB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14:paraId="4108D5C1" w14:textId="77777777" w:rsidR="008F5DD5" w:rsidRPr="004457BA" w:rsidRDefault="008F5DD5" w:rsidP="008F5DD5">
      <w:pPr>
        <w:tabs>
          <w:tab w:val="left" w:pos="0"/>
          <w:tab w:val="center" w:pos="4819"/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Вивчивши документацію та 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інформацію про необхідні технічні, якісні та кількісні характеристики, 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на виконання зазначеного вище, ми, уповноважені на підписання договору, маємо можливість та погоджуємося виконати вимоги Замовника та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>оговору за наступними цінами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>*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 (з урахуванням витрат на транспортування, 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страхування, навантаження, розвантаження, </w:t>
      </w:r>
      <w:proofErr w:type="spellStart"/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>порізку</w:t>
      </w:r>
      <w:proofErr w:type="spellEnd"/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>поставку, усіх податків, зборів та платежів):</w:t>
      </w:r>
    </w:p>
    <w:p w14:paraId="0AFD24DC" w14:textId="77777777" w:rsidR="00D74E69" w:rsidRDefault="00D74E69" w:rsidP="008F5DD5">
      <w:pPr>
        <w:tabs>
          <w:tab w:val="left" w:pos="0"/>
          <w:tab w:val="center" w:pos="4819"/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C7BB3EF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rPr>
          <w:rFonts w:ascii="Times New Roman" w:eastAsia="Times New Roman" w:hAnsi="Times New Roman"/>
          <w:iCs/>
          <w:spacing w:val="-3"/>
          <w:sz w:val="24"/>
          <w:szCs w:val="24"/>
          <w:lang w:val="ru-RU" w:eastAsia="ar-SA"/>
        </w:rPr>
      </w:pPr>
      <w:r w:rsidRPr="0066466A">
        <w:rPr>
          <w:rFonts w:ascii="Times New Roman" w:eastAsia="Times New Roman" w:hAnsi="Times New Roman"/>
          <w:iCs/>
          <w:spacing w:val="-3"/>
          <w:sz w:val="24"/>
          <w:szCs w:val="24"/>
          <w:lang w:eastAsia="ar-SA"/>
        </w:rPr>
        <w:t>цифрами ___________________________________________, у тому числі ПДВ</w:t>
      </w:r>
      <w:r w:rsidRPr="0066466A">
        <w:rPr>
          <w:rFonts w:ascii="Times New Roman" w:eastAsia="Times New Roman" w:hAnsi="Times New Roman"/>
          <w:iCs/>
          <w:spacing w:val="-3"/>
          <w:sz w:val="24"/>
          <w:szCs w:val="24"/>
          <w:lang w:val="ru-RU" w:eastAsia="ar-SA"/>
        </w:rPr>
        <w:t>**</w:t>
      </w:r>
    </w:p>
    <w:p w14:paraId="20B2B184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</w:pPr>
    </w:p>
    <w:p w14:paraId="0250D8B1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</w:pP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  <w:t>словами ___________________________________________, у тому числі ПДВ</w:t>
      </w: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val="ru-RU" w:eastAsia="ar-SA"/>
        </w:rPr>
        <w:t>**</w:t>
      </w: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  <w:t>.</w:t>
      </w:r>
    </w:p>
    <w:p w14:paraId="7295B991" w14:textId="77777777" w:rsidR="008F5DD5" w:rsidRPr="0066466A" w:rsidRDefault="008F5DD5" w:rsidP="008F5DD5">
      <w:pPr>
        <w:tabs>
          <w:tab w:val="left" w:pos="0"/>
          <w:tab w:val="center" w:pos="4819"/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4FCE384" w14:textId="77777777" w:rsidR="008F5DD5" w:rsidRDefault="008F5DD5" w:rsidP="008F5DD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uk-UA"/>
        </w:rPr>
        <w:t>Примітки:</w:t>
      </w:r>
    </w:p>
    <w:p w14:paraId="24B128D4" w14:textId="77777777" w:rsidR="008F5DD5" w:rsidRPr="00172444" w:rsidRDefault="008F5DD5" w:rsidP="008F5DD5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172444">
        <w:rPr>
          <w:rFonts w:ascii="Times New Roman" w:eastAsia="Times New Roman" w:hAnsi="Times New Roman"/>
          <w:i/>
          <w:sz w:val="20"/>
          <w:szCs w:val="20"/>
          <w:lang w:eastAsia="uk-UA"/>
        </w:rPr>
        <w:t>*Ціна та сума мають бути відмінними від 0,00 грн., після коми повинно бути не більше двох знаків.</w:t>
      </w:r>
    </w:p>
    <w:p w14:paraId="3B7819D1" w14:textId="77777777" w:rsidR="008F5DD5" w:rsidRPr="00172444" w:rsidRDefault="008F5DD5" w:rsidP="008F5DD5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172444">
        <w:rPr>
          <w:rFonts w:ascii="Times New Roman" w:eastAsia="Times New Roman" w:hAnsi="Times New Roman"/>
          <w:i/>
          <w:sz w:val="20"/>
          <w:szCs w:val="20"/>
          <w:lang w:eastAsia="uk-UA"/>
        </w:rPr>
        <w:t>**Для платників ПДВ</w:t>
      </w:r>
    </w:p>
    <w:p w14:paraId="098347BD" w14:textId="77777777" w:rsidR="0001164D" w:rsidRDefault="0001164D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</w:rPr>
      </w:pPr>
    </w:p>
    <w:p w14:paraId="0C63C4DA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Якщо наша тендерна пропозиція буде визнана найбільш економічно вигідною ми візьмемо на себе зобов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язання виконати всі умови, передбачені Договором.</w:t>
      </w:r>
    </w:p>
    <w:p w14:paraId="6A839298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 xml:space="preserve">Ми погоджуємося дотримуватися умов цієї тендерної пропозиції протягом </w:t>
      </w:r>
      <w:r w:rsidR="0066466A" w:rsidRPr="0066466A">
        <w:rPr>
          <w:rFonts w:ascii="Times New Roman" w:hAnsi="Times New Roman"/>
          <w:sz w:val="24"/>
          <w:szCs w:val="24"/>
        </w:rPr>
        <w:t>120</w:t>
      </w:r>
      <w:r w:rsidR="00172444" w:rsidRPr="004457BA">
        <w:rPr>
          <w:rFonts w:ascii="Times New Roman" w:hAnsi="Times New Roman"/>
          <w:sz w:val="24"/>
          <w:szCs w:val="24"/>
        </w:rPr>
        <w:t xml:space="preserve"> днів</w:t>
      </w:r>
      <w:r w:rsidRPr="004457BA">
        <w:rPr>
          <w:rFonts w:ascii="Times New Roman" w:hAnsi="Times New Roman"/>
          <w:sz w:val="24"/>
          <w:szCs w:val="24"/>
        </w:rPr>
        <w:t xml:space="preserve"> з дати </w:t>
      </w:r>
      <w:r w:rsidR="00C44241" w:rsidRPr="004457BA">
        <w:rPr>
          <w:rFonts w:ascii="Times New Roman" w:hAnsi="Times New Roman"/>
          <w:sz w:val="24"/>
          <w:szCs w:val="24"/>
        </w:rPr>
        <w:t>розкриття</w:t>
      </w:r>
      <w:r w:rsidRPr="004457BA">
        <w:rPr>
          <w:rFonts w:ascii="Times New Roman" w:hAnsi="Times New Roman"/>
          <w:sz w:val="24"/>
          <w:szCs w:val="24"/>
        </w:rPr>
        <w:t xml:space="preserve"> тендерних пропозицій. Наша тендерна пропозиція буде 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язковою для нас і може бути визнана найбільш економічно вигідною Вами у будь-який час до закінчення зазначеного терміну.</w:t>
      </w:r>
    </w:p>
    <w:p w14:paraId="549BC249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Ми погоджуємося з умовами, що Ви можете відхилити нашу чи всі тендерні пропозиції згідно з умовами тендерної документації</w:t>
      </w:r>
      <w:r w:rsidRPr="004457BA">
        <w:rPr>
          <w:rFonts w:ascii="Times New Roman" w:hAnsi="Times New Roman"/>
          <w:bCs/>
          <w:sz w:val="24"/>
          <w:szCs w:val="24"/>
        </w:rPr>
        <w:t xml:space="preserve">, а </w:t>
      </w:r>
      <w:r w:rsidRPr="004457BA">
        <w:rPr>
          <w:rFonts w:ascii="Times New Roman" w:hAnsi="Times New Roman"/>
          <w:sz w:val="24"/>
          <w:szCs w:val="24"/>
        </w:rPr>
        <w:t>також розуміємо, що Ви не обмежені у прийнятті будь-якої іншої пропозиції з більш вигідними для Вас умовами.</w:t>
      </w:r>
    </w:p>
    <w:p w14:paraId="76794807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Якщо наша тендерна пропозиція буде визнана найбільш економічно вигідною, ми зобов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язуємося підписати Договір із Замовником н</w:t>
      </w:r>
      <w:r w:rsidR="00596C72" w:rsidRPr="004457BA">
        <w:rPr>
          <w:rFonts w:ascii="Times New Roman" w:hAnsi="Times New Roman"/>
          <w:sz w:val="24"/>
          <w:szCs w:val="24"/>
        </w:rPr>
        <w:t xml:space="preserve">е раніше ніж через </w:t>
      </w:r>
      <w:r w:rsidR="00453A01" w:rsidRPr="004457BA">
        <w:rPr>
          <w:rFonts w:ascii="Times New Roman" w:hAnsi="Times New Roman"/>
          <w:sz w:val="24"/>
          <w:szCs w:val="24"/>
        </w:rPr>
        <w:t>5</w:t>
      </w:r>
      <w:r w:rsidR="00596C72" w:rsidRPr="004457BA">
        <w:rPr>
          <w:rFonts w:ascii="Times New Roman" w:hAnsi="Times New Roman"/>
          <w:sz w:val="24"/>
          <w:szCs w:val="24"/>
        </w:rPr>
        <w:t xml:space="preserve"> днів з дати</w:t>
      </w:r>
      <w:r w:rsidRPr="004457BA">
        <w:rPr>
          <w:rFonts w:ascii="Times New Roman" w:hAnsi="Times New Roman"/>
          <w:sz w:val="24"/>
          <w:szCs w:val="24"/>
        </w:rPr>
        <w:t xml:space="preserve"> оприлюднення </w:t>
      </w:r>
      <w:r w:rsidR="00596C72" w:rsidRPr="004457BA">
        <w:rPr>
          <w:rFonts w:ascii="Times New Roman" w:hAnsi="Times New Roman"/>
          <w:sz w:val="24"/>
          <w:szCs w:val="24"/>
        </w:rPr>
        <w:t xml:space="preserve">в електронній системі закупівель </w:t>
      </w:r>
      <w:r w:rsidRPr="004457BA">
        <w:rPr>
          <w:rFonts w:ascii="Times New Roman" w:hAnsi="Times New Roman"/>
          <w:sz w:val="24"/>
          <w:szCs w:val="24"/>
        </w:rPr>
        <w:t xml:space="preserve">повідомлення про намір укласти договір, але не пізніше ніж через </w:t>
      </w:r>
      <w:r w:rsidR="00453A01" w:rsidRPr="004457BA">
        <w:rPr>
          <w:rFonts w:ascii="Times New Roman" w:hAnsi="Times New Roman"/>
          <w:sz w:val="24"/>
          <w:szCs w:val="24"/>
        </w:rPr>
        <w:t xml:space="preserve">15 </w:t>
      </w:r>
      <w:r w:rsidRPr="004457BA">
        <w:rPr>
          <w:rFonts w:ascii="Times New Roman" w:hAnsi="Times New Roman"/>
          <w:sz w:val="24"/>
          <w:szCs w:val="24"/>
        </w:rPr>
        <w:t>днів з дня прийняття рішення про намір укласти договір про закупівлю</w:t>
      </w:r>
      <w:r w:rsidR="00596C72" w:rsidRPr="004457BA">
        <w:rPr>
          <w:rFonts w:ascii="Times New Roman" w:hAnsi="Times New Roman"/>
          <w:sz w:val="24"/>
          <w:szCs w:val="24"/>
        </w:rPr>
        <w:t xml:space="preserve"> відповідно до вимог тендерної документації та тендерної пропозиції</w:t>
      </w:r>
      <w:r w:rsidRPr="004457BA">
        <w:rPr>
          <w:rFonts w:ascii="Times New Roman" w:hAnsi="Times New Roman"/>
          <w:sz w:val="24"/>
          <w:szCs w:val="24"/>
        </w:rPr>
        <w:t>.</w:t>
      </w:r>
    </w:p>
    <w:p w14:paraId="25CD28C2" w14:textId="77777777" w:rsidR="0066466A" w:rsidRPr="006C5015" w:rsidRDefault="0066466A">
      <w:pPr>
        <w:spacing w:after="0" w:line="240" w:lineRule="auto"/>
        <w:jc w:val="both"/>
        <w:rPr>
          <w:rFonts w:ascii="Times New Roman" w:hAnsi="Times New Roman"/>
        </w:rPr>
      </w:pPr>
    </w:p>
    <w:p w14:paraId="4AA169D3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>Посадова особа учасника уповноважена</w:t>
      </w:r>
    </w:p>
    <w:p w14:paraId="2D65AB34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>на підписання документів тендерної пропозиції           ________________           ______________</w:t>
      </w:r>
    </w:p>
    <w:p w14:paraId="3065C4C8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457BA">
        <w:rPr>
          <w:rFonts w:ascii="Times New Roman" w:eastAsia="Times New Roman" w:hAnsi="Times New Roman"/>
          <w:sz w:val="20"/>
          <w:szCs w:val="20"/>
        </w:rPr>
        <w:t>Підпис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457BA">
        <w:rPr>
          <w:rFonts w:ascii="Times New Roman" w:eastAsia="Times New Roman" w:hAnsi="Times New Roman"/>
          <w:sz w:val="20"/>
          <w:szCs w:val="20"/>
        </w:rPr>
        <w:t>(ПІБ)</w:t>
      </w:r>
    </w:p>
    <w:p w14:paraId="4B3AECCB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/>
          <w:sz w:val="20"/>
          <w:szCs w:val="20"/>
          <w:lang w:val="ru-RU"/>
        </w:rPr>
      </w:pP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Pr="004457BA">
        <w:rPr>
          <w:rFonts w:ascii="Times New Roman" w:eastAsia="Times New Roman" w:hAnsi="Times New Roman"/>
          <w:sz w:val="20"/>
          <w:szCs w:val="20"/>
        </w:rPr>
        <w:t>М. П. (у разі використання)</w:t>
      </w:r>
    </w:p>
    <w:p w14:paraId="2E9B142B" w14:textId="77777777" w:rsidR="0001164D" w:rsidRPr="008F5DD5" w:rsidRDefault="00E42F31" w:rsidP="00172444">
      <w:pPr>
        <w:tabs>
          <w:tab w:val="left" w:pos="2160"/>
          <w:tab w:val="left" w:pos="3600"/>
        </w:tabs>
        <w:spacing w:after="0" w:line="240" w:lineRule="auto"/>
        <w:ind w:right="-20"/>
        <w:jc w:val="both"/>
        <w:rPr>
          <w:color w:val="FF0000"/>
          <w:sz w:val="24"/>
          <w:szCs w:val="24"/>
        </w:rPr>
      </w:pPr>
      <w:r w:rsidRPr="008F5DD5">
        <w:rPr>
          <w:rFonts w:ascii="Times New Roman" w:hAnsi="Times New Roman"/>
          <w:b/>
          <w:i/>
          <w:color w:val="FF0000"/>
          <w:sz w:val="24"/>
          <w:szCs w:val="24"/>
        </w:rPr>
        <w:t>Примітка: вартість тендерної пропозиції та всі інші ціни повинні бути чітко та остаточно визначені без будь-яких посилань, обмежень або застережень</w:t>
      </w:r>
    </w:p>
    <w:sectPr w:rsidR="0001164D" w:rsidRPr="008F5DD5" w:rsidSect="007B3A6A">
      <w:pgSz w:w="11906" w:h="16838"/>
      <w:pgMar w:top="680" w:right="851" w:bottom="68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6A9"/>
    <w:multiLevelType w:val="hybridMultilevel"/>
    <w:tmpl w:val="1174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64B97"/>
    <w:multiLevelType w:val="hybridMultilevel"/>
    <w:tmpl w:val="28F00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4D"/>
    <w:rsid w:val="0001164D"/>
    <w:rsid w:val="000B4D21"/>
    <w:rsid w:val="00172444"/>
    <w:rsid w:val="00247CFE"/>
    <w:rsid w:val="002D5157"/>
    <w:rsid w:val="003A5948"/>
    <w:rsid w:val="003D2263"/>
    <w:rsid w:val="004157F5"/>
    <w:rsid w:val="004457BA"/>
    <w:rsid w:val="004532BD"/>
    <w:rsid w:val="00453A01"/>
    <w:rsid w:val="004E75FB"/>
    <w:rsid w:val="00596C72"/>
    <w:rsid w:val="005A3D4D"/>
    <w:rsid w:val="0066466A"/>
    <w:rsid w:val="006B59B1"/>
    <w:rsid w:val="006B6956"/>
    <w:rsid w:val="006C5015"/>
    <w:rsid w:val="00742EA0"/>
    <w:rsid w:val="007B3870"/>
    <w:rsid w:val="007B3A6A"/>
    <w:rsid w:val="00837B9E"/>
    <w:rsid w:val="008F5DD5"/>
    <w:rsid w:val="009D4C2D"/>
    <w:rsid w:val="00A7758A"/>
    <w:rsid w:val="00A9581D"/>
    <w:rsid w:val="00AA2A70"/>
    <w:rsid w:val="00AB0434"/>
    <w:rsid w:val="00AC4109"/>
    <w:rsid w:val="00AD5D5A"/>
    <w:rsid w:val="00B95855"/>
    <w:rsid w:val="00C206DE"/>
    <w:rsid w:val="00C22366"/>
    <w:rsid w:val="00C24CED"/>
    <w:rsid w:val="00C44241"/>
    <w:rsid w:val="00CA70F3"/>
    <w:rsid w:val="00CF15F2"/>
    <w:rsid w:val="00D043C8"/>
    <w:rsid w:val="00D14137"/>
    <w:rsid w:val="00D74E69"/>
    <w:rsid w:val="00D96C82"/>
    <w:rsid w:val="00DC7B36"/>
    <w:rsid w:val="00E40DBB"/>
    <w:rsid w:val="00E42F31"/>
    <w:rsid w:val="00E66808"/>
    <w:rsid w:val="00EA2681"/>
    <w:rsid w:val="00F64EED"/>
    <w:rsid w:val="00F70A39"/>
    <w:rsid w:val="00F83AEF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4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BC6D33"/>
  </w:style>
  <w:style w:type="character" w:customStyle="1" w:styleId="a4">
    <w:name w:val="Верхний колонтитул Знак"/>
    <w:basedOn w:val="a0"/>
    <w:uiPriority w:val="99"/>
    <w:qFormat/>
    <w:rsid w:val="00BC6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01164D"/>
    <w:pPr>
      <w:keepNext/>
      <w:spacing w:before="240" w:after="120"/>
    </w:pPr>
    <w:rPr>
      <w:rFonts w:ascii="Times New Roman" w:eastAsia="WenQuanYi Micro Hei" w:hAnsi="Times New Roman" w:cs="Lohit Devanagari"/>
      <w:sz w:val="28"/>
      <w:szCs w:val="28"/>
    </w:rPr>
  </w:style>
  <w:style w:type="paragraph" w:styleId="a5">
    <w:name w:val="Body Text"/>
    <w:basedOn w:val="a"/>
    <w:rsid w:val="0001164D"/>
    <w:pPr>
      <w:spacing w:after="140"/>
    </w:pPr>
  </w:style>
  <w:style w:type="paragraph" w:styleId="a6">
    <w:name w:val="List"/>
    <w:basedOn w:val="a5"/>
    <w:rsid w:val="0001164D"/>
    <w:rPr>
      <w:rFonts w:ascii="Times New Roman" w:hAnsi="Times New Roman" w:cs="Lohit Devanagari"/>
    </w:rPr>
  </w:style>
  <w:style w:type="paragraph" w:customStyle="1" w:styleId="10">
    <w:name w:val="Название объекта1"/>
    <w:basedOn w:val="a"/>
    <w:qFormat/>
    <w:rsid w:val="0001164D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01164D"/>
    <w:pPr>
      <w:suppressLineNumbers/>
    </w:pPr>
    <w:rPr>
      <w:rFonts w:ascii="Times New Roman" w:hAnsi="Times New Roman" w:cs="Lohit Devanagari"/>
    </w:rPr>
  </w:style>
  <w:style w:type="paragraph" w:styleId="a8">
    <w:name w:val="Normal (Web)"/>
    <w:basedOn w:val="a"/>
    <w:uiPriority w:val="99"/>
    <w:qFormat/>
    <w:rsid w:val="0059444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unhideWhenUsed/>
    <w:qFormat/>
    <w:rsid w:val="005944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BC6D3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7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4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BC6D33"/>
  </w:style>
  <w:style w:type="character" w:customStyle="1" w:styleId="a4">
    <w:name w:val="Верхний колонтитул Знак"/>
    <w:basedOn w:val="a0"/>
    <w:uiPriority w:val="99"/>
    <w:qFormat/>
    <w:rsid w:val="00BC6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01164D"/>
    <w:pPr>
      <w:keepNext/>
      <w:spacing w:before="240" w:after="120"/>
    </w:pPr>
    <w:rPr>
      <w:rFonts w:ascii="Times New Roman" w:eastAsia="WenQuanYi Micro Hei" w:hAnsi="Times New Roman" w:cs="Lohit Devanagari"/>
      <w:sz w:val="28"/>
      <w:szCs w:val="28"/>
    </w:rPr>
  </w:style>
  <w:style w:type="paragraph" w:styleId="a5">
    <w:name w:val="Body Text"/>
    <w:basedOn w:val="a"/>
    <w:rsid w:val="0001164D"/>
    <w:pPr>
      <w:spacing w:after="140"/>
    </w:pPr>
  </w:style>
  <w:style w:type="paragraph" w:styleId="a6">
    <w:name w:val="List"/>
    <w:basedOn w:val="a5"/>
    <w:rsid w:val="0001164D"/>
    <w:rPr>
      <w:rFonts w:ascii="Times New Roman" w:hAnsi="Times New Roman" w:cs="Lohit Devanagari"/>
    </w:rPr>
  </w:style>
  <w:style w:type="paragraph" w:customStyle="1" w:styleId="10">
    <w:name w:val="Название объекта1"/>
    <w:basedOn w:val="a"/>
    <w:qFormat/>
    <w:rsid w:val="0001164D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01164D"/>
    <w:pPr>
      <w:suppressLineNumbers/>
    </w:pPr>
    <w:rPr>
      <w:rFonts w:ascii="Times New Roman" w:hAnsi="Times New Roman" w:cs="Lohit Devanagari"/>
    </w:rPr>
  </w:style>
  <w:style w:type="paragraph" w:styleId="a8">
    <w:name w:val="Normal (Web)"/>
    <w:basedOn w:val="a"/>
    <w:uiPriority w:val="99"/>
    <w:qFormat/>
    <w:rsid w:val="0059444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unhideWhenUsed/>
    <w:qFormat/>
    <w:rsid w:val="005944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BC6D3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7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marketing3</dc:creator>
  <cp:lastModifiedBy>admin</cp:lastModifiedBy>
  <cp:revision>18</cp:revision>
  <dcterms:created xsi:type="dcterms:W3CDTF">2023-04-04T13:24:00Z</dcterms:created>
  <dcterms:modified xsi:type="dcterms:W3CDTF">2025-11-27T09:09:00Z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