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580" w:rsidRPr="00EC34E3" w:rsidRDefault="00723580" w:rsidP="00723580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ОГОЛОШЕННЯ </w:t>
      </w:r>
    </w:p>
    <w:p w:rsidR="00F3559A" w:rsidRPr="00EC34E3" w:rsidRDefault="00723580" w:rsidP="00AE45C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>про проведення конкурсн</w:t>
      </w:r>
      <w:r w:rsidR="005508D4"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>ого</w:t>
      </w:r>
      <w:r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відбор</w:t>
      </w:r>
      <w:r w:rsidR="005508D4"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>у</w:t>
      </w:r>
      <w:r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на зайняття посад незалежних членів наглядов</w:t>
      </w:r>
      <w:r w:rsidR="005508D4"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ої ради </w:t>
      </w:r>
      <w:r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комунального некомерційного підприємства </w:t>
      </w:r>
    </w:p>
    <w:p w:rsidR="00723580" w:rsidRPr="00EC34E3" w:rsidRDefault="00723580" w:rsidP="00AE45C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>«</w:t>
      </w:r>
      <w:r w:rsidR="00F3559A"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Центральна міська </w:t>
      </w:r>
      <w:r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>лікарня» Кропивницької міської ради»</w:t>
      </w:r>
    </w:p>
    <w:p w:rsidR="003F7853" w:rsidRPr="00EC34E3" w:rsidRDefault="003F7853" w:rsidP="00AE45C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8"/>
        </w:rPr>
      </w:pPr>
    </w:p>
    <w:p w:rsidR="0011517F" w:rsidRPr="00EC34E3" w:rsidRDefault="00932CB3" w:rsidP="00AE45C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C34E3">
        <w:rPr>
          <w:rFonts w:ascii="Times New Roman" w:hAnsi="Times New Roman" w:cs="Times New Roman"/>
          <w:spacing w:val="-4"/>
          <w:sz w:val="28"/>
          <w:szCs w:val="28"/>
        </w:rPr>
        <w:t>Керуючись Порядком утворення наглядової ради закладу охорони здоров’я, затверджен</w:t>
      </w:r>
      <w:r w:rsidR="00931CCE" w:rsidRPr="00EC34E3">
        <w:rPr>
          <w:rFonts w:ascii="Times New Roman" w:hAnsi="Times New Roman" w:cs="Times New Roman"/>
          <w:spacing w:val="-4"/>
          <w:sz w:val="28"/>
          <w:szCs w:val="28"/>
        </w:rPr>
        <w:t>им</w:t>
      </w:r>
      <w:r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 постановою Кабінету Міністрів Украї</w:t>
      </w:r>
      <w:r w:rsidR="00931CCE" w:rsidRPr="00EC34E3">
        <w:rPr>
          <w:rFonts w:ascii="Times New Roman" w:hAnsi="Times New Roman" w:cs="Times New Roman"/>
          <w:spacing w:val="-4"/>
          <w:sz w:val="28"/>
          <w:szCs w:val="28"/>
        </w:rPr>
        <w:t>ни від 21 листопада 2023 року № </w:t>
      </w:r>
      <w:r w:rsidRPr="00EC34E3">
        <w:rPr>
          <w:rFonts w:ascii="Times New Roman" w:hAnsi="Times New Roman" w:cs="Times New Roman"/>
          <w:spacing w:val="-4"/>
          <w:sz w:val="28"/>
          <w:szCs w:val="28"/>
        </w:rPr>
        <w:t>1221</w:t>
      </w:r>
      <w:r w:rsidR="00931CCE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E84FEB" w:rsidRPr="00EC34E3">
        <w:rPr>
          <w:rFonts w:ascii="Times New Roman" w:hAnsi="Times New Roman" w:cs="Times New Roman"/>
          <w:spacing w:val="-4"/>
          <w:sz w:val="28"/>
          <w:szCs w:val="28"/>
        </w:rPr>
        <w:t>рішення</w:t>
      </w:r>
      <w:r w:rsidR="00931CCE" w:rsidRPr="00EC34E3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="00E84FEB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5797D" w:rsidRPr="00EC34E3">
        <w:rPr>
          <w:rFonts w:ascii="Times New Roman" w:hAnsi="Times New Roman" w:cs="Times New Roman"/>
          <w:spacing w:val="-4"/>
          <w:sz w:val="28"/>
          <w:szCs w:val="28"/>
        </w:rPr>
        <w:t>Виконавчого комітету Кропивницької міської ради від 13 серпня 2026 року № 657 «Про утворення конкурсної комісії з проведення конкурсних відборів на зайняття посад незалежних членів наглядових рад закладів охорони здоров’я Кропивницької міської територіальної громади та затвердження її персонального складу», конкурсна комісія з проведення конкурсних відборів на зайняття посад незалежних членів наглядових рад закладів охорони здоров’я Кропивницької міської територіальної гро</w:t>
      </w:r>
      <w:r w:rsidR="000D5E90" w:rsidRPr="00EC34E3">
        <w:rPr>
          <w:rFonts w:ascii="Times New Roman" w:hAnsi="Times New Roman" w:cs="Times New Roman"/>
          <w:spacing w:val="-4"/>
          <w:sz w:val="28"/>
          <w:szCs w:val="28"/>
        </w:rPr>
        <w:t>мади</w:t>
      </w:r>
      <w:r w:rsidR="00BC0FC4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 (далі – к</w:t>
      </w:r>
      <w:r w:rsidR="000D5E90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онкурсна комісія) </w:t>
      </w:r>
      <w:r w:rsidR="00E84FEB" w:rsidRPr="00EC34E3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оголошує про проведення </w:t>
      </w:r>
      <w:r w:rsidR="0011517F" w:rsidRPr="00EC34E3">
        <w:rPr>
          <w:rFonts w:ascii="Times New Roman" w:hAnsi="Times New Roman" w:cs="Times New Roman"/>
          <w:b/>
          <w:spacing w:val="-4"/>
          <w:sz w:val="28"/>
          <w:szCs w:val="28"/>
        </w:rPr>
        <w:t xml:space="preserve">конкурсного відбору на зайняття посад </w:t>
      </w:r>
      <w:r w:rsidR="0011517F" w:rsidRPr="00F6120E">
        <w:rPr>
          <w:rFonts w:ascii="Times New Roman" w:hAnsi="Times New Roman" w:cs="Times New Roman"/>
          <w:b/>
          <w:spacing w:val="-4"/>
          <w:sz w:val="28"/>
          <w:szCs w:val="28"/>
        </w:rPr>
        <w:t>незалежних членів</w:t>
      </w:r>
      <w:r w:rsidR="0011517F" w:rsidRPr="00EC34E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наглядової ради </w:t>
      </w:r>
      <w:r w:rsidR="00517CF2" w:rsidRPr="00EC34E3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закладу охорони здоров’я – </w:t>
      </w:r>
      <w:r w:rsidR="0011517F" w:rsidRPr="00EC34E3">
        <w:rPr>
          <w:rFonts w:ascii="Times New Roman" w:hAnsi="Times New Roman" w:cs="Times New Roman"/>
          <w:b/>
          <w:spacing w:val="-4"/>
          <w:sz w:val="28"/>
          <w:szCs w:val="28"/>
        </w:rPr>
        <w:t>комунального некомерційного підприємства «</w:t>
      </w:r>
      <w:r w:rsidR="00592379" w:rsidRPr="00EC34E3">
        <w:rPr>
          <w:rFonts w:ascii="Times New Roman" w:hAnsi="Times New Roman" w:cs="Times New Roman"/>
          <w:b/>
          <w:bCs/>
          <w:spacing w:val="-4"/>
          <w:sz w:val="28"/>
          <w:szCs w:val="28"/>
        </w:rPr>
        <w:t>Центральна міська лікарня</w:t>
      </w:r>
      <w:r w:rsidR="0011517F" w:rsidRPr="00EC34E3">
        <w:rPr>
          <w:rFonts w:ascii="Times New Roman" w:hAnsi="Times New Roman" w:cs="Times New Roman"/>
          <w:b/>
          <w:spacing w:val="-4"/>
          <w:sz w:val="28"/>
          <w:szCs w:val="28"/>
        </w:rPr>
        <w:t>» Кропивницької міської ради»</w:t>
      </w:r>
      <w:r w:rsidR="003C1E83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 (далі –</w:t>
      </w:r>
      <w:r w:rsidR="003659B0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C1E83" w:rsidRPr="00EC34E3">
        <w:rPr>
          <w:rFonts w:ascii="Times New Roman" w:hAnsi="Times New Roman" w:cs="Times New Roman"/>
          <w:spacing w:val="-4"/>
          <w:sz w:val="28"/>
          <w:szCs w:val="28"/>
        </w:rPr>
        <w:t>заклад).</w:t>
      </w:r>
    </w:p>
    <w:p w:rsidR="0011517F" w:rsidRPr="00EC34E3" w:rsidRDefault="0011517F" w:rsidP="00AE45C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14"/>
          <w:szCs w:val="14"/>
        </w:rPr>
      </w:pPr>
    </w:p>
    <w:p w:rsidR="0011517F" w:rsidRPr="00EC34E3" w:rsidRDefault="00BC0FC4" w:rsidP="00AE45C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C34E3">
        <w:rPr>
          <w:rFonts w:ascii="Times New Roman" w:hAnsi="Times New Roman" w:cs="Times New Roman"/>
          <w:spacing w:val="-4"/>
          <w:sz w:val="28"/>
          <w:szCs w:val="28"/>
        </w:rPr>
        <w:t>Незалежний член наглядової ради закладу охорони здоров’я – фізична особа, яка є представником громадськості, обрана членом наглядової ради за результатами конкурсного відбору, на яку відсутній будь-який вплив з боку власника та/або керівника закладу охорони здоров’я у процесі прийняття рішень під час виконання обов’язків члена наглядової ради</w:t>
      </w:r>
      <w:r w:rsidR="00980DED" w:rsidRPr="00EC34E3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80DED" w:rsidRPr="00EC34E3" w:rsidRDefault="00980DED" w:rsidP="00AE45C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14"/>
          <w:szCs w:val="14"/>
        </w:rPr>
      </w:pPr>
    </w:p>
    <w:p w:rsidR="006501EC" w:rsidRPr="00EC34E3" w:rsidRDefault="006501EC" w:rsidP="00AE45C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Кількість </w:t>
      </w:r>
      <w:r w:rsidR="001057BA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вакантних </w:t>
      </w:r>
      <w:r w:rsidRPr="00EC34E3">
        <w:rPr>
          <w:rFonts w:ascii="Times New Roman" w:hAnsi="Times New Roman" w:cs="Times New Roman"/>
          <w:spacing w:val="-4"/>
          <w:sz w:val="28"/>
          <w:szCs w:val="28"/>
        </w:rPr>
        <w:t>посад</w:t>
      </w:r>
      <w:r w:rsidR="007C3B51" w:rsidRPr="00EC34E3">
        <w:rPr>
          <w:rFonts w:ascii="Times New Roman" w:hAnsi="Times New Roman" w:cs="Times New Roman"/>
          <w:spacing w:val="-4"/>
          <w:sz w:val="28"/>
          <w:szCs w:val="28"/>
        </w:rPr>
        <w:t xml:space="preserve">: </w:t>
      </w:r>
      <w:r w:rsidR="001057BA" w:rsidRPr="00EC34E3">
        <w:rPr>
          <w:rFonts w:ascii="Times New Roman" w:hAnsi="Times New Roman" w:cs="Times New Roman"/>
          <w:b/>
          <w:spacing w:val="-4"/>
          <w:sz w:val="28"/>
          <w:szCs w:val="28"/>
        </w:rPr>
        <w:t>5 (п’ять)</w:t>
      </w:r>
      <w:r w:rsidR="003D40B2" w:rsidRPr="00EC34E3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2C26D8" w:rsidRPr="00EC34E3" w:rsidRDefault="002C26D8" w:rsidP="00917506">
      <w:pPr>
        <w:spacing w:after="0" w:line="240" w:lineRule="auto"/>
        <w:ind w:firstLine="708"/>
        <w:rPr>
          <w:rFonts w:ascii="Times New Roman" w:hAnsi="Times New Roman" w:cs="Times New Roman"/>
          <w:b/>
          <w:spacing w:val="-4"/>
          <w:sz w:val="14"/>
          <w:szCs w:val="14"/>
        </w:rPr>
      </w:pPr>
    </w:p>
    <w:tbl>
      <w:tblPr>
        <w:tblStyle w:val="a4"/>
        <w:tblW w:w="9776" w:type="dxa"/>
        <w:tblInd w:w="-147" w:type="dxa"/>
        <w:tblLook w:val="04A0" w:firstRow="1" w:lastRow="0" w:firstColumn="1" w:lastColumn="0" w:noHBand="0" w:noVBand="1"/>
      </w:tblPr>
      <w:tblGrid>
        <w:gridCol w:w="3823"/>
        <w:gridCol w:w="5953"/>
      </w:tblGrid>
      <w:tr w:rsidR="00EC34E3" w:rsidRPr="00EC34E3" w:rsidTr="0067432D">
        <w:tc>
          <w:tcPr>
            <w:tcW w:w="9776" w:type="dxa"/>
            <w:gridSpan w:val="2"/>
          </w:tcPr>
          <w:p w:rsidR="00EB7B34" w:rsidRPr="00EC34E3" w:rsidRDefault="00EB7B34" w:rsidP="00F43F95">
            <w:pPr>
              <w:widowControl w:val="0"/>
              <w:jc w:val="center"/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</w:pPr>
          </w:p>
          <w:p w:rsidR="00F43F95" w:rsidRPr="00EC34E3" w:rsidRDefault="00EB5888" w:rsidP="00F43F95">
            <w:pPr>
              <w:widowControl w:val="0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Інформація про заклад охорони здоров’я та </w:t>
            </w:r>
          </w:p>
          <w:p w:rsidR="00AB1092" w:rsidRPr="00EC34E3" w:rsidRDefault="00EB5888" w:rsidP="00F43F95">
            <w:pPr>
              <w:widowControl w:val="0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загальні умови проведення конкурсного відбору</w:t>
            </w:r>
          </w:p>
          <w:p w:rsidR="00771FAA" w:rsidRPr="00EC34E3" w:rsidRDefault="00771FAA" w:rsidP="00F43F95">
            <w:pPr>
              <w:widowControl w:val="0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</w:tr>
      <w:tr w:rsidR="00EC34E3" w:rsidRPr="00EC34E3" w:rsidTr="0067432D">
        <w:tc>
          <w:tcPr>
            <w:tcW w:w="3823" w:type="dxa"/>
          </w:tcPr>
          <w:p w:rsidR="002C26D8" w:rsidRPr="00EC34E3" w:rsidRDefault="00F43F95" w:rsidP="00917506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Реквізити рішення власника закладу щодо проведення </w:t>
            </w:r>
            <w:r w:rsidR="00C63190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конкурсного відбору</w:t>
            </w:r>
          </w:p>
        </w:tc>
        <w:tc>
          <w:tcPr>
            <w:tcW w:w="5953" w:type="dxa"/>
          </w:tcPr>
          <w:p w:rsidR="002C26D8" w:rsidRPr="00EC34E3" w:rsidRDefault="00771FAA" w:rsidP="00F57E32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Рішення Виконавчого комітету Кропивницької міської ради від 13 серпня 2026 року № 657 «Про</w:t>
            </w:r>
            <w:r w:rsidR="00F57E32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утворення конкурсної комісії з проведення конкурсних відборів на зайняття посад незалежних членів наглядових рад закладів охорони здоров’я Кропивницької міської територіальної громади та затвердження її персонального складу»</w:t>
            </w:r>
          </w:p>
        </w:tc>
      </w:tr>
      <w:tr w:rsidR="00EC34E3" w:rsidRPr="00EC34E3" w:rsidTr="0067432D">
        <w:tc>
          <w:tcPr>
            <w:tcW w:w="3823" w:type="dxa"/>
          </w:tcPr>
          <w:p w:rsidR="00AE3015" w:rsidRPr="00EC34E3" w:rsidRDefault="00864CF2" w:rsidP="00A3186F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Інформація </w:t>
            </w:r>
            <w:r w:rsidR="001B5CEF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про </w:t>
            </w:r>
            <w:r w:rsidR="00794722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заклад охорони здоров’я, на зайняття посад незалежних членів наглядової ради якого оголошено </w:t>
            </w:r>
            <w:r w:rsidR="003659B0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конкурсний відбір</w:t>
            </w:r>
          </w:p>
        </w:tc>
        <w:tc>
          <w:tcPr>
            <w:tcW w:w="5953" w:type="dxa"/>
          </w:tcPr>
          <w:p w:rsidR="002C26D8" w:rsidRPr="00EC34E3" w:rsidRDefault="00523790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Повне та скорочене найменування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 к</w:t>
            </w:r>
            <w:r w:rsidR="00D870A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омунальне некомерційне підприємство «</w:t>
            </w:r>
            <w:r w:rsidR="00885BC8" w:rsidRPr="00EC34E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Центральна міська лікарня</w:t>
            </w:r>
            <w:r w:rsidR="00D870A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» Кропивницької міської ради» («КНП «</w:t>
            </w:r>
            <w:r w:rsidR="00885BC8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ЦМЛ</w:t>
            </w:r>
            <w:r w:rsidR="00D870A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КМР»)</w:t>
            </w:r>
          </w:p>
          <w:p w:rsidR="001A219E" w:rsidRPr="00EC34E3" w:rsidRDefault="001A219E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  <w:p w:rsidR="001A219E" w:rsidRPr="00EC34E3" w:rsidRDefault="00523790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Місцезнаходження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: </w:t>
            </w:r>
            <w:r w:rsidR="00AF5DA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25004, Кіровоградська обл., м. Кропивницький, вул. Салганні піски, 14 (юридична адреса); 25006, Кіровоградська обл., м. Кропивницький, вул. Архітектора Паученка, 45/35 (поштова адреса)</w:t>
            </w:r>
          </w:p>
          <w:p w:rsidR="001A219E" w:rsidRPr="00EC34E3" w:rsidRDefault="001A219E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  <w:p w:rsidR="00523790" w:rsidRPr="00EC34E3" w:rsidRDefault="00AF31C7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lastRenderedPageBreak/>
              <w:t>Ідентифікаційний код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: </w:t>
            </w:r>
            <w:r w:rsidR="00AF5DA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05493846</w:t>
            </w:r>
          </w:p>
          <w:p w:rsidR="00F65DE4" w:rsidRPr="00F6120E" w:rsidRDefault="00F65DE4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0"/>
                <w:szCs w:val="14"/>
              </w:rPr>
            </w:pPr>
          </w:p>
          <w:p w:rsidR="00F65DE4" w:rsidRPr="00EC34E3" w:rsidRDefault="00AF31C7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 xml:space="preserve">Посилання на </w:t>
            </w:r>
            <w:r w:rsidR="002E4F15"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Статут</w:t>
            </w:r>
            <w:r w:rsidR="002E4F15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  <w:r w:rsidR="00AF5DA3" w:rsidRPr="00EC34E3">
              <w:t xml:space="preserve"> </w:t>
            </w:r>
            <w:hyperlink r:id="rId7" w:history="1">
              <w:r w:rsidR="00AF5DA3" w:rsidRPr="00EC34E3">
                <w:rPr>
                  <w:rStyle w:val="a7"/>
                  <w:rFonts w:ascii="Times New Roman" w:hAnsi="Times New Roman" w:cs="Times New Roman"/>
                  <w:color w:val="auto"/>
                  <w:spacing w:val="-4"/>
                  <w:sz w:val="28"/>
                  <w:szCs w:val="28"/>
                </w:rPr>
                <w:t>https://kr-rada.gov.ua/uploads/documents/48668-rish_2501_25-03-2025.pdf</w:t>
              </w:r>
            </w:hyperlink>
          </w:p>
          <w:p w:rsidR="00523790" w:rsidRPr="00F6120E" w:rsidRDefault="00523790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0"/>
                <w:szCs w:val="14"/>
              </w:rPr>
            </w:pPr>
          </w:p>
          <w:p w:rsidR="002E4F15" w:rsidRPr="00EC34E3" w:rsidRDefault="00F361A4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Вебсайт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: </w:t>
            </w:r>
            <w:hyperlink r:id="rId8" w:history="1">
              <w:r w:rsidR="00814AC2" w:rsidRPr="00EC34E3">
                <w:rPr>
                  <w:rStyle w:val="a7"/>
                  <w:rFonts w:ascii="Times New Roman" w:hAnsi="Times New Roman" w:cs="Times New Roman"/>
                  <w:color w:val="auto"/>
                  <w:spacing w:val="-4"/>
                  <w:sz w:val="28"/>
                  <w:szCs w:val="28"/>
                </w:rPr>
                <w:t>https://centralcityclinic.com.ua</w:t>
              </w:r>
            </w:hyperlink>
          </w:p>
          <w:p w:rsidR="002E4F15" w:rsidRPr="00F6120E" w:rsidRDefault="002E4F15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0"/>
                <w:szCs w:val="14"/>
              </w:rPr>
            </w:pPr>
          </w:p>
          <w:p w:rsidR="00F361A4" w:rsidRPr="00EC34E3" w:rsidRDefault="002B1487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Статус у спроможній мережі Кіровоградського госпітального округу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 кластерний</w:t>
            </w:r>
            <w:r w:rsidR="00A20A98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заклад охорони здоров’я</w:t>
            </w:r>
          </w:p>
          <w:p w:rsidR="00F361A4" w:rsidRPr="00F6120E" w:rsidRDefault="00F361A4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0"/>
                <w:szCs w:val="14"/>
              </w:rPr>
            </w:pPr>
          </w:p>
        </w:tc>
      </w:tr>
      <w:tr w:rsidR="00EC34E3" w:rsidRPr="00EC34E3" w:rsidTr="0067432D">
        <w:tc>
          <w:tcPr>
            <w:tcW w:w="3823" w:type="dxa"/>
          </w:tcPr>
          <w:p w:rsidR="006C7A02" w:rsidRPr="00EC34E3" w:rsidRDefault="0048300B" w:rsidP="00236B0D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lastRenderedPageBreak/>
              <w:t>Вимоги щодо компетен</w:t>
            </w:r>
            <w:r w:rsidR="006C7A02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ції і досвіду роботи кандидат</w:t>
            </w:r>
            <w:r w:rsidR="00612F9E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а</w:t>
            </w:r>
            <w:r w:rsidR="006C7A02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на посаду незалежного члена наглядової ради (далі – кандидат)</w:t>
            </w:r>
          </w:p>
          <w:p w:rsidR="0048300B" w:rsidRPr="00EC34E3" w:rsidRDefault="0048300B" w:rsidP="00236B0D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</w:p>
        </w:tc>
        <w:tc>
          <w:tcPr>
            <w:tcW w:w="5953" w:type="dxa"/>
          </w:tcPr>
          <w:p w:rsidR="009565A2" w:rsidRPr="00EC34E3" w:rsidRDefault="00C2449A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Кандидат повинен відповідати таким вимогам: </w:t>
            </w:r>
          </w:p>
          <w:p w:rsidR="009565A2" w:rsidRPr="00EC34E3" w:rsidRDefault="009565A2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1) 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вища освіта не нижче першого (бакалаврського) рівня; </w:t>
            </w:r>
          </w:p>
          <w:p w:rsidR="009565A2" w:rsidRPr="00EC34E3" w:rsidRDefault="009565A2" w:rsidP="00D870A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2) 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досвід роботи не менш як </w:t>
            </w:r>
            <w:r w:rsidR="00124277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5 (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п’ять</w:t>
            </w:r>
            <w:r w:rsidR="00124277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років в одній </w:t>
            </w:r>
            <w:r w:rsidR="00124277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чи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      </w:r>
          </w:p>
          <w:p w:rsidR="0032759B" w:rsidRPr="00EC34E3" w:rsidRDefault="009565A2" w:rsidP="0032759B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3) 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вільне володіння державною мовою</w:t>
            </w:r>
            <w:r w:rsidR="007863A8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  <w:p w:rsidR="007863A8" w:rsidRPr="00EC34E3" w:rsidRDefault="007863A8" w:rsidP="0032759B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0"/>
                <w:szCs w:val="28"/>
              </w:rPr>
            </w:pPr>
          </w:p>
          <w:p w:rsidR="00182260" w:rsidRPr="00EC34E3" w:rsidRDefault="00C2449A" w:rsidP="00182260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Кандидатом </w:t>
            </w: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не може бути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особа</w:t>
            </w:r>
            <w:r w:rsidR="0018226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</w:p>
          <w:p w:rsidR="00182260" w:rsidRPr="00EC34E3" w:rsidRDefault="00182260" w:rsidP="00182260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1) яка має 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судимість за вчиненн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 кримінального правопорушення (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якщо така судимість не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 погашена або не 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знята в установленому законом порядку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);</w:t>
            </w:r>
          </w:p>
          <w:p w:rsidR="00BA60D0" w:rsidRPr="00EC34E3" w:rsidRDefault="00182260" w:rsidP="00182260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2) 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на яку протягом останніх </w:t>
            </w:r>
            <w:r w:rsidR="00BA60D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5 (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п’яти</w:t>
            </w:r>
            <w:r w:rsidR="00BA60D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років накладалося адміністративне стягнення за вчинення правопор</w:t>
            </w:r>
            <w:r w:rsidR="00BA60D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ушення, пов’язаного з корупцією;</w:t>
            </w:r>
          </w:p>
          <w:p w:rsidR="00BA60D0" w:rsidRPr="00EC34E3" w:rsidRDefault="00BA60D0" w:rsidP="00BA60D0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3) 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яка є громадянином Російської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Федерації</w:t>
            </w:r>
            <w:r w:rsidR="00CB3DC1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Республіки Білорусь;</w:t>
            </w:r>
          </w:p>
          <w:p w:rsidR="007A3883" w:rsidRDefault="00BA60D0" w:rsidP="009B2BE9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4) </w:t>
            </w:r>
            <w:r w:rsidR="00C2449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до якої застосовуються обмежувальні дії (санкції).</w:t>
            </w:r>
          </w:p>
          <w:p w:rsidR="00F6120E" w:rsidRPr="00EC34E3" w:rsidRDefault="00F6120E" w:rsidP="009B2BE9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EC34E3" w:rsidRPr="00EC34E3" w:rsidTr="0067432D">
        <w:tc>
          <w:tcPr>
            <w:tcW w:w="3823" w:type="dxa"/>
          </w:tcPr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Перелік документів, що подаються кандидатом</w:t>
            </w:r>
          </w:p>
        </w:tc>
        <w:tc>
          <w:tcPr>
            <w:tcW w:w="5953" w:type="dxa"/>
          </w:tcPr>
          <w:p w:rsidR="00E73020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Для участі у конкурс</w:t>
            </w:r>
            <w:r w:rsidR="00827977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ному відборі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кандидати надсилають </w:t>
            </w: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в</w:t>
            </w:r>
            <w:r w:rsidR="00E73020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 </w:t>
            </w: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електронній формі</w:t>
            </w: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 вказану</w:t>
            </w:r>
            <w:r w:rsidR="00827977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у цьому Оголошенні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адресу електронної пошти</w:t>
            </w:r>
            <w:r w:rsidR="00D954D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такі документи (копії документів</w:t>
            </w:r>
            <w:r w:rsidR="00C0583D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  <w:r w:rsidR="00E7302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1) заяву про участь у </w:t>
            </w:r>
            <w:r w:rsidR="00827977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конкурсному відборі </w:t>
            </w:r>
            <w:r w:rsidRPr="00D5598F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(</w:t>
            </w:r>
            <w:r w:rsidRPr="00D5598F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додаток 1</w:t>
            </w:r>
            <w:r w:rsidRPr="00D5598F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)</w:t>
            </w: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;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2) копію документа, що посвідчує особу кандидата; 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3) резюме </w:t>
            </w:r>
            <w:r w:rsidRPr="00D5598F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(додаток 2</w:t>
            </w:r>
            <w:r w:rsidRPr="00D5598F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)</w:t>
            </w: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;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4) копію (копії) документа (документів) про вищу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освіту;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5) мотиваційний лист, що містить обґрунтування заінтересованості кандидата у зайнятті посади незалежного члена наглядової ради;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6) копію довідки про відсутність судимості; 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7) копію інформаційної довідки з Єдиного державного реєстру осіб, які вчинили корупційні або пов’язані з корупцією правопорушення; 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8) заяву про відсутність конфлікту інтересів </w:t>
            </w:r>
            <w:r w:rsidRPr="00C6144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(</w:t>
            </w:r>
            <w:r w:rsidRPr="00C6144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додаток 3</w:t>
            </w:r>
            <w:r w:rsidRPr="00C6144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)</w:t>
            </w: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;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9) 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квартали;</w:t>
            </w:r>
          </w:p>
          <w:p w:rsidR="00FD46DB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10) 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копію т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рудов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ої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книжк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або інш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ого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док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умента (інших документів)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що може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(можуть)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підтвердити 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наяв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і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сть 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у кандидата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досвід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роботи у </w:t>
            </w:r>
            <w:r w:rsidR="00FD46DB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визначених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сферах</w:t>
            </w:r>
            <w:r w:rsidR="001A5BC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FD46DB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діяльності;</w:t>
            </w:r>
          </w:p>
          <w:p w:rsidR="00BA744D" w:rsidRPr="00EC34E3" w:rsidRDefault="00FD46DB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11) копію державного сертифіката про рівень володіння державною мовою, виданого </w:t>
            </w:r>
            <w:r w:rsidR="00A16D0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Національною комісією зі стандартів державної мови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відповідно до Закону України «Про забезпечення функціонування української мови як державної»</w:t>
            </w:r>
            <w:r w:rsidR="005D6335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, </w:t>
            </w:r>
            <w:r w:rsidR="005D6335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або</w:t>
            </w:r>
            <w:r w:rsidR="005D6335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A744D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документ</w:t>
            </w:r>
            <w:r w:rsidR="00A16D0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r w:rsidR="00BA744D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про повну загальну середню освіту </w:t>
            </w:r>
            <w:r w:rsidR="006910F9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(якщо цей</w:t>
            </w:r>
            <w:r w:rsidR="00BA744D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документ підтверджує вивчення української мови як нав</w:t>
            </w:r>
            <w:r w:rsidR="00A16D0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чального предмета (дисципліни)</w:t>
            </w:r>
            <w:r w:rsidR="002B7C46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  <w:r w:rsidR="00A16D03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7820B8" w:rsidRPr="00C6144C" w:rsidRDefault="007820B8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16"/>
                <w:szCs w:val="28"/>
              </w:rPr>
            </w:pPr>
          </w:p>
          <w:p w:rsidR="00E73020" w:rsidRPr="00EC34E3" w:rsidRDefault="007820B8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Кандидат може подавати додаткові документи щодо професійної компетентності і репутації (зокрема, характеристики, рекомендації, наукові публікації).</w:t>
            </w:r>
          </w:p>
          <w:p w:rsidR="007E4D29" w:rsidRPr="00C6144C" w:rsidRDefault="007E4D29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16"/>
                <w:szCs w:val="28"/>
              </w:rPr>
            </w:pPr>
          </w:p>
          <w:p w:rsidR="00CC0940" w:rsidRPr="00EC34E3" w:rsidRDefault="00126CBA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Звертаємо увагу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що с</w:t>
            </w:r>
            <w:r w:rsidR="00E7302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кановані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документи (</w:t>
            </w:r>
            <w:r w:rsidR="00E7302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копії документів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  <w:r w:rsidR="00CC094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, які надсилаються </w:t>
            </w:r>
            <w:r w:rsidR="00AD7A6E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кандидатами </w:t>
            </w:r>
            <w:r w:rsidR="00CC094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для участі у конкурс</w:t>
            </w:r>
            <w:r w:rsidR="00B4398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ному відборі</w:t>
            </w:r>
            <w:r w:rsidR="00CC094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, </w:t>
            </w:r>
            <w:r w:rsidR="00E7302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повинні бути</w:t>
            </w:r>
            <w:r w:rsidR="00CC094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</w:p>
          <w:p w:rsidR="00E73020" w:rsidRPr="00EC34E3" w:rsidRDefault="00CC0940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1) </w:t>
            </w:r>
            <w:r w:rsidR="00E73020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якісно виготовлені, доступними для читання, повно і чітко відображати інформаці</w:t>
            </w:r>
            <w:r w:rsidR="00B855BA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ю та відомості, внесені до них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CC0940" w:rsidRPr="00EC34E3" w:rsidRDefault="00CC0940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2) збережені у форматі «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>pdf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».</w:t>
            </w:r>
          </w:p>
          <w:p w:rsidR="007A3883" w:rsidRPr="00C6144C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0"/>
                <w:szCs w:val="28"/>
              </w:rPr>
            </w:pPr>
          </w:p>
        </w:tc>
      </w:tr>
      <w:tr w:rsidR="00EC34E3" w:rsidRPr="00EC34E3" w:rsidTr="0067432D">
        <w:tc>
          <w:tcPr>
            <w:tcW w:w="3823" w:type="dxa"/>
          </w:tcPr>
          <w:p w:rsidR="007A3883" w:rsidRPr="00EC34E3" w:rsidRDefault="00DE3502" w:rsidP="00C6144C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lastRenderedPageBreak/>
              <w:t>С</w:t>
            </w:r>
            <w:r w:rsidR="007A3883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трок подання документів для участі у </w:t>
            </w:r>
            <w:r w:rsidR="00A37BE5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конкурсному відборі</w:t>
            </w:r>
          </w:p>
        </w:tc>
        <w:tc>
          <w:tcPr>
            <w:tcW w:w="5953" w:type="dxa"/>
          </w:tcPr>
          <w:p w:rsidR="003A46D4" w:rsidRPr="00C6144C" w:rsidRDefault="003A46D4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</w:p>
          <w:p w:rsidR="004B2D99" w:rsidRPr="00EC34E3" w:rsidRDefault="004B2D99" w:rsidP="004B2D99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 24 серпня 2026 року по 27 вересня 2026 року</w:t>
            </w:r>
          </w:p>
          <w:p w:rsidR="007A3883" w:rsidRPr="00C6144C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</w:p>
          <w:p w:rsidR="00A37BE5" w:rsidRPr="00EC34E3" w:rsidRDefault="00EE49A2" w:rsidP="00C6144C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Документи, надіслані після закінчення зазначеного строку, не розглядатимуться</w:t>
            </w:r>
          </w:p>
        </w:tc>
      </w:tr>
      <w:tr w:rsidR="00EC34E3" w:rsidRPr="00EC34E3" w:rsidTr="0067432D">
        <w:tc>
          <w:tcPr>
            <w:tcW w:w="3823" w:type="dxa"/>
          </w:tcPr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А</w:t>
            </w:r>
            <w:r w:rsidR="004373D7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д</w:t>
            </w: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реса електронної пошти, на яку приймаються </w:t>
            </w: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lastRenderedPageBreak/>
              <w:t xml:space="preserve">документи для участі у </w:t>
            </w:r>
            <w:r w:rsidR="00A37BE5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конкурсному відборі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</w:p>
        </w:tc>
        <w:tc>
          <w:tcPr>
            <w:tcW w:w="5953" w:type="dxa"/>
          </w:tcPr>
          <w:p w:rsidR="003A46D4" w:rsidRPr="00EC34E3" w:rsidRDefault="003A46D4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7A3883" w:rsidRPr="00EC34E3" w:rsidRDefault="00841ECC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</w:pPr>
            <w:hyperlink r:id="rId9" w:history="1">
              <w:r w:rsidR="00DE7248" w:rsidRPr="00EC34E3">
                <w:rPr>
                  <w:rStyle w:val="a7"/>
                  <w:rFonts w:ascii="Times New Roman" w:hAnsi="Times New Roman" w:cs="Times New Roman"/>
                  <w:color w:val="auto"/>
                  <w:spacing w:val="-4"/>
                  <w:sz w:val="28"/>
                  <w:szCs w:val="28"/>
                </w:rPr>
                <w:t>uozkrop@gmail.com</w:t>
              </w:r>
            </w:hyperlink>
            <w:r w:rsidR="00DE7248" w:rsidRPr="00EC34E3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 xml:space="preserve"> </w:t>
            </w:r>
          </w:p>
        </w:tc>
      </w:tr>
      <w:tr w:rsidR="00EC34E3" w:rsidRPr="00EC34E3" w:rsidTr="0067432D">
        <w:tc>
          <w:tcPr>
            <w:tcW w:w="3823" w:type="dxa"/>
          </w:tcPr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Номер телефону й адреса електронної пошти для довідок</w:t>
            </w:r>
          </w:p>
        </w:tc>
        <w:tc>
          <w:tcPr>
            <w:tcW w:w="5953" w:type="dxa"/>
          </w:tcPr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(0522) 35 83 16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DE7248" w:rsidRPr="00EC34E3" w:rsidRDefault="00841ECC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</w:pPr>
            <w:hyperlink r:id="rId10" w:history="1">
              <w:r w:rsidR="00DE7248" w:rsidRPr="00EC34E3">
                <w:rPr>
                  <w:rStyle w:val="a7"/>
                  <w:rFonts w:ascii="Times New Roman" w:hAnsi="Times New Roman" w:cs="Times New Roman"/>
                  <w:color w:val="auto"/>
                  <w:spacing w:val="-4"/>
                  <w:sz w:val="28"/>
                  <w:szCs w:val="28"/>
                </w:rPr>
                <w:t>uozkrop@gmail.com</w:t>
              </w:r>
            </w:hyperlink>
            <w:r w:rsidR="00DE7248" w:rsidRPr="00EC34E3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 xml:space="preserve"> </w:t>
            </w: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EC34E3" w:rsidRPr="00EC34E3" w:rsidTr="0067432D">
        <w:tc>
          <w:tcPr>
            <w:tcW w:w="3823" w:type="dxa"/>
          </w:tcPr>
          <w:p w:rsidR="006E3AB9" w:rsidRPr="00EC34E3" w:rsidRDefault="00C26FE7" w:rsidP="007A3883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Дата</w:t>
            </w:r>
            <w:r w:rsidR="006644D8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, час</w:t>
            </w:r>
            <w:r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і місце проведення конкурс</w:t>
            </w:r>
            <w:r w:rsidR="006E3AB9" w:rsidRPr="00EC34E3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ного відбору</w:t>
            </w:r>
          </w:p>
          <w:p w:rsidR="006E3AB9" w:rsidRPr="00EC34E3" w:rsidRDefault="006E3AB9" w:rsidP="007A3883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</w:p>
          <w:p w:rsidR="007A3883" w:rsidRPr="00EC34E3" w:rsidRDefault="007A3883" w:rsidP="007A3883">
            <w:pPr>
              <w:widowControl w:val="0"/>
              <w:jc w:val="both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</w:p>
        </w:tc>
        <w:tc>
          <w:tcPr>
            <w:tcW w:w="5953" w:type="dxa"/>
          </w:tcPr>
          <w:p w:rsidR="00D82A0E" w:rsidRPr="00EC34E3" w:rsidRDefault="00CB4B7A" w:rsidP="00D82A0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Конкурс</w:t>
            </w:r>
            <w:r w:rsidR="006E3AB9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ний відбір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проводитиметься у два етапи</w:t>
            </w:r>
            <w:r w:rsidR="00D82A0E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</w:p>
          <w:p w:rsidR="000B4E3C" w:rsidRPr="00EC34E3" w:rsidRDefault="003D1F2D" w:rsidP="000B4E3C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п</w:t>
            </w:r>
            <w:r w:rsidR="00D82A0E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ерший етап</w:t>
            </w:r>
            <w:r w:rsidR="00D82A0E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– </w:t>
            </w:r>
            <w:r w:rsidR="00770D85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розгляд конкурсною комісією поданих кандидатами документів </w:t>
            </w:r>
            <w:r w:rsidR="000B4E3C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і перевір</w:t>
            </w:r>
            <w:r w:rsidR="007F2EB8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</w:t>
            </w:r>
            <w:r w:rsidR="000B4E3C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їх на відповідність встановленим вимогам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770D85" w:rsidRPr="00EC34E3" w:rsidRDefault="003D1F2D" w:rsidP="00D82A0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д</w:t>
            </w:r>
            <w:r w:rsidR="00D60125"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ругий етап</w:t>
            </w:r>
            <w:r w:rsidR="00D60125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– проведення конкурсною комісією відкритої співбесіди із кандидатами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  <w:p w:rsidR="003D1F2D" w:rsidRPr="00EC34E3" w:rsidRDefault="003D1F2D" w:rsidP="00D82A0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EC4A81" w:rsidRPr="00EC34E3" w:rsidRDefault="00EC4A81" w:rsidP="00EC4A81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Дата, час і місце проведення </w:t>
            </w: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першого етапу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: 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08 жовтня 2026 року, 1</w:t>
            </w:r>
            <w:r w:rsidR="0043096E"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:00, будівля Кропивницької міської ради (м. Кропивницький, вул. Велика Перспективна, 41, кабінет № 107).</w:t>
            </w:r>
          </w:p>
          <w:p w:rsidR="00EC4A81" w:rsidRPr="00EC34E3" w:rsidRDefault="00EC4A81" w:rsidP="00EC4A81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EC4A81" w:rsidRPr="00EC34E3" w:rsidRDefault="00EC4A81" w:rsidP="00EC4A81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 дату і місце проведення </w:t>
            </w:r>
            <w:r w:rsidRPr="00EC34E3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u w:val="single"/>
              </w:rPr>
              <w:t>другого етапу</w:t>
            </w:r>
            <w:r w:rsidRPr="00EC34E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буде повідомлено додатково.</w:t>
            </w:r>
          </w:p>
          <w:p w:rsidR="007A3883" w:rsidRPr="00EC34E3" w:rsidRDefault="007A3883" w:rsidP="004815B9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:rsidR="00806BFC" w:rsidRDefault="00806BFC" w:rsidP="006A7C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</w:p>
    <w:p w:rsidR="006A7CD4" w:rsidRPr="00EC34E3" w:rsidRDefault="006A7CD4" w:rsidP="006A7C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GoBack"/>
      <w:bookmarkEnd w:id="0"/>
    </w:p>
    <w:sectPr w:rsidR="006A7CD4" w:rsidRPr="00EC34E3" w:rsidSect="00E96C4A">
      <w:pgSz w:w="11906" w:h="16838"/>
      <w:pgMar w:top="56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ECC" w:rsidRDefault="00841ECC" w:rsidP="00426DB2">
      <w:pPr>
        <w:spacing w:after="0" w:line="240" w:lineRule="auto"/>
      </w:pPr>
      <w:r>
        <w:separator/>
      </w:r>
    </w:p>
  </w:endnote>
  <w:endnote w:type="continuationSeparator" w:id="0">
    <w:p w:rsidR="00841ECC" w:rsidRDefault="00841ECC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ECC" w:rsidRDefault="00841ECC" w:rsidP="00426DB2">
      <w:pPr>
        <w:spacing w:after="0" w:line="240" w:lineRule="auto"/>
      </w:pPr>
      <w:r>
        <w:separator/>
      </w:r>
    </w:p>
  </w:footnote>
  <w:footnote w:type="continuationSeparator" w:id="0">
    <w:p w:rsidR="00841ECC" w:rsidRDefault="00841ECC" w:rsidP="00426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EB"/>
    <w:rsid w:val="00011D88"/>
    <w:rsid w:val="000226BC"/>
    <w:rsid w:val="0002706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47C"/>
    <w:rsid w:val="00087BF2"/>
    <w:rsid w:val="000B23EC"/>
    <w:rsid w:val="000B4E3C"/>
    <w:rsid w:val="000C6C97"/>
    <w:rsid w:val="000C7B80"/>
    <w:rsid w:val="000D5E90"/>
    <w:rsid w:val="000D7919"/>
    <w:rsid w:val="000E1496"/>
    <w:rsid w:val="000E2514"/>
    <w:rsid w:val="000F4497"/>
    <w:rsid w:val="001057BA"/>
    <w:rsid w:val="001101FE"/>
    <w:rsid w:val="00113C23"/>
    <w:rsid w:val="00113F59"/>
    <w:rsid w:val="00114B3F"/>
    <w:rsid w:val="0011517F"/>
    <w:rsid w:val="00124277"/>
    <w:rsid w:val="00125A22"/>
    <w:rsid w:val="00126CBA"/>
    <w:rsid w:val="0012776C"/>
    <w:rsid w:val="001353EE"/>
    <w:rsid w:val="001600BE"/>
    <w:rsid w:val="00164694"/>
    <w:rsid w:val="00173B5E"/>
    <w:rsid w:val="00182260"/>
    <w:rsid w:val="001943F6"/>
    <w:rsid w:val="00196BCB"/>
    <w:rsid w:val="001A219E"/>
    <w:rsid w:val="001A5BCA"/>
    <w:rsid w:val="001B5CEF"/>
    <w:rsid w:val="001B7B32"/>
    <w:rsid w:val="001C4097"/>
    <w:rsid w:val="001C6B23"/>
    <w:rsid w:val="001E46BD"/>
    <w:rsid w:val="001F39AD"/>
    <w:rsid w:val="00200727"/>
    <w:rsid w:val="00213CF6"/>
    <w:rsid w:val="00223769"/>
    <w:rsid w:val="0023116C"/>
    <w:rsid w:val="0023598D"/>
    <w:rsid w:val="00236B0D"/>
    <w:rsid w:val="00240B31"/>
    <w:rsid w:val="002547D6"/>
    <w:rsid w:val="002571C2"/>
    <w:rsid w:val="0025797D"/>
    <w:rsid w:val="00277F56"/>
    <w:rsid w:val="002970CA"/>
    <w:rsid w:val="002A0512"/>
    <w:rsid w:val="002A27D9"/>
    <w:rsid w:val="002B1487"/>
    <w:rsid w:val="002B79CD"/>
    <w:rsid w:val="002B7C46"/>
    <w:rsid w:val="002C0238"/>
    <w:rsid w:val="002C26D8"/>
    <w:rsid w:val="002C73C4"/>
    <w:rsid w:val="002D27E8"/>
    <w:rsid w:val="002D7F14"/>
    <w:rsid w:val="002E4F15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A2367"/>
    <w:rsid w:val="003A46D4"/>
    <w:rsid w:val="003B3479"/>
    <w:rsid w:val="003C1E83"/>
    <w:rsid w:val="003D1F2D"/>
    <w:rsid w:val="003D40B2"/>
    <w:rsid w:val="003D7EE4"/>
    <w:rsid w:val="003E3B7E"/>
    <w:rsid w:val="003E6F3D"/>
    <w:rsid w:val="003F7853"/>
    <w:rsid w:val="004001EB"/>
    <w:rsid w:val="00402F08"/>
    <w:rsid w:val="00410515"/>
    <w:rsid w:val="0041730A"/>
    <w:rsid w:val="00426DB2"/>
    <w:rsid w:val="0042774C"/>
    <w:rsid w:val="0043096E"/>
    <w:rsid w:val="004373D7"/>
    <w:rsid w:val="004472C2"/>
    <w:rsid w:val="004532E3"/>
    <w:rsid w:val="004627F3"/>
    <w:rsid w:val="00473D3C"/>
    <w:rsid w:val="004815B9"/>
    <w:rsid w:val="0048300B"/>
    <w:rsid w:val="004A67A0"/>
    <w:rsid w:val="004A74BC"/>
    <w:rsid w:val="004B2D99"/>
    <w:rsid w:val="004D0D10"/>
    <w:rsid w:val="004D23D6"/>
    <w:rsid w:val="004F497F"/>
    <w:rsid w:val="00500B67"/>
    <w:rsid w:val="00517CF2"/>
    <w:rsid w:val="00523790"/>
    <w:rsid w:val="00526A09"/>
    <w:rsid w:val="00530DB5"/>
    <w:rsid w:val="00547F1D"/>
    <w:rsid w:val="005508D4"/>
    <w:rsid w:val="00560EBA"/>
    <w:rsid w:val="005806FB"/>
    <w:rsid w:val="00592379"/>
    <w:rsid w:val="00592E7D"/>
    <w:rsid w:val="005A662A"/>
    <w:rsid w:val="005B32CA"/>
    <w:rsid w:val="005C5F4C"/>
    <w:rsid w:val="005D2202"/>
    <w:rsid w:val="005D2901"/>
    <w:rsid w:val="005D2DE9"/>
    <w:rsid w:val="005D5D8D"/>
    <w:rsid w:val="005D6335"/>
    <w:rsid w:val="005E1546"/>
    <w:rsid w:val="005F6A1C"/>
    <w:rsid w:val="006048A6"/>
    <w:rsid w:val="00607BA6"/>
    <w:rsid w:val="0061294B"/>
    <w:rsid w:val="00612F9E"/>
    <w:rsid w:val="0063185A"/>
    <w:rsid w:val="0063425A"/>
    <w:rsid w:val="0065002F"/>
    <w:rsid w:val="006501EC"/>
    <w:rsid w:val="0065209E"/>
    <w:rsid w:val="00652388"/>
    <w:rsid w:val="00660E78"/>
    <w:rsid w:val="006644D8"/>
    <w:rsid w:val="00665073"/>
    <w:rsid w:val="0067432D"/>
    <w:rsid w:val="00684424"/>
    <w:rsid w:val="00684754"/>
    <w:rsid w:val="00686B85"/>
    <w:rsid w:val="0068740A"/>
    <w:rsid w:val="006910F9"/>
    <w:rsid w:val="00696A98"/>
    <w:rsid w:val="006A12D0"/>
    <w:rsid w:val="006A6700"/>
    <w:rsid w:val="006A7CD4"/>
    <w:rsid w:val="006C7A02"/>
    <w:rsid w:val="006E3AB9"/>
    <w:rsid w:val="00705CA7"/>
    <w:rsid w:val="00712C32"/>
    <w:rsid w:val="00723580"/>
    <w:rsid w:val="00725B5C"/>
    <w:rsid w:val="007260A0"/>
    <w:rsid w:val="0073276E"/>
    <w:rsid w:val="007404B1"/>
    <w:rsid w:val="00751E13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4D29"/>
    <w:rsid w:val="007F2EB8"/>
    <w:rsid w:val="00802C36"/>
    <w:rsid w:val="00806BFC"/>
    <w:rsid w:val="00814AC2"/>
    <w:rsid w:val="008214BC"/>
    <w:rsid w:val="00821639"/>
    <w:rsid w:val="00823C9A"/>
    <w:rsid w:val="00824D51"/>
    <w:rsid w:val="00827977"/>
    <w:rsid w:val="0083564B"/>
    <w:rsid w:val="00841ECC"/>
    <w:rsid w:val="0085574D"/>
    <w:rsid w:val="00864CF2"/>
    <w:rsid w:val="00885BC8"/>
    <w:rsid w:val="00896823"/>
    <w:rsid w:val="008A49E4"/>
    <w:rsid w:val="008C515E"/>
    <w:rsid w:val="008D1485"/>
    <w:rsid w:val="008D4CB2"/>
    <w:rsid w:val="008D529A"/>
    <w:rsid w:val="008E6075"/>
    <w:rsid w:val="008F4940"/>
    <w:rsid w:val="008F7B89"/>
    <w:rsid w:val="00917506"/>
    <w:rsid w:val="00923406"/>
    <w:rsid w:val="00931CCE"/>
    <w:rsid w:val="00932CB3"/>
    <w:rsid w:val="00934AE9"/>
    <w:rsid w:val="0094647A"/>
    <w:rsid w:val="009565A2"/>
    <w:rsid w:val="009616FC"/>
    <w:rsid w:val="00962AC3"/>
    <w:rsid w:val="00963F37"/>
    <w:rsid w:val="009720CD"/>
    <w:rsid w:val="00972772"/>
    <w:rsid w:val="00980DED"/>
    <w:rsid w:val="0098448F"/>
    <w:rsid w:val="009A20CD"/>
    <w:rsid w:val="009A5560"/>
    <w:rsid w:val="009B2BE9"/>
    <w:rsid w:val="009B5CE3"/>
    <w:rsid w:val="009B7826"/>
    <w:rsid w:val="009C1BA4"/>
    <w:rsid w:val="009C4D51"/>
    <w:rsid w:val="009D31E2"/>
    <w:rsid w:val="00A16D03"/>
    <w:rsid w:val="00A20A98"/>
    <w:rsid w:val="00A22328"/>
    <w:rsid w:val="00A245E7"/>
    <w:rsid w:val="00A3186F"/>
    <w:rsid w:val="00A32B40"/>
    <w:rsid w:val="00A35F43"/>
    <w:rsid w:val="00A37BE5"/>
    <w:rsid w:val="00A37E57"/>
    <w:rsid w:val="00A44640"/>
    <w:rsid w:val="00A633B1"/>
    <w:rsid w:val="00A82BEB"/>
    <w:rsid w:val="00A9228A"/>
    <w:rsid w:val="00A93614"/>
    <w:rsid w:val="00AA3A65"/>
    <w:rsid w:val="00AA6F61"/>
    <w:rsid w:val="00AB1092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5DA3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3821"/>
    <w:rsid w:val="00B414D5"/>
    <w:rsid w:val="00B416F3"/>
    <w:rsid w:val="00B4398A"/>
    <w:rsid w:val="00B5106A"/>
    <w:rsid w:val="00B6217A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F414E"/>
    <w:rsid w:val="00BF4F12"/>
    <w:rsid w:val="00BF6F3B"/>
    <w:rsid w:val="00C01A96"/>
    <w:rsid w:val="00C0583D"/>
    <w:rsid w:val="00C131B2"/>
    <w:rsid w:val="00C2449A"/>
    <w:rsid w:val="00C26FE7"/>
    <w:rsid w:val="00C32695"/>
    <w:rsid w:val="00C35DCC"/>
    <w:rsid w:val="00C553B0"/>
    <w:rsid w:val="00C6144C"/>
    <w:rsid w:val="00C63190"/>
    <w:rsid w:val="00C65715"/>
    <w:rsid w:val="00C67CD7"/>
    <w:rsid w:val="00C77455"/>
    <w:rsid w:val="00C80F1B"/>
    <w:rsid w:val="00C962B6"/>
    <w:rsid w:val="00CA0CD4"/>
    <w:rsid w:val="00CB0771"/>
    <w:rsid w:val="00CB2F63"/>
    <w:rsid w:val="00CB3DC1"/>
    <w:rsid w:val="00CB4B7A"/>
    <w:rsid w:val="00CB4CC1"/>
    <w:rsid w:val="00CB7E28"/>
    <w:rsid w:val="00CC0940"/>
    <w:rsid w:val="00CD4D2D"/>
    <w:rsid w:val="00CF1454"/>
    <w:rsid w:val="00CF1A77"/>
    <w:rsid w:val="00CF6423"/>
    <w:rsid w:val="00CF7947"/>
    <w:rsid w:val="00D03A7B"/>
    <w:rsid w:val="00D112ED"/>
    <w:rsid w:val="00D12A6B"/>
    <w:rsid w:val="00D42B8B"/>
    <w:rsid w:val="00D47B65"/>
    <w:rsid w:val="00D5598F"/>
    <w:rsid w:val="00D60125"/>
    <w:rsid w:val="00D64E3D"/>
    <w:rsid w:val="00D65345"/>
    <w:rsid w:val="00D75390"/>
    <w:rsid w:val="00D82A0E"/>
    <w:rsid w:val="00D869D3"/>
    <w:rsid w:val="00D870A3"/>
    <w:rsid w:val="00D954D0"/>
    <w:rsid w:val="00D95C36"/>
    <w:rsid w:val="00DB2F5B"/>
    <w:rsid w:val="00DC5D52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717"/>
    <w:rsid w:val="00E36F48"/>
    <w:rsid w:val="00E5064D"/>
    <w:rsid w:val="00E530A7"/>
    <w:rsid w:val="00E53A13"/>
    <w:rsid w:val="00E5513D"/>
    <w:rsid w:val="00E62411"/>
    <w:rsid w:val="00E62DDA"/>
    <w:rsid w:val="00E73020"/>
    <w:rsid w:val="00E733DA"/>
    <w:rsid w:val="00E84FEB"/>
    <w:rsid w:val="00E8760B"/>
    <w:rsid w:val="00E918C2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C34E3"/>
    <w:rsid w:val="00EC4A81"/>
    <w:rsid w:val="00ED4515"/>
    <w:rsid w:val="00EE49A2"/>
    <w:rsid w:val="00EE5B66"/>
    <w:rsid w:val="00EE672A"/>
    <w:rsid w:val="00EE7576"/>
    <w:rsid w:val="00F061DB"/>
    <w:rsid w:val="00F263D2"/>
    <w:rsid w:val="00F3559A"/>
    <w:rsid w:val="00F361A4"/>
    <w:rsid w:val="00F43F95"/>
    <w:rsid w:val="00F50E62"/>
    <w:rsid w:val="00F526BB"/>
    <w:rsid w:val="00F5653E"/>
    <w:rsid w:val="00F5790A"/>
    <w:rsid w:val="00F57E32"/>
    <w:rsid w:val="00F6120E"/>
    <w:rsid w:val="00F65DE4"/>
    <w:rsid w:val="00F72932"/>
    <w:rsid w:val="00F77C9A"/>
    <w:rsid w:val="00F82518"/>
    <w:rsid w:val="00F857F8"/>
    <w:rsid w:val="00FA63B6"/>
    <w:rsid w:val="00FC1B48"/>
    <w:rsid w:val="00FC551A"/>
    <w:rsid w:val="00FD26AA"/>
    <w:rsid w:val="00FD46DB"/>
    <w:rsid w:val="00FD5EE2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6309D-FFC7-4DA9-A0A4-2BDD9E46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о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alcityclinic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r-rada.gov.ua/uploads/documents/48668-rish_2501_25-03-2025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uozkrop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ozkrop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4</Pages>
  <Words>4310</Words>
  <Characters>2458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Козир Лілія Василівна</dc:creator>
  <cp:keywords/>
  <dc:description/>
  <cp:lastModifiedBy>ASRock</cp:lastModifiedBy>
  <cp:revision>236</cp:revision>
  <dcterms:created xsi:type="dcterms:W3CDTF">2024-09-30T06:06:00Z</dcterms:created>
  <dcterms:modified xsi:type="dcterms:W3CDTF">2026-08-21T12:37:00Z</dcterms:modified>
</cp:coreProperties>
</file>