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E0A39B" w14:textId="403766E2" w:rsidR="00EA1BD5" w:rsidRPr="002471C1" w:rsidRDefault="002471C1" w:rsidP="002471C1">
      <w:pPr>
        <w:pStyle w:val="Bodytext50"/>
        <w:shd w:val="clear" w:color="auto" w:fill="auto"/>
        <w:spacing w:before="0" w:line="220" w:lineRule="exact"/>
        <w:ind w:left="100"/>
      </w:pPr>
      <w:r>
        <w:rPr>
          <w:b/>
          <w:bCs/>
        </w:rPr>
        <w:t xml:space="preserve">   </w:t>
      </w:r>
    </w:p>
    <w:tbl>
      <w:tblPr>
        <w:tblStyle w:val="TableGrid"/>
        <w:tblW w:w="9891" w:type="dxa"/>
        <w:tblInd w:w="-108" w:type="dxa"/>
        <w:tblCellMar>
          <w:top w:w="12" w:type="dxa"/>
          <w:left w:w="108" w:type="dxa"/>
          <w:right w:w="141" w:type="dxa"/>
        </w:tblCellMar>
        <w:tblLook w:val="04A0" w:firstRow="1" w:lastRow="0" w:firstColumn="1" w:lastColumn="0" w:noHBand="0" w:noVBand="1"/>
      </w:tblPr>
      <w:tblGrid>
        <w:gridCol w:w="4077"/>
        <w:gridCol w:w="1704"/>
        <w:gridCol w:w="4110"/>
      </w:tblGrid>
      <w:tr w:rsidR="00EA1BD5" w:rsidRPr="00094029" w14:paraId="724E7F19" w14:textId="77777777" w:rsidTr="007320C1">
        <w:trPr>
          <w:trHeight w:val="1777"/>
        </w:trPr>
        <w:tc>
          <w:tcPr>
            <w:tcW w:w="40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F15C4E" w14:textId="5D0967AD" w:rsidR="00EA1BD5" w:rsidRPr="00094029" w:rsidRDefault="00EA1BD5" w:rsidP="007320C1">
            <w:pPr>
              <w:spacing w:line="259" w:lineRule="auto"/>
              <w:rPr>
                <w:color w:val="000000"/>
                <w:sz w:val="28"/>
                <w:szCs w:val="22"/>
                <w:lang w:val="uk-UA" w:eastAsia="en-US"/>
              </w:rPr>
            </w:pPr>
            <w:r w:rsidRPr="00094029">
              <w:rPr>
                <w:b/>
                <w:i/>
                <w:color w:val="000000"/>
                <w:sz w:val="22"/>
                <w:szCs w:val="22"/>
                <w:lang w:val="uk-UA" w:eastAsia="en-US"/>
              </w:rPr>
              <w:t xml:space="preserve">                </w:t>
            </w:r>
            <w:r w:rsidR="007B4FF4">
              <w:rPr>
                <w:b/>
                <w:i/>
                <w:color w:val="000000"/>
                <w:sz w:val="22"/>
                <w:szCs w:val="22"/>
                <w:lang w:val="uk-UA" w:eastAsia="en-US"/>
              </w:rPr>
              <w:t>ПОГОДЖЕНО</w:t>
            </w:r>
            <w:r w:rsidRPr="00094029">
              <w:rPr>
                <w:b/>
                <w:i/>
                <w:color w:val="000000"/>
                <w:sz w:val="22"/>
                <w:szCs w:val="22"/>
                <w:lang w:val="uk-UA" w:eastAsia="en-US"/>
              </w:rPr>
              <w:t xml:space="preserve"> </w:t>
            </w:r>
          </w:p>
          <w:p w14:paraId="0F6F04DD" w14:textId="77777777" w:rsidR="00EA1BD5" w:rsidRPr="00094029" w:rsidRDefault="00EA1BD5" w:rsidP="007320C1">
            <w:pPr>
              <w:spacing w:line="259" w:lineRule="auto"/>
              <w:rPr>
                <w:color w:val="000000"/>
                <w:sz w:val="28"/>
                <w:szCs w:val="22"/>
                <w:lang w:val="uk-UA" w:eastAsia="en-US"/>
              </w:rPr>
            </w:pPr>
            <w:r w:rsidRPr="00094029">
              <w:rPr>
                <w:b/>
                <w:i/>
                <w:color w:val="000000"/>
                <w:sz w:val="22"/>
                <w:szCs w:val="22"/>
                <w:lang w:val="uk-UA" w:eastAsia="en-US"/>
              </w:rPr>
              <w:t xml:space="preserve">на засіданні педагогічної ради </w:t>
            </w:r>
          </w:p>
          <w:p w14:paraId="311A54AC" w14:textId="77777777" w:rsidR="00EA1BD5" w:rsidRPr="00094029" w:rsidRDefault="00EA1BD5" w:rsidP="007320C1">
            <w:pPr>
              <w:spacing w:line="282" w:lineRule="auto"/>
              <w:ind w:right="56"/>
              <w:jc w:val="both"/>
              <w:rPr>
                <w:color w:val="000000"/>
                <w:sz w:val="28"/>
                <w:szCs w:val="22"/>
                <w:lang w:val="uk-UA" w:eastAsia="en-US"/>
              </w:rPr>
            </w:pPr>
            <w:bookmarkStart w:id="0" w:name="_Hlk81296447"/>
            <w:r>
              <w:rPr>
                <w:b/>
                <w:i/>
                <w:color w:val="000000"/>
                <w:sz w:val="22"/>
                <w:szCs w:val="22"/>
                <w:lang w:val="uk-UA" w:eastAsia="en-US"/>
              </w:rPr>
              <w:t>комунального закладу «Черкаський обласний центр роботи з обдарованими дітьми Черкаської обласної ради»</w:t>
            </w:r>
          </w:p>
          <w:bookmarkEnd w:id="0"/>
          <w:p w14:paraId="5A2F21C6" w14:textId="7BB1157B" w:rsidR="00EA1BD5" w:rsidRPr="00094029" w:rsidRDefault="00EA1BD5" w:rsidP="007320C1">
            <w:pPr>
              <w:spacing w:line="259" w:lineRule="auto"/>
              <w:rPr>
                <w:color w:val="000000"/>
                <w:sz w:val="28"/>
                <w:szCs w:val="22"/>
                <w:lang w:val="uk-UA" w:eastAsia="en-US"/>
              </w:rPr>
            </w:pPr>
            <w:r w:rsidRPr="00094029">
              <w:rPr>
                <w:b/>
                <w:i/>
                <w:color w:val="000000"/>
                <w:sz w:val="22"/>
                <w:szCs w:val="22"/>
                <w:lang w:val="uk-UA" w:eastAsia="en-US"/>
              </w:rPr>
              <w:t>(протокол № 0</w:t>
            </w:r>
            <w:r w:rsidR="002274B0">
              <w:rPr>
                <w:b/>
                <w:i/>
                <w:color w:val="000000"/>
                <w:sz w:val="22"/>
                <w:szCs w:val="22"/>
                <w:lang w:val="uk-UA" w:eastAsia="en-US"/>
              </w:rPr>
              <w:t>5</w:t>
            </w:r>
            <w:r w:rsidR="001A7ABD">
              <w:rPr>
                <w:b/>
                <w:i/>
                <w:color w:val="000000"/>
                <w:sz w:val="22"/>
                <w:szCs w:val="22"/>
                <w:lang w:val="uk-UA" w:eastAsia="en-US"/>
              </w:rPr>
              <w:t xml:space="preserve"> </w:t>
            </w:r>
            <w:r w:rsidRPr="00094029">
              <w:rPr>
                <w:b/>
                <w:i/>
                <w:color w:val="000000"/>
                <w:sz w:val="22"/>
                <w:szCs w:val="22"/>
                <w:lang w:val="uk-UA" w:eastAsia="en-US"/>
              </w:rPr>
              <w:t xml:space="preserve"> від </w:t>
            </w:r>
            <w:r w:rsidR="002274B0">
              <w:rPr>
                <w:b/>
                <w:i/>
                <w:color w:val="000000"/>
                <w:sz w:val="22"/>
                <w:szCs w:val="22"/>
                <w:lang w:val="uk-UA" w:eastAsia="en-US"/>
              </w:rPr>
              <w:t xml:space="preserve">29 </w:t>
            </w:r>
            <w:r>
              <w:rPr>
                <w:b/>
                <w:i/>
                <w:color w:val="000000"/>
                <w:sz w:val="22"/>
                <w:szCs w:val="22"/>
                <w:lang w:val="uk-UA" w:eastAsia="en-US"/>
              </w:rPr>
              <w:t>серпня</w:t>
            </w:r>
            <w:r w:rsidRPr="00094029">
              <w:rPr>
                <w:b/>
                <w:i/>
                <w:color w:val="000000"/>
                <w:sz w:val="22"/>
                <w:szCs w:val="22"/>
                <w:lang w:val="uk-UA" w:eastAsia="en-US"/>
              </w:rPr>
              <w:t xml:space="preserve"> 202</w:t>
            </w:r>
            <w:r w:rsidR="002274B0">
              <w:rPr>
                <w:b/>
                <w:i/>
                <w:color w:val="000000"/>
                <w:sz w:val="22"/>
                <w:szCs w:val="22"/>
                <w:lang w:val="uk-UA" w:eastAsia="en-US"/>
              </w:rPr>
              <w:t>2</w:t>
            </w:r>
            <w:r w:rsidRPr="00094029">
              <w:rPr>
                <w:b/>
                <w:i/>
                <w:color w:val="000000"/>
                <w:sz w:val="22"/>
                <w:szCs w:val="22"/>
                <w:lang w:val="uk-UA" w:eastAsia="en-US"/>
              </w:rPr>
              <w:t xml:space="preserve"> р.) </w:t>
            </w:r>
          </w:p>
          <w:p w14:paraId="5D2F9A38" w14:textId="77777777" w:rsidR="00EA1BD5" w:rsidRPr="00094029" w:rsidRDefault="00EA1BD5" w:rsidP="007320C1">
            <w:pPr>
              <w:spacing w:line="259" w:lineRule="auto"/>
              <w:rPr>
                <w:color w:val="000000"/>
                <w:sz w:val="28"/>
                <w:szCs w:val="22"/>
                <w:lang w:val="uk-UA" w:eastAsia="en-US"/>
              </w:rPr>
            </w:pPr>
            <w:r w:rsidRPr="00094029">
              <w:rPr>
                <w:b/>
                <w:i/>
                <w:color w:val="000000"/>
                <w:sz w:val="22"/>
                <w:szCs w:val="22"/>
                <w:lang w:val="uk-UA" w:eastAsia="en-US"/>
              </w:rPr>
              <w:t xml:space="preserve"> </w:t>
            </w:r>
          </w:p>
        </w:tc>
        <w:tc>
          <w:tcPr>
            <w:tcW w:w="17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3C48C3" w14:textId="77777777" w:rsidR="00EA1BD5" w:rsidRPr="00094029" w:rsidRDefault="00EA1BD5" w:rsidP="007320C1">
            <w:pPr>
              <w:spacing w:line="259" w:lineRule="auto"/>
              <w:rPr>
                <w:color w:val="000000"/>
                <w:sz w:val="28"/>
                <w:szCs w:val="22"/>
                <w:lang w:val="uk-UA" w:eastAsia="en-US"/>
              </w:rPr>
            </w:pPr>
            <w:r w:rsidRPr="00094029">
              <w:rPr>
                <w:b/>
                <w:color w:val="000000"/>
                <w:sz w:val="22"/>
                <w:szCs w:val="22"/>
                <w:lang w:val="uk-UA" w:eastAsia="en-US"/>
              </w:rPr>
              <w:t xml:space="preserve"> </w:t>
            </w:r>
          </w:p>
        </w:tc>
        <w:tc>
          <w:tcPr>
            <w:tcW w:w="4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C02254" w14:textId="77777777" w:rsidR="00EA1BD5" w:rsidRPr="00094029" w:rsidRDefault="00EA1BD5" w:rsidP="007320C1">
            <w:pPr>
              <w:spacing w:line="259" w:lineRule="auto"/>
              <w:rPr>
                <w:color w:val="000000"/>
                <w:sz w:val="28"/>
                <w:szCs w:val="22"/>
                <w:lang w:val="uk-UA" w:eastAsia="en-US"/>
              </w:rPr>
            </w:pPr>
            <w:r w:rsidRPr="00094029">
              <w:rPr>
                <w:b/>
                <w:i/>
                <w:color w:val="000000"/>
                <w:sz w:val="22"/>
                <w:szCs w:val="22"/>
                <w:lang w:val="uk-UA" w:eastAsia="en-US"/>
              </w:rPr>
              <w:t xml:space="preserve">                ЗАТВЕРДЖЕНО  </w:t>
            </w:r>
          </w:p>
          <w:p w14:paraId="52F1C0EA" w14:textId="77777777" w:rsidR="00EA1BD5" w:rsidRPr="00094029" w:rsidRDefault="00EA1BD5" w:rsidP="007320C1">
            <w:pPr>
              <w:spacing w:line="282" w:lineRule="auto"/>
              <w:ind w:right="56"/>
              <w:jc w:val="both"/>
              <w:rPr>
                <w:color w:val="000000"/>
                <w:sz w:val="28"/>
                <w:szCs w:val="22"/>
                <w:lang w:val="uk-UA" w:eastAsia="en-US"/>
              </w:rPr>
            </w:pPr>
            <w:r w:rsidRPr="00094029">
              <w:rPr>
                <w:b/>
                <w:i/>
                <w:color w:val="000000"/>
                <w:sz w:val="22"/>
                <w:szCs w:val="22"/>
                <w:lang w:val="uk-UA" w:eastAsia="en-US"/>
              </w:rPr>
              <w:t xml:space="preserve">Наказ </w:t>
            </w:r>
            <w:r>
              <w:rPr>
                <w:b/>
                <w:i/>
                <w:color w:val="000000"/>
                <w:sz w:val="22"/>
                <w:szCs w:val="22"/>
                <w:lang w:val="uk-UA" w:eastAsia="en-US"/>
              </w:rPr>
              <w:t>комунального закладу «Черкаський обласний центр роботи з обдарованими дітьми Черкаської обласної ради»</w:t>
            </w:r>
          </w:p>
          <w:p w14:paraId="1F82A707" w14:textId="788E5E6A" w:rsidR="00EA1BD5" w:rsidRPr="00094029" w:rsidRDefault="00EA1BD5" w:rsidP="007320C1">
            <w:pPr>
              <w:spacing w:line="259" w:lineRule="auto"/>
              <w:ind w:right="226"/>
              <w:rPr>
                <w:color w:val="000000"/>
                <w:sz w:val="28"/>
                <w:szCs w:val="22"/>
                <w:lang w:val="uk-UA" w:eastAsia="en-US"/>
              </w:rPr>
            </w:pPr>
            <w:r w:rsidRPr="00094029">
              <w:rPr>
                <w:b/>
                <w:i/>
                <w:color w:val="000000"/>
                <w:sz w:val="22"/>
                <w:szCs w:val="22"/>
                <w:lang w:val="uk-UA" w:eastAsia="en-US"/>
              </w:rPr>
              <w:t xml:space="preserve">від </w:t>
            </w:r>
            <w:r w:rsidR="002274B0">
              <w:rPr>
                <w:b/>
                <w:i/>
                <w:color w:val="000000"/>
                <w:sz w:val="22"/>
                <w:szCs w:val="22"/>
                <w:lang w:val="uk-UA" w:eastAsia="en-US"/>
              </w:rPr>
              <w:t>29</w:t>
            </w:r>
            <w:r w:rsidRPr="00094029">
              <w:rPr>
                <w:b/>
                <w:i/>
                <w:color w:val="000000"/>
                <w:sz w:val="22"/>
                <w:szCs w:val="22"/>
                <w:lang w:val="uk-UA" w:eastAsia="en-US"/>
              </w:rPr>
              <w:t xml:space="preserve"> </w:t>
            </w:r>
            <w:r>
              <w:rPr>
                <w:b/>
                <w:i/>
                <w:color w:val="000000"/>
                <w:sz w:val="22"/>
                <w:szCs w:val="22"/>
                <w:lang w:val="uk-UA" w:eastAsia="en-US"/>
              </w:rPr>
              <w:t>серпня</w:t>
            </w:r>
            <w:r w:rsidRPr="00094029">
              <w:rPr>
                <w:b/>
                <w:i/>
                <w:color w:val="000000"/>
                <w:sz w:val="22"/>
                <w:szCs w:val="22"/>
                <w:lang w:val="uk-UA" w:eastAsia="en-US"/>
              </w:rPr>
              <w:t xml:space="preserve"> 202</w:t>
            </w:r>
            <w:r w:rsidR="002274B0">
              <w:rPr>
                <w:b/>
                <w:i/>
                <w:color w:val="000000"/>
                <w:sz w:val="22"/>
                <w:szCs w:val="22"/>
                <w:lang w:val="uk-UA" w:eastAsia="en-US"/>
              </w:rPr>
              <w:t>2</w:t>
            </w:r>
            <w:r>
              <w:rPr>
                <w:b/>
                <w:i/>
                <w:color w:val="000000"/>
                <w:sz w:val="22"/>
                <w:szCs w:val="22"/>
                <w:lang w:val="uk-UA" w:eastAsia="en-US"/>
              </w:rPr>
              <w:t xml:space="preserve"> </w:t>
            </w:r>
            <w:r w:rsidRPr="00094029">
              <w:rPr>
                <w:b/>
                <w:i/>
                <w:color w:val="000000"/>
                <w:sz w:val="22"/>
                <w:szCs w:val="22"/>
                <w:lang w:val="uk-UA" w:eastAsia="en-US"/>
              </w:rPr>
              <w:t xml:space="preserve">року № </w:t>
            </w:r>
            <w:r>
              <w:rPr>
                <w:b/>
                <w:i/>
                <w:color w:val="000000"/>
                <w:sz w:val="22"/>
                <w:szCs w:val="22"/>
                <w:lang w:val="uk-UA" w:eastAsia="en-US"/>
              </w:rPr>
              <w:t>1</w:t>
            </w:r>
            <w:r w:rsidR="00601A8E">
              <w:rPr>
                <w:b/>
                <w:i/>
                <w:color w:val="000000"/>
                <w:sz w:val="22"/>
                <w:szCs w:val="22"/>
                <w:lang w:val="uk-UA" w:eastAsia="en-US"/>
              </w:rPr>
              <w:t>9</w:t>
            </w:r>
            <w:r w:rsidRPr="00094029">
              <w:rPr>
                <w:b/>
                <w:color w:val="000000"/>
                <w:sz w:val="22"/>
                <w:szCs w:val="22"/>
                <w:lang w:val="uk-UA" w:eastAsia="en-US"/>
              </w:rPr>
              <w:t xml:space="preserve"> </w:t>
            </w:r>
          </w:p>
        </w:tc>
      </w:tr>
    </w:tbl>
    <w:p w14:paraId="486ECDD4" w14:textId="77777777" w:rsidR="00EA1BD5" w:rsidRPr="00094029" w:rsidRDefault="00EA1BD5" w:rsidP="00EA1BD5">
      <w:pPr>
        <w:spacing w:after="314" w:line="259" w:lineRule="auto"/>
        <w:rPr>
          <w:color w:val="000000"/>
          <w:sz w:val="28"/>
          <w:szCs w:val="22"/>
          <w:lang w:val="uk-UA" w:eastAsia="en-US"/>
        </w:rPr>
      </w:pPr>
      <w:r w:rsidRPr="00094029">
        <w:rPr>
          <w:b/>
          <w:color w:val="000000"/>
          <w:szCs w:val="22"/>
          <w:lang w:val="uk-UA" w:eastAsia="en-US"/>
        </w:rPr>
        <w:t xml:space="preserve"> </w:t>
      </w:r>
    </w:p>
    <w:p w14:paraId="5DDB1FA5" w14:textId="77777777" w:rsidR="00EA1BD5" w:rsidRDefault="00EA1BD5" w:rsidP="008D3560">
      <w:pPr>
        <w:spacing w:line="360" w:lineRule="auto"/>
        <w:ind w:right="580"/>
        <w:jc w:val="center"/>
        <w:rPr>
          <w:b/>
          <w:color w:val="000000"/>
          <w:sz w:val="28"/>
          <w:szCs w:val="22"/>
          <w:lang w:val="uk-UA" w:eastAsia="en-US"/>
        </w:rPr>
      </w:pPr>
      <w:r w:rsidRPr="00094029">
        <w:rPr>
          <w:b/>
          <w:color w:val="000000"/>
          <w:sz w:val="28"/>
          <w:szCs w:val="22"/>
          <w:lang w:val="uk-UA" w:eastAsia="en-US"/>
        </w:rPr>
        <w:t xml:space="preserve">ПОЛОЖЕННЯ </w:t>
      </w:r>
    </w:p>
    <w:p w14:paraId="3A59F0C8" w14:textId="77777777" w:rsidR="00EA1BD5" w:rsidRDefault="00EA1BD5" w:rsidP="008D3560">
      <w:pPr>
        <w:spacing w:line="360" w:lineRule="auto"/>
        <w:ind w:right="56"/>
        <w:jc w:val="center"/>
        <w:rPr>
          <w:b/>
          <w:color w:val="000000"/>
          <w:sz w:val="28"/>
          <w:szCs w:val="22"/>
          <w:lang w:val="uk-UA" w:eastAsia="en-US"/>
        </w:rPr>
      </w:pPr>
      <w:r w:rsidRPr="00094029">
        <w:rPr>
          <w:b/>
          <w:color w:val="000000"/>
          <w:sz w:val="28"/>
          <w:szCs w:val="22"/>
          <w:lang w:val="uk-UA" w:eastAsia="en-US"/>
        </w:rPr>
        <w:t>про внутрішню систему забезпечення якості освіти</w:t>
      </w:r>
    </w:p>
    <w:p w14:paraId="2776FB74" w14:textId="77777777" w:rsidR="00EA1BD5" w:rsidRPr="00883ABB" w:rsidRDefault="00EA1BD5" w:rsidP="008D3560">
      <w:pPr>
        <w:spacing w:line="360" w:lineRule="auto"/>
        <w:ind w:right="56"/>
        <w:jc w:val="center"/>
        <w:rPr>
          <w:iCs/>
          <w:color w:val="000000"/>
          <w:sz w:val="28"/>
          <w:szCs w:val="28"/>
          <w:lang w:val="uk-UA" w:eastAsia="en-US"/>
        </w:rPr>
      </w:pPr>
      <w:r w:rsidRPr="00883ABB">
        <w:rPr>
          <w:b/>
          <w:iCs/>
          <w:color w:val="000000"/>
          <w:sz w:val="28"/>
          <w:szCs w:val="28"/>
          <w:lang w:val="uk-UA" w:eastAsia="en-US"/>
        </w:rPr>
        <w:t>комунального закладу «Черкаський обласний центр роботи з обдарованими дітьми Черкаської обласної ради»</w:t>
      </w:r>
    </w:p>
    <w:p w14:paraId="1A995FF8" w14:textId="77777777" w:rsidR="00EA1BD5" w:rsidRPr="00094029" w:rsidRDefault="00EA1BD5" w:rsidP="008D3560">
      <w:pPr>
        <w:spacing w:after="37" w:line="360" w:lineRule="auto"/>
        <w:rPr>
          <w:color w:val="000000"/>
          <w:sz w:val="28"/>
          <w:szCs w:val="22"/>
          <w:lang w:val="uk-UA" w:eastAsia="en-US"/>
        </w:rPr>
      </w:pPr>
    </w:p>
    <w:p w14:paraId="090363DF" w14:textId="77777777" w:rsidR="00EA1BD5" w:rsidRPr="00885C8F" w:rsidRDefault="00EA1BD5" w:rsidP="00885C8F">
      <w:pPr>
        <w:keepNext/>
        <w:keepLines/>
        <w:spacing w:line="360" w:lineRule="auto"/>
        <w:ind w:right="72"/>
        <w:jc w:val="center"/>
        <w:outlineLvl w:val="0"/>
        <w:rPr>
          <w:b/>
          <w:color w:val="000000"/>
          <w:sz w:val="28"/>
          <w:szCs w:val="22"/>
          <w:lang w:val="uk-UA" w:eastAsia="en-US"/>
        </w:rPr>
      </w:pPr>
      <w:r w:rsidRPr="00094029">
        <w:rPr>
          <w:b/>
          <w:color w:val="000000"/>
          <w:sz w:val="28"/>
          <w:szCs w:val="22"/>
          <w:lang w:val="uk-UA" w:eastAsia="en-US"/>
        </w:rPr>
        <w:t xml:space="preserve">І. ЗАГАЛЬНІ ПОЛОЖЕННЯ </w:t>
      </w:r>
    </w:p>
    <w:p w14:paraId="621B0D05" w14:textId="77777777" w:rsidR="00EA1BD5" w:rsidRPr="00094029" w:rsidRDefault="00EA1BD5" w:rsidP="008D3560">
      <w:pPr>
        <w:spacing w:after="14" w:line="360" w:lineRule="auto"/>
        <w:ind w:right="356" w:firstLine="851"/>
        <w:jc w:val="both"/>
        <w:rPr>
          <w:color w:val="000000"/>
          <w:sz w:val="28"/>
          <w:szCs w:val="22"/>
          <w:lang w:val="uk-UA" w:eastAsia="en-US"/>
        </w:rPr>
      </w:pPr>
      <w:r w:rsidRPr="00094029">
        <w:rPr>
          <w:color w:val="000000"/>
          <w:sz w:val="28"/>
          <w:szCs w:val="22"/>
          <w:lang w:val="uk-UA" w:eastAsia="en-US"/>
        </w:rPr>
        <w:t xml:space="preserve">1.1. Внутрішня система забезпечення якості освітньої діяльності та якості </w:t>
      </w:r>
      <w:r>
        <w:rPr>
          <w:color w:val="000000"/>
          <w:sz w:val="28"/>
          <w:szCs w:val="22"/>
          <w:lang w:val="uk-UA" w:eastAsia="en-US"/>
        </w:rPr>
        <w:t>позашкільної</w:t>
      </w:r>
      <w:r w:rsidRPr="00094029">
        <w:rPr>
          <w:color w:val="000000"/>
          <w:sz w:val="28"/>
          <w:szCs w:val="22"/>
          <w:lang w:val="uk-UA" w:eastAsia="en-US"/>
        </w:rPr>
        <w:t xml:space="preserve"> освіти (далі – внутрішня система забезпечення якості) інтегрована в загальну систему управління </w:t>
      </w:r>
      <w:r w:rsidR="007320C1">
        <w:rPr>
          <w:color w:val="000000"/>
          <w:sz w:val="28"/>
          <w:szCs w:val="22"/>
          <w:lang w:val="uk-UA" w:eastAsia="en-US"/>
        </w:rPr>
        <w:t xml:space="preserve"> </w:t>
      </w:r>
      <w:r w:rsidRPr="00094029">
        <w:rPr>
          <w:color w:val="000000"/>
          <w:sz w:val="28"/>
          <w:szCs w:val="22"/>
          <w:lang w:val="uk-UA" w:eastAsia="en-US"/>
        </w:rPr>
        <w:t xml:space="preserve">якістю </w:t>
      </w:r>
      <w:r>
        <w:rPr>
          <w:color w:val="000000"/>
          <w:sz w:val="28"/>
          <w:szCs w:val="22"/>
          <w:lang w:val="uk-UA" w:eastAsia="en-US"/>
        </w:rPr>
        <w:t xml:space="preserve">освіти </w:t>
      </w:r>
      <w:bookmarkStart w:id="1" w:name="_Hlk81485299"/>
      <w:r w:rsidRPr="008D3560">
        <w:rPr>
          <w:b/>
          <w:bCs/>
          <w:color w:val="000000"/>
          <w:sz w:val="28"/>
          <w:szCs w:val="22"/>
          <w:lang w:val="uk-UA" w:eastAsia="en-US"/>
        </w:rPr>
        <w:t>комунального закладу «Черкаський обласний центр роботи з обдарованими дітьми Черкаської обласної ради»</w:t>
      </w:r>
      <w:bookmarkEnd w:id="1"/>
      <w:r w:rsidR="007320C1">
        <w:rPr>
          <w:b/>
          <w:bCs/>
          <w:color w:val="000000"/>
          <w:sz w:val="28"/>
          <w:szCs w:val="22"/>
          <w:lang w:val="uk-UA" w:eastAsia="en-US"/>
        </w:rPr>
        <w:t xml:space="preserve"> </w:t>
      </w:r>
      <w:r w:rsidR="00E51DCB">
        <w:rPr>
          <w:b/>
          <w:bCs/>
          <w:color w:val="000000"/>
          <w:sz w:val="28"/>
          <w:szCs w:val="22"/>
          <w:lang w:val="uk-UA" w:eastAsia="en-US"/>
        </w:rPr>
        <w:t>(</w:t>
      </w:r>
      <w:r w:rsidR="00E51DCB" w:rsidRPr="007320C1">
        <w:rPr>
          <w:color w:val="000000"/>
          <w:sz w:val="28"/>
          <w:szCs w:val="22"/>
          <w:lang w:val="uk-UA" w:eastAsia="en-US"/>
        </w:rPr>
        <w:t xml:space="preserve">далі </w:t>
      </w:r>
      <w:r w:rsidR="00E51DCB">
        <w:rPr>
          <w:b/>
          <w:bCs/>
          <w:color w:val="000000"/>
          <w:sz w:val="28"/>
          <w:szCs w:val="22"/>
          <w:lang w:val="uk-UA" w:eastAsia="en-US"/>
        </w:rPr>
        <w:t>– Центр</w:t>
      </w:r>
      <w:r w:rsidR="00E51DCB" w:rsidRPr="007320C1">
        <w:rPr>
          <w:color w:val="000000"/>
          <w:sz w:val="28"/>
          <w:szCs w:val="22"/>
          <w:lang w:val="uk-UA" w:eastAsia="en-US"/>
        </w:rPr>
        <w:t>)</w:t>
      </w:r>
      <w:r w:rsidRPr="007320C1">
        <w:rPr>
          <w:color w:val="000000"/>
          <w:sz w:val="28"/>
          <w:szCs w:val="22"/>
          <w:lang w:val="uk-UA" w:eastAsia="en-US"/>
        </w:rPr>
        <w:t>.</w:t>
      </w:r>
      <w:r w:rsidRPr="00094029">
        <w:rPr>
          <w:color w:val="000000"/>
          <w:sz w:val="28"/>
          <w:szCs w:val="22"/>
          <w:lang w:val="uk-UA" w:eastAsia="en-US"/>
        </w:rPr>
        <w:t xml:space="preserve"> Вона має гарантувати якість освітньої діяльності і забезпечувати стабільне виконання нею вимог чинного законодавства, державних та галузевих стандартів освіти. </w:t>
      </w:r>
    </w:p>
    <w:p w14:paraId="42CF5CB2" w14:textId="77777777" w:rsidR="00EA1BD5" w:rsidRPr="00094029" w:rsidRDefault="00EA1BD5" w:rsidP="008D3560">
      <w:pPr>
        <w:spacing w:after="14" w:line="360" w:lineRule="auto"/>
        <w:ind w:right="366" w:firstLine="851"/>
        <w:jc w:val="both"/>
        <w:rPr>
          <w:color w:val="000000"/>
          <w:sz w:val="28"/>
          <w:szCs w:val="22"/>
          <w:lang w:val="uk-UA" w:eastAsia="en-US"/>
        </w:rPr>
      </w:pPr>
      <w:r w:rsidRPr="00094029">
        <w:rPr>
          <w:color w:val="000000"/>
          <w:sz w:val="28"/>
          <w:szCs w:val="22"/>
          <w:lang w:val="uk-UA" w:eastAsia="en-US"/>
        </w:rPr>
        <w:t xml:space="preserve">1.2 Положення про внутрішню систему забезпечення якості освіти </w:t>
      </w:r>
      <w:r>
        <w:rPr>
          <w:color w:val="000000"/>
          <w:sz w:val="28"/>
          <w:szCs w:val="22"/>
          <w:lang w:val="uk-UA" w:eastAsia="en-US"/>
        </w:rPr>
        <w:t>у</w:t>
      </w:r>
      <w:r w:rsidRPr="00094029">
        <w:rPr>
          <w:color w:val="000000"/>
          <w:sz w:val="28"/>
          <w:szCs w:val="22"/>
          <w:lang w:val="uk-UA" w:eastAsia="en-US"/>
        </w:rPr>
        <w:t xml:space="preserve"> </w:t>
      </w:r>
      <w:r w:rsidRPr="001A7ABD">
        <w:rPr>
          <w:b/>
          <w:bCs/>
          <w:color w:val="000000"/>
          <w:sz w:val="28"/>
          <w:szCs w:val="22"/>
          <w:lang w:val="uk-UA" w:eastAsia="en-US"/>
        </w:rPr>
        <w:t>комунально</w:t>
      </w:r>
      <w:r w:rsidR="007320C1" w:rsidRPr="001A7ABD">
        <w:rPr>
          <w:b/>
          <w:bCs/>
          <w:color w:val="000000"/>
          <w:sz w:val="28"/>
          <w:szCs w:val="22"/>
          <w:lang w:val="uk-UA" w:eastAsia="en-US"/>
        </w:rPr>
        <w:t>му</w:t>
      </w:r>
      <w:r w:rsidRPr="001A7ABD">
        <w:rPr>
          <w:b/>
          <w:bCs/>
          <w:color w:val="000000"/>
          <w:sz w:val="28"/>
          <w:szCs w:val="22"/>
          <w:lang w:val="uk-UA" w:eastAsia="en-US"/>
        </w:rPr>
        <w:t xml:space="preserve"> заклад</w:t>
      </w:r>
      <w:r w:rsidR="007320C1" w:rsidRPr="001A7ABD">
        <w:rPr>
          <w:b/>
          <w:bCs/>
          <w:color w:val="000000"/>
          <w:sz w:val="28"/>
          <w:szCs w:val="22"/>
          <w:lang w:val="uk-UA" w:eastAsia="en-US"/>
        </w:rPr>
        <w:t>і</w:t>
      </w:r>
      <w:r w:rsidRPr="001A7ABD">
        <w:rPr>
          <w:b/>
          <w:bCs/>
          <w:color w:val="000000"/>
          <w:sz w:val="28"/>
          <w:szCs w:val="22"/>
          <w:lang w:val="uk-UA" w:eastAsia="en-US"/>
        </w:rPr>
        <w:t xml:space="preserve"> «Черкаський обласний центр роботи з обдарованими дітьми Черкаської обласної ради»</w:t>
      </w:r>
      <w:r>
        <w:rPr>
          <w:color w:val="000000"/>
          <w:sz w:val="28"/>
          <w:szCs w:val="22"/>
          <w:lang w:val="uk-UA" w:eastAsia="en-US"/>
        </w:rPr>
        <w:t xml:space="preserve"> </w:t>
      </w:r>
      <w:r w:rsidRPr="00094029">
        <w:rPr>
          <w:color w:val="000000"/>
          <w:sz w:val="28"/>
          <w:szCs w:val="22"/>
          <w:lang w:val="uk-UA" w:eastAsia="en-US"/>
        </w:rPr>
        <w:t>розроблено на підставі статті 41 ч.2 Закону України</w:t>
      </w:r>
      <w:r w:rsidR="001A7ABD">
        <w:rPr>
          <w:color w:val="000000"/>
          <w:sz w:val="28"/>
          <w:szCs w:val="22"/>
          <w:lang w:val="uk-UA" w:eastAsia="en-US"/>
        </w:rPr>
        <w:t xml:space="preserve"> </w:t>
      </w:r>
      <w:r w:rsidRPr="00094029">
        <w:rPr>
          <w:color w:val="000000"/>
          <w:sz w:val="28"/>
          <w:szCs w:val="22"/>
          <w:lang w:val="uk-UA" w:eastAsia="en-US"/>
        </w:rPr>
        <w:t xml:space="preserve"> «Про освіту» і передбачає здійснення таких процедур і заходів: </w:t>
      </w:r>
    </w:p>
    <w:p w14:paraId="2823F760" w14:textId="77777777" w:rsidR="00EA1BD5" w:rsidRPr="00094029" w:rsidRDefault="00EA1BD5" w:rsidP="008D3560">
      <w:pPr>
        <w:numPr>
          <w:ilvl w:val="0"/>
          <w:numId w:val="3"/>
        </w:numPr>
        <w:spacing w:after="14" w:line="360" w:lineRule="auto"/>
        <w:ind w:left="284" w:right="291" w:firstLine="558"/>
        <w:jc w:val="both"/>
        <w:rPr>
          <w:color w:val="000000"/>
          <w:sz w:val="28"/>
          <w:szCs w:val="22"/>
          <w:lang w:val="uk-UA" w:eastAsia="en-US"/>
        </w:rPr>
      </w:pPr>
      <w:r w:rsidRPr="00094029">
        <w:rPr>
          <w:color w:val="000000"/>
          <w:sz w:val="28"/>
          <w:szCs w:val="22"/>
          <w:lang w:val="uk-UA" w:eastAsia="en-US"/>
        </w:rPr>
        <w:t xml:space="preserve">стратегію та процедури забезпечення якості освіти; </w:t>
      </w:r>
    </w:p>
    <w:p w14:paraId="06D5E822" w14:textId="77777777" w:rsidR="00EA1BD5" w:rsidRPr="00094029" w:rsidRDefault="00EA1BD5" w:rsidP="008D3560">
      <w:pPr>
        <w:numPr>
          <w:ilvl w:val="0"/>
          <w:numId w:val="3"/>
        </w:numPr>
        <w:spacing w:after="14" w:line="360" w:lineRule="auto"/>
        <w:ind w:left="284" w:right="291" w:firstLine="558"/>
        <w:jc w:val="both"/>
        <w:rPr>
          <w:color w:val="000000"/>
          <w:sz w:val="28"/>
          <w:szCs w:val="22"/>
          <w:lang w:val="uk-UA" w:eastAsia="en-US"/>
        </w:rPr>
      </w:pPr>
      <w:r w:rsidRPr="00094029">
        <w:rPr>
          <w:color w:val="000000"/>
          <w:sz w:val="28"/>
          <w:szCs w:val="22"/>
          <w:lang w:val="uk-UA" w:eastAsia="en-US"/>
        </w:rPr>
        <w:t xml:space="preserve">здійснення моніторингу та періодичного перегляду освітніх програм; </w:t>
      </w:r>
    </w:p>
    <w:p w14:paraId="5737140D" w14:textId="77777777" w:rsidR="00EA1BD5" w:rsidRPr="00094029" w:rsidRDefault="00EA1BD5" w:rsidP="008D3560">
      <w:pPr>
        <w:numPr>
          <w:ilvl w:val="0"/>
          <w:numId w:val="3"/>
        </w:numPr>
        <w:spacing w:after="14" w:line="360" w:lineRule="auto"/>
        <w:ind w:left="284" w:right="291" w:firstLine="558"/>
        <w:jc w:val="both"/>
        <w:rPr>
          <w:color w:val="000000"/>
          <w:sz w:val="28"/>
          <w:szCs w:val="22"/>
          <w:lang w:val="uk-UA" w:eastAsia="en-US"/>
        </w:rPr>
      </w:pPr>
      <w:r w:rsidRPr="00094029">
        <w:rPr>
          <w:color w:val="000000"/>
          <w:sz w:val="28"/>
          <w:szCs w:val="22"/>
          <w:lang w:val="uk-UA" w:eastAsia="en-US"/>
        </w:rPr>
        <w:t xml:space="preserve">критерії, правила і процедури оцінювання здобувачів освіти; </w:t>
      </w:r>
    </w:p>
    <w:p w14:paraId="77091D4C" w14:textId="77777777" w:rsidR="00EA1BD5" w:rsidRPr="00094029" w:rsidRDefault="00EA1BD5" w:rsidP="008D3560">
      <w:pPr>
        <w:numPr>
          <w:ilvl w:val="0"/>
          <w:numId w:val="3"/>
        </w:numPr>
        <w:spacing w:after="14" w:line="360" w:lineRule="auto"/>
        <w:ind w:left="284" w:right="291" w:firstLine="558"/>
        <w:jc w:val="both"/>
        <w:rPr>
          <w:color w:val="000000"/>
          <w:sz w:val="28"/>
          <w:szCs w:val="22"/>
          <w:lang w:val="uk-UA" w:eastAsia="en-US"/>
        </w:rPr>
      </w:pPr>
      <w:r w:rsidRPr="00094029">
        <w:rPr>
          <w:color w:val="000000"/>
          <w:sz w:val="28"/>
          <w:szCs w:val="22"/>
          <w:lang w:val="uk-UA" w:eastAsia="en-US"/>
        </w:rPr>
        <w:t xml:space="preserve">критерії, правила і процедури оцінювання педагогічної  діяльності педагогічних працівників; </w:t>
      </w:r>
    </w:p>
    <w:p w14:paraId="33B5E000" w14:textId="77777777" w:rsidR="00EA1BD5" w:rsidRPr="00094029" w:rsidRDefault="00EA1BD5" w:rsidP="008D3560">
      <w:pPr>
        <w:numPr>
          <w:ilvl w:val="0"/>
          <w:numId w:val="3"/>
        </w:numPr>
        <w:spacing w:after="14" w:line="360" w:lineRule="auto"/>
        <w:ind w:left="284" w:right="291" w:firstLine="558"/>
        <w:jc w:val="both"/>
        <w:rPr>
          <w:color w:val="000000"/>
          <w:sz w:val="28"/>
          <w:szCs w:val="22"/>
          <w:lang w:val="uk-UA" w:eastAsia="en-US"/>
        </w:rPr>
      </w:pPr>
      <w:r w:rsidRPr="00094029">
        <w:rPr>
          <w:color w:val="000000"/>
          <w:sz w:val="28"/>
          <w:szCs w:val="22"/>
          <w:lang w:val="uk-UA" w:eastAsia="en-US"/>
        </w:rPr>
        <w:lastRenderedPageBreak/>
        <w:t xml:space="preserve">забезпечення підвищення кваліфікації педагогічних працівників; </w:t>
      </w:r>
    </w:p>
    <w:p w14:paraId="635F2F59" w14:textId="77777777" w:rsidR="00EA1BD5" w:rsidRPr="00094029" w:rsidRDefault="00EA1BD5" w:rsidP="008D3560">
      <w:pPr>
        <w:numPr>
          <w:ilvl w:val="0"/>
          <w:numId w:val="3"/>
        </w:numPr>
        <w:spacing w:after="14" w:line="360" w:lineRule="auto"/>
        <w:ind w:left="284" w:right="291" w:firstLine="558"/>
        <w:jc w:val="both"/>
        <w:rPr>
          <w:color w:val="000000"/>
          <w:sz w:val="28"/>
          <w:szCs w:val="22"/>
          <w:lang w:val="uk-UA" w:eastAsia="en-US"/>
        </w:rPr>
      </w:pPr>
      <w:r w:rsidRPr="00094029">
        <w:rPr>
          <w:color w:val="000000"/>
          <w:sz w:val="28"/>
          <w:szCs w:val="22"/>
          <w:lang w:val="uk-UA" w:eastAsia="en-US"/>
        </w:rPr>
        <w:t xml:space="preserve">забезпечення наявності необхідних ресурсів для організації освітнього процесу; </w:t>
      </w:r>
    </w:p>
    <w:p w14:paraId="55A850E2" w14:textId="77777777" w:rsidR="00EA1BD5" w:rsidRPr="00094029" w:rsidRDefault="00EA1BD5" w:rsidP="008D3560">
      <w:pPr>
        <w:numPr>
          <w:ilvl w:val="0"/>
          <w:numId w:val="3"/>
        </w:numPr>
        <w:spacing w:after="14" w:line="360" w:lineRule="auto"/>
        <w:ind w:left="284" w:right="291" w:firstLine="558"/>
        <w:jc w:val="both"/>
        <w:rPr>
          <w:color w:val="000000"/>
          <w:sz w:val="28"/>
          <w:szCs w:val="22"/>
          <w:lang w:val="uk-UA" w:eastAsia="en-US"/>
        </w:rPr>
      </w:pPr>
      <w:r w:rsidRPr="00094029">
        <w:rPr>
          <w:color w:val="000000"/>
          <w:sz w:val="28"/>
          <w:szCs w:val="22"/>
          <w:lang w:val="uk-UA" w:eastAsia="en-US"/>
        </w:rPr>
        <w:t xml:space="preserve">забезпечення наявності інформаційних систем для ефективного управління освітнім процесом; </w:t>
      </w:r>
    </w:p>
    <w:p w14:paraId="3533C8FE" w14:textId="77777777" w:rsidR="00EA1BD5" w:rsidRPr="00094029" w:rsidRDefault="00EA1BD5" w:rsidP="008D3560">
      <w:pPr>
        <w:numPr>
          <w:ilvl w:val="0"/>
          <w:numId w:val="3"/>
        </w:numPr>
        <w:spacing w:after="14" w:line="360" w:lineRule="auto"/>
        <w:ind w:left="284" w:right="291" w:firstLine="558"/>
        <w:jc w:val="both"/>
        <w:rPr>
          <w:color w:val="000000"/>
          <w:sz w:val="28"/>
          <w:szCs w:val="22"/>
          <w:lang w:val="uk-UA" w:eastAsia="en-US"/>
        </w:rPr>
      </w:pPr>
      <w:r w:rsidRPr="00094029">
        <w:rPr>
          <w:color w:val="000000"/>
          <w:sz w:val="28"/>
          <w:szCs w:val="22"/>
          <w:lang w:val="uk-UA" w:eastAsia="en-US"/>
        </w:rPr>
        <w:t xml:space="preserve">забезпечення публічності інформації про освітні програми; </w:t>
      </w:r>
    </w:p>
    <w:p w14:paraId="1EB2786A" w14:textId="77777777" w:rsidR="00EA1BD5" w:rsidRPr="00094029" w:rsidRDefault="00EA1BD5" w:rsidP="008D3560">
      <w:pPr>
        <w:numPr>
          <w:ilvl w:val="0"/>
          <w:numId w:val="3"/>
        </w:numPr>
        <w:spacing w:after="14" w:line="360" w:lineRule="auto"/>
        <w:ind w:left="284" w:right="291" w:firstLine="558"/>
        <w:jc w:val="both"/>
        <w:rPr>
          <w:color w:val="000000"/>
          <w:sz w:val="28"/>
          <w:szCs w:val="22"/>
          <w:lang w:val="uk-UA" w:eastAsia="en-US"/>
        </w:rPr>
      </w:pPr>
      <w:r w:rsidRPr="00094029">
        <w:rPr>
          <w:color w:val="000000"/>
          <w:sz w:val="28"/>
          <w:szCs w:val="22"/>
          <w:lang w:val="uk-UA" w:eastAsia="en-US"/>
        </w:rPr>
        <w:t xml:space="preserve">систему та механізми забезпечення академічної доброчесності; </w:t>
      </w:r>
    </w:p>
    <w:p w14:paraId="3FC24091" w14:textId="77777777" w:rsidR="00EA1BD5" w:rsidRDefault="00EA1BD5" w:rsidP="008D3560">
      <w:pPr>
        <w:numPr>
          <w:ilvl w:val="0"/>
          <w:numId w:val="3"/>
        </w:numPr>
        <w:spacing w:after="14" w:line="360" w:lineRule="auto"/>
        <w:ind w:left="284" w:right="291" w:firstLine="558"/>
        <w:jc w:val="both"/>
        <w:rPr>
          <w:color w:val="000000"/>
          <w:sz w:val="28"/>
          <w:szCs w:val="22"/>
          <w:lang w:val="uk-UA" w:eastAsia="en-US"/>
        </w:rPr>
      </w:pPr>
      <w:r w:rsidRPr="00094029">
        <w:rPr>
          <w:color w:val="000000"/>
          <w:sz w:val="28"/>
          <w:szCs w:val="22"/>
          <w:lang w:val="uk-UA" w:eastAsia="en-US"/>
        </w:rPr>
        <w:t xml:space="preserve">створення в </w:t>
      </w:r>
      <w:r>
        <w:rPr>
          <w:color w:val="000000"/>
          <w:sz w:val="28"/>
          <w:szCs w:val="22"/>
          <w:lang w:val="uk-UA" w:eastAsia="en-US"/>
        </w:rPr>
        <w:t>Центрі</w:t>
      </w:r>
      <w:r w:rsidRPr="00094029">
        <w:rPr>
          <w:color w:val="000000"/>
          <w:sz w:val="28"/>
          <w:szCs w:val="22"/>
          <w:lang w:val="uk-UA" w:eastAsia="en-US"/>
        </w:rPr>
        <w:t xml:space="preserve">  інклюзивного освітнього середовища, універсального дизайну та розумного пристосування; </w:t>
      </w:r>
    </w:p>
    <w:p w14:paraId="1A33CE26" w14:textId="77777777" w:rsidR="00EA1BD5" w:rsidRPr="00094029" w:rsidRDefault="00EA1BD5" w:rsidP="008D3560">
      <w:pPr>
        <w:numPr>
          <w:ilvl w:val="0"/>
          <w:numId w:val="3"/>
        </w:numPr>
        <w:spacing w:after="14" w:line="360" w:lineRule="auto"/>
        <w:ind w:left="284" w:right="291" w:firstLine="558"/>
        <w:jc w:val="both"/>
        <w:rPr>
          <w:color w:val="000000"/>
          <w:sz w:val="28"/>
          <w:szCs w:val="22"/>
          <w:lang w:val="uk-UA" w:eastAsia="en-US"/>
        </w:rPr>
      </w:pPr>
      <w:r w:rsidRPr="00094029">
        <w:rPr>
          <w:rFonts w:ascii="Arial" w:eastAsia="Arial" w:hAnsi="Arial" w:cs="Arial"/>
          <w:color w:val="000000"/>
          <w:sz w:val="28"/>
          <w:szCs w:val="22"/>
          <w:lang w:val="uk-UA" w:eastAsia="en-US"/>
        </w:rPr>
        <w:t xml:space="preserve"> </w:t>
      </w:r>
      <w:r w:rsidRPr="00094029">
        <w:rPr>
          <w:color w:val="000000"/>
          <w:sz w:val="28"/>
          <w:szCs w:val="22"/>
          <w:lang w:val="uk-UA" w:eastAsia="en-US"/>
        </w:rPr>
        <w:t xml:space="preserve">інші процедури і заходи. </w:t>
      </w:r>
    </w:p>
    <w:p w14:paraId="5078489E" w14:textId="77777777" w:rsidR="00EA1BD5" w:rsidRPr="00094029" w:rsidRDefault="00EA1BD5" w:rsidP="008D3560">
      <w:pPr>
        <w:spacing w:after="14" w:line="360" w:lineRule="auto"/>
        <w:ind w:right="362" w:firstLine="851"/>
        <w:jc w:val="both"/>
        <w:rPr>
          <w:color w:val="000000"/>
          <w:sz w:val="28"/>
          <w:szCs w:val="22"/>
          <w:lang w:val="uk-UA" w:eastAsia="en-US"/>
        </w:rPr>
      </w:pPr>
      <w:r w:rsidRPr="00094029">
        <w:rPr>
          <w:color w:val="000000"/>
          <w:sz w:val="28"/>
          <w:szCs w:val="22"/>
          <w:lang w:val="uk-UA" w:eastAsia="en-US"/>
        </w:rPr>
        <w:t xml:space="preserve">Забезпечення якості </w:t>
      </w:r>
      <w:r>
        <w:rPr>
          <w:color w:val="000000"/>
          <w:sz w:val="28"/>
          <w:szCs w:val="22"/>
          <w:lang w:val="uk-UA" w:eastAsia="en-US"/>
        </w:rPr>
        <w:t>позашкільної</w:t>
      </w:r>
      <w:r w:rsidRPr="00094029">
        <w:rPr>
          <w:color w:val="000000"/>
          <w:sz w:val="28"/>
          <w:szCs w:val="22"/>
          <w:lang w:val="uk-UA" w:eastAsia="en-US"/>
        </w:rPr>
        <w:t xml:space="preserve"> освіти на рівні державних стандартів є пріоритетним напрямом та метою спільної діяльності всіх працівників </w:t>
      </w:r>
      <w:r>
        <w:rPr>
          <w:color w:val="000000"/>
          <w:sz w:val="28"/>
          <w:szCs w:val="22"/>
          <w:lang w:val="uk-UA" w:eastAsia="en-US"/>
        </w:rPr>
        <w:t>закладу</w:t>
      </w:r>
      <w:r w:rsidRPr="00094029">
        <w:rPr>
          <w:color w:val="000000"/>
          <w:sz w:val="28"/>
          <w:szCs w:val="22"/>
          <w:lang w:val="uk-UA" w:eastAsia="en-US"/>
        </w:rPr>
        <w:t xml:space="preserve">. </w:t>
      </w:r>
    </w:p>
    <w:p w14:paraId="3186B3CF" w14:textId="77777777" w:rsidR="00EA1BD5" w:rsidRPr="00094029" w:rsidRDefault="00EA1BD5" w:rsidP="008D3560">
      <w:pPr>
        <w:spacing w:after="14" w:line="360" w:lineRule="auto"/>
        <w:ind w:right="291" w:firstLine="851"/>
        <w:jc w:val="both"/>
        <w:rPr>
          <w:color w:val="000000"/>
          <w:sz w:val="28"/>
          <w:szCs w:val="22"/>
          <w:lang w:val="uk-UA" w:eastAsia="en-US"/>
        </w:rPr>
      </w:pPr>
      <w:r w:rsidRPr="008D3560">
        <w:rPr>
          <w:b/>
          <w:bCs/>
          <w:color w:val="000000"/>
          <w:sz w:val="28"/>
          <w:szCs w:val="22"/>
          <w:lang w:val="uk-UA" w:eastAsia="en-US"/>
        </w:rPr>
        <w:t>Забезпечення якості освіти є багатоплановим і включає</w:t>
      </w:r>
      <w:r w:rsidRPr="00094029">
        <w:rPr>
          <w:color w:val="000000"/>
          <w:sz w:val="28"/>
          <w:szCs w:val="22"/>
          <w:lang w:val="uk-UA" w:eastAsia="en-US"/>
        </w:rPr>
        <w:t xml:space="preserve">: </w:t>
      </w:r>
    </w:p>
    <w:p w14:paraId="17ACE0F2" w14:textId="77777777" w:rsidR="00EA1BD5" w:rsidRPr="00094029" w:rsidRDefault="00EA1BD5" w:rsidP="008D3560">
      <w:pPr>
        <w:numPr>
          <w:ilvl w:val="0"/>
          <w:numId w:val="26"/>
        </w:numPr>
        <w:spacing w:after="14" w:line="360" w:lineRule="auto"/>
        <w:ind w:right="291" w:hanging="1"/>
        <w:jc w:val="both"/>
        <w:rPr>
          <w:color w:val="000000"/>
          <w:sz w:val="28"/>
          <w:szCs w:val="22"/>
          <w:lang w:val="uk-UA" w:eastAsia="en-US"/>
        </w:rPr>
      </w:pPr>
      <w:r w:rsidRPr="00094029">
        <w:rPr>
          <w:color w:val="000000"/>
          <w:sz w:val="28"/>
          <w:szCs w:val="22"/>
          <w:lang w:val="uk-UA" w:eastAsia="en-US"/>
        </w:rPr>
        <w:t xml:space="preserve">наявність необхідних ресурсів (кадрових, фінансових, матеріальних, інформаційних, наукових, навчально-методичних тощо);  </w:t>
      </w:r>
    </w:p>
    <w:p w14:paraId="5E3E6819" w14:textId="77777777" w:rsidR="00EA1BD5" w:rsidRDefault="00EA1BD5" w:rsidP="008D3560">
      <w:pPr>
        <w:numPr>
          <w:ilvl w:val="0"/>
          <w:numId w:val="26"/>
        </w:numPr>
        <w:spacing w:after="14" w:line="360" w:lineRule="auto"/>
        <w:ind w:right="291" w:hanging="1"/>
        <w:jc w:val="both"/>
        <w:rPr>
          <w:color w:val="000000"/>
          <w:sz w:val="28"/>
          <w:szCs w:val="22"/>
          <w:lang w:val="uk-UA" w:eastAsia="en-US"/>
        </w:rPr>
      </w:pPr>
      <w:r w:rsidRPr="00094029">
        <w:rPr>
          <w:color w:val="000000"/>
          <w:sz w:val="28"/>
          <w:szCs w:val="22"/>
          <w:lang w:val="uk-UA" w:eastAsia="en-US"/>
        </w:rPr>
        <w:t xml:space="preserve">організацію освітнього процесу, яка відповідає сучасним тенденціям розвитку національної та світової економіки і освіти; </w:t>
      </w:r>
    </w:p>
    <w:p w14:paraId="1B2C6C2A" w14:textId="77777777" w:rsidR="00EA1BD5" w:rsidRPr="00094029" w:rsidRDefault="00EA1BD5" w:rsidP="008D3560">
      <w:pPr>
        <w:numPr>
          <w:ilvl w:val="0"/>
          <w:numId w:val="26"/>
        </w:numPr>
        <w:spacing w:after="14" w:line="360" w:lineRule="auto"/>
        <w:ind w:right="291" w:hanging="1"/>
        <w:jc w:val="both"/>
        <w:rPr>
          <w:color w:val="000000"/>
          <w:sz w:val="28"/>
          <w:szCs w:val="22"/>
          <w:lang w:val="uk-UA" w:eastAsia="en-US"/>
        </w:rPr>
      </w:pPr>
      <w:r w:rsidRPr="00094029">
        <w:rPr>
          <w:rFonts w:ascii="Arial" w:eastAsia="Arial" w:hAnsi="Arial" w:cs="Arial"/>
          <w:color w:val="000000"/>
          <w:sz w:val="28"/>
          <w:szCs w:val="22"/>
          <w:lang w:val="uk-UA" w:eastAsia="en-US"/>
        </w:rPr>
        <w:t xml:space="preserve"> </w:t>
      </w:r>
      <w:r w:rsidRPr="00094029">
        <w:rPr>
          <w:color w:val="000000"/>
          <w:sz w:val="28"/>
          <w:szCs w:val="22"/>
          <w:lang w:val="uk-UA" w:eastAsia="en-US"/>
        </w:rPr>
        <w:t xml:space="preserve">контроль освітньої діяльності в </w:t>
      </w:r>
      <w:r>
        <w:rPr>
          <w:color w:val="000000"/>
          <w:sz w:val="28"/>
          <w:szCs w:val="22"/>
          <w:lang w:val="uk-UA" w:eastAsia="en-US"/>
        </w:rPr>
        <w:t>Центрі</w:t>
      </w:r>
      <w:r w:rsidRPr="00094029">
        <w:rPr>
          <w:color w:val="000000"/>
          <w:sz w:val="28"/>
          <w:szCs w:val="22"/>
          <w:lang w:val="uk-UA" w:eastAsia="en-US"/>
        </w:rPr>
        <w:t xml:space="preserve">. </w:t>
      </w:r>
    </w:p>
    <w:p w14:paraId="123E3C03" w14:textId="77777777" w:rsidR="00EA1BD5" w:rsidRPr="00094029" w:rsidRDefault="00EA1BD5" w:rsidP="008D3560">
      <w:pPr>
        <w:numPr>
          <w:ilvl w:val="1"/>
          <w:numId w:val="4"/>
        </w:numPr>
        <w:spacing w:after="14" w:line="360" w:lineRule="auto"/>
        <w:ind w:left="0" w:right="291" w:firstLine="851"/>
        <w:jc w:val="both"/>
        <w:rPr>
          <w:color w:val="000000"/>
          <w:sz w:val="28"/>
          <w:szCs w:val="22"/>
          <w:lang w:val="uk-UA" w:eastAsia="en-US"/>
        </w:rPr>
      </w:pPr>
      <w:r w:rsidRPr="00094029">
        <w:rPr>
          <w:color w:val="000000"/>
          <w:sz w:val="28"/>
          <w:szCs w:val="22"/>
          <w:lang w:val="uk-UA" w:eastAsia="en-US"/>
        </w:rPr>
        <w:t xml:space="preserve">Внутрішня система забезпечення якості освіти </w:t>
      </w:r>
      <w:r w:rsidRPr="001A7ABD">
        <w:rPr>
          <w:b/>
          <w:bCs/>
          <w:color w:val="000000"/>
          <w:sz w:val="28"/>
          <w:szCs w:val="22"/>
          <w:lang w:val="uk-UA" w:eastAsia="en-US"/>
        </w:rPr>
        <w:t xml:space="preserve">в </w:t>
      </w:r>
      <w:bookmarkStart w:id="2" w:name="_Hlk81466438"/>
      <w:r w:rsidRPr="001A7ABD">
        <w:rPr>
          <w:b/>
          <w:bCs/>
          <w:color w:val="000000"/>
          <w:sz w:val="28"/>
          <w:szCs w:val="22"/>
          <w:lang w:val="uk-UA" w:eastAsia="en-US"/>
        </w:rPr>
        <w:t>комунальному закладі «Черкаський обласний центр роботи з обдарованими дітьми Черкаської обласної ради»</w:t>
      </w:r>
      <w:r>
        <w:rPr>
          <w:color w:val="000000"/>
          <w:sz w:val="28"/>
          <w:szCs w:val="22"/>
          <w:lang w:val="uk-UA" w:eastAsia="en-US"/>
        </w:rPr>
        <w:t xml:space="preserve"> </w:t>
      </w:r>
      <w:bookmarkEnd w:id="2"/>
      <w:r w:rsidRPr="00094029">
        <w:rPr>
          <w:color w:val="000000"/>
          <w:sz w:val="28"/>
          <w:szCs w:val="22"/>
          <w:lang w:val="uk-UA" w:eastAsia="en-US"/>
        </w:rPr>
        <w:t xml:space="preserve"> спрямована на вдосконалення всіх напрямів діяльності закладу. </w:t>
      </w:r>
    </w:p>
    <w:p w14:paraId="7890EDC4" w14:textId="334FC577" w:rsidR="00EA1BD5" w:rsidRPr="00094029" w:rsidRDefault="00EA1BD5" w:rsidP="008D3560">
      <w:pPr>
        <w:numPr>
          <w:ilvl w:val="1"/>
          <w:numId w:val="4"/>
        </w:numPr>
        <w:spacing w:after="14" w:line="360" w:lineRule="auto"/>
        <w:ind w:left="0" w:right="291" w:firstLine="851"/>
        <w:jc w:val="both"/>
        <w:rPr>
          <w:color w:val="000000"/>
          <w:sz w:val="28"/>
          <w:szCs w:val="22"/>
          <w:lang w:val="uk-UA" w:eastAsia="en-US"/>
        </w:rPr>
      </w:pPr>
      <w:r w:rsidRPr="00094029">
        <w:rPr>
          <w:color w:val="000000"/>
          <w:sz w:val="28"/>
          <w:szCs w:val="22"/>
          <w:lang w:val="uk-UA" w:eastAsia="en-US"/>
        </w:rPr>
        <w:t xml:space="preserve">Положення регламентує зміст і порядок забезпечення якості освіти  для здобувачів </w:t>
      </w:r>
      <w:r w:rsidR="007B4FF4">
        <w:rPr>
          <w:color w:val="000000"/>
          <w:sz w:val="28"/>
          <w:szCs w:val="22"/>
          <w:lang w:val="uk-UA" w:eastAsia="en-US"/>
        </w:rPr>
        <w:t>позашкільної освіт</w:t>
      </w:r>
      <w:r w:rsidRPr="00094029">
        <w:rPr>
          <w:color w:val="000000"/>
          <w:sz w:val="28"/>
          <w:szCs w:val="22"/>
          <w:lang w:val="uk-UA" w:eastAsia="en-US"/>
        </w:rPr>
        <w:t xml:space="preserve">и за такими </w:t>
      </w:r>
      <w:r w:rsidRPr="00094029">
        <w:rPr>
          <w:b/>
          <w:color w:val="000000"/>
          <w:sz w:val="28"/>
          <w:szCs w:val="22"/>
          <w:lang w:val="uk-UA" w:eastAsia="en-US"/>
        </w:rPr>
        <w:t>напрямками</w:t>
      </w:r>
      <w:r w:rsidRPr="00094029">
        <w:rPr>
          <w:color w:val="000000"/>
          <w:sz w:val="28"/>
          <w:szCs w:val="22"/>
          <w:lang w:val="uk-UA" w:eastAsia="en-US"/>
        </w:rPr>
        <w:t xml:space="preserve">: </w:t>
      </w:r>
    </w:p>
    <w:p w14:paraId="6AFE7E9F" w14:textId="77777777" w:rsidR="00EA1BD5" w:rsidRPr="00094029" w:rsidRDefault="00EA1BD5" w:rsidP="008D3560">
      <w:pPr>
        <w:numPr>
          <w:ilvl w:val="0"/>
          <w:numId w:val="27"/>
        </w:numPr>
        <w:spacing w:after="14" w:line="360" w:lineRule="auto"/>
        <w:ind w:right="291" w:hanging="1"/>
        <w:jc w:val="both"/>
        <w:rPr>
          <w:color w:val="000000"/>
          <w:sz w:val="28"/>
          <w:szCs w:val="22"/>
          <w:lang w:val="uk-UA" w:eastAsia="en-US"/>
        </w:rPr>
      </w:pPr>
      <w:r w:rsidRPr="00094029">
        <w:rPr>
          <w:color w:val="000000"/>
          <w:sz w:val="28"/>
          <w:szCs w:val="22"/>
          <w:lang w:val="uk-UA" w:eastAsia="en-US"/>
        </w:rPr>
        <w:t xml:space="preserve">освітнє середовище; </w:t>
      </w:r>
    </w:p>
    <w:p w14:paraId="404C94DF" w14:textId="77777777" w:rsidR="00EA1BD5" w:rsidRDefault="00EA1BD5" w:rsidP="008D3560">
      <w:pPr>
        <w:numPr>
          <w:ilvl w:val="0"/>
          <w:numId w:val="27"/>
        </w:numPr>
        <w:spacing w:after="15" w:line="360" w:lineRule="auto"/>
        <w:ind w:right="291" w:hanging="1"/>
        <w:jc w:val="both"/>
        <w:rPr>
          <w:color w:val="000000"/>
          <w:sz w:val="28"/>
          <w:szCs w:val="22"/>
          <w:lang w:val="uk-UA" w:eastAsia="en-US"/>
        </w:rPr>
      </w:pPr>
      <w:r w:rsidRPr="00094029">
        <w:rPr>
          <w:color w:val="000000"/>
          <w:sz w:val="28"/>
          <w:szCs w:val="22"/>
          <w:lang w:val="uk-UA" w:eastAsia="en-US"/>
        </w:rPr>
        <w:t xml:space="preserve">система оцінювання освітньої діяльності здобувачів освіти; </w:t>
      </w:r>
      <w:r>
        <w:rPr>
          <w:color w:val="000000"/>
          <w:sz w:val="28"/>
          <w:szCs w:val="22"/>
          <w:lang w:val="uk-UA" w:eastAsia="en-US"/>
        </w:rPr>
        <w:t xml:space="preserve">    </w:t>
      </w:r>
    </w:p>
    <w:p w14:paraId="54F7F345" w14:textId="77777777" w:rsidR="00EA1BD5" w:rsidRDefault="00EA1BD5" w:rsidP="008D3560">
      <w:pPr>
        <w:numPr>
          <w:ilvl w:val="0"/>
          <w:numId w:val="27"/>
        </w:numPr>
        <w:spacing w:after="15" w:line="360" w:lineRule="auto"/>
        <w:ind w:right="291" w:hanging="1"/>
        <w:jc w:val="both"/>
        <w:rPr>
          <w:color w:val="000000"/>
          <w:sz w:val="28"/>
          <w:szCs w:val="22"/>
          <w:lang w:val="uk-UA" w:eastAsia="en-US"/>
        </w:rPr>
      </w:pPr>
      <w:r w:rsidRPr="00094029">
        <w:rPr>
          <w:color w:val="000000"/>
          <w:sz w:val="28"/>
          <w:szCs w:val="22"/>
          <w:lang w:val="uk-UA" w:eastAsia="en-US"/>
        </w:rPr>
        <w:t xml:space="preserve">система педагогічної діяльності; </w:t>
      </w:r>
    </w:p>
    <w:p w14:paraId="473C8A1D" w14:textId="77777777" w:rsidR="00EA1BD5" w:rsidRPr="00094029" w:rsidRDefault="00EA1BD5" w:rsidP="008D3560">
      <w:pPr>
        <w:numPr>
          <w:ilvl w:val="0"/>
          <w:numId w:val="27"/>
        </w:numPr>
        <w:spacing w:after="15" w:line="360" w:lineRule="auto"/>
        <w:ind w:right="291" w:hanging="1"/>
        <w:jc w:val="both"/>
        <w:rPr>
          <w:color w:val="000000"/>
          <w:sz w:val="28"/>
          <w:szCs w:val="22"/>
          <w:lang w:val="uk-UA" w:eastAsia="en-US"/>
        </w:rPr>
      </w:pPr>
      <w:r w:rsidRPr="00094029">
        <w:rPr>
          <w:color w:val="000000"/>
          <w:sz w:val="28"/>
          <w:szCs w:val="22"/>
          <w:lang w:val="uk-UA" w:eastAsia="en-US"/>
        </w:rPr>
        <w:t xml:space="preserve">система управлінської діяльності. </w:t>
      </w:r>
    </w:p>
    <w:p w14:paraId="788B5186" w14:textId="77777777" w:rsidR="00EA1BD5" w:rsidRPr="00094029" w:rsidRDefault="00EA1BD5" w:rsidP="00885C8F">
      <w:pPr>
        <w:spacing w:after="14" w:line="360" w:lineRule="auto"/>
        <w:ind w:right="291" w:firstLine="851"/>
        <w:jc w:val="both"/>
        <w:rPr>
          <w:color w:val="000000"/>
          <w:sz w:val="28"/>
          <w:szCs w:val="22"/>
          <w:lang w:val="uk-UA" w:eastAsia="en-US"/>
        </w:rPr>
      </w:pPr>
      <w:r w:rsidRPr="00094029">
        <w:rPr>
          <w:color w:val="000000"/>
          <w:sz w:val="28"/>
          <w:szCs w:val="22"/>
          <w:lang w:val="uk-UA" w:eastAsia="en-US"/>
        </w:rPr>
        <w:lastRenderedPageBreak/>
        <w:t xml:space="preserve">1.5. Положення про внутрішню систему забезпечення якості освіти </w:t>
      </w:r>
      <w:r w:rsidRPr="00094029">
        <w:rPr>
          <w:b/>
          <w:color w:val="000000"/>
          <w:sz w:val="28"/>
          <w:szCs w:val="22"/>
          <w:lang w:val="uk-UA" w:eastAsia="en-US"/>
        </w:rPr>
        <w:t>погоджується педагогічною радою</w:t>
      </w:r>
      <w:r w:rsidRPr="00094029">
        <w:rPr>
          <w:color w:val="000000"/>
          <w:sz w:val="28"/>
          <w:szCs w:val="22"/>
          <w:lang w:val="uk-UA" w:eastAsia="en-US"/>
        </w:rPr>
        <w:t xml:space="preserve">, яка має право вносити в нього зміни та доповнення і </w:t>
      </w:r>
      <w:r w:rsidRPr="00094029">
        <w:rPr>
          <w:b/>
          <w:color w:val="000000"/>
          <w:sz w:val="28"/>
          <w:szCs w:val="22"/>
          <w:lang w:val="uk-UA" w:eastAsia="en-US"/>
        </w:rPr>
        <w:t>затверджується керівником закладу</w:t>
      </w:r>
      <w:r w:rsidRPr="00094029">
        <w:rPr>
          <w:color w:val="000000"/>
          <w:sz w:val="28"/>
          <w:szCs w:val="22"/>
          <w:lang w:val="uk-UA" w:eastAsia="en-US"/>
        </w:rPr>
        <w:t xml:space="preserve">. </w:t>
      </w:r>
    </w:p>
    <w:p w14:paraId="13C37D77" w14:textId="77777777" w:rsidR="00EA1BD5" w:rsidRDefault="00EA1BD5" w:rsidP="008D3560">
      <w:pPr>
        <w:spacing w:after="37" w:line="360" w:lineRule="auto"/>
        <w:jc w:val="center"/>
        <w:rPr>
          <w:b/>
          <w:color w:val="000000"/>
          <w:sz w:val="28"/>
          <w:szCs w:val="22"/>
          <w:lang w:val="uk-UA" w:eastAsia="en-US"/>
        </w:rPr>
      </w:pPr>
      <w:r w:rsidRPr="00094029">
        <w:rPr>
          <w:b/>
          <w:color w:val="000000"/>
          <w:sz w:val="28"/>
          <w:szCs w:val="22"/>
          <w:lang w:val="uk-UA" w:eastAsia="en-US"/>
        </w:rPr>
        <w:t>ІІ. СТРАТЕГІЯ ТА ПРОЦЕДУРА</w:t>
      </w:r>
    </w:p>
    <w:p w14:paraId="4DB0F467" w14:textId="77777777" w:rsidR="00EA1BD5" w:rsidRPr="00885C8F" w:rsidRDefault="00EA1BD5" w:rsidP="00885C8F">
      <w:pPr>
        <w:keepNext/>
        <w:keepLines/>
        <w:spacing w:line="360" w:lineRule="auto"/>
        <w:ind w:right="70"/>
        <w:jc w:val="center"/>
        <w:outlineLvl w:val="0"/>
        <w:rPr>
          <w:b/>
          <w:color w:val="000000"/>
          <w:sz w:val="28"/>
          <w:szCs w:val="22"/>
          <w:lang w:val="uk-UA" w:eastAsia="en-US"/>
        </w:rPr>
      </w:pPr>
      <w:r w:rsidRPr="00094029">
        <w:rPr>
          <w:b/>
          <w:color w:val="000000"/>
          <w:sz w:val="28"/>
          <w:szCs w:val="22"/>
          <w:lang w:val="uk-UA" w:eastAsia="en-US"/>
        </w:rPr>
        <w:t xml:space="preserve">ЗАБЕЗПЕЧЕННЯ ЯКОСТІ ОСВІТИ </w:t>
      </w:r>
    </w:p>
    <w:p w14:paraId="189CF9C6" w14:textId="77777777" w:rsidR="00EA1BD5" w:rsidRPr="00094029" w:rsidRDefault="00EA1BD5" w:rsidP="008D3560">
      <w:pPr>
        <w:spacing w:after="14" w:line="360" w:lineRule="auto"/>
        <w:ind w:right="291" w:firstLine="851"/>
        <w:jc w:val="both"/>
        <w:rPr>
          <w:color w:val="000000"/>
          <w:sz w:val="28"/>
          <w:szCs w:val="22"/>
          <w:lang w:val="uk-UA" w:eastAsia="en-US"/>
        </w:rPr>
      </w:pPr>
      <w:r w:rsidRPr="00094029">
        <w:rPr>
          <w:color w:val="000000"/>
          <w:sz w:val="28"/>
          <w:szCs w:val="22"/>
          <w:lang w:val="uk-UA" w:eastAsia="en-US"/>
        </w:rPr>
        <w:t xml:space="preserve">2.1. Внутрішня система забезпечення якості освіти в </w:t>
      </w:r>
      <w:r>
        <w:rPr>
          <w:color w:val="000000"/>
          <w:sz w:val="28"/>
          <w:szCs w:val="22"/>
          <w:lang w:val="uk-UA" w:eastAsia="en-US"/>
        </w:rPr>
        <w:t xml:space="preserve">комунальному закладі «Черкаський обласний центр роботи з обдарованими дітьми Черкаської обласної ради» </w:t>
      </w:r>
      <w:r w:rsidRPr="00094029">
        <w:rPr>
          <w:color w:val="000000"/>
          <w:sz w:val="28"/>
          <w:szCs w:val="22"/>
          <w:lang w:val="uk-UA" w:eastAsia="en-US"/>
        </w:rPr>
        <w:t xml:space="preserve">базується на таких </w:t>
      </w:r>
      <w:r w:rsidRPr="00094029">
        <w:rPr>
          <w:b/>
          <w:color w:val="000000"/>
          <w:sz w:val="28"/>
          <w:szCs w:val="22"/>
          <w:lang w:val="uk-UA" w:eastAsia="en-US"/>
        </w:rPr>
        <w:t>принципах</w:t>
      </w:r>
      <w:r w:rsidRPr="00094029">
        <w:rPr>
          <w:color w:val="000000"/>
          <w:sz w:val="28"/>
          <w:szCs w:val="22"/>
          <w:lang w:val="uk-UA" w:eastAsia="en-US"/>
        </w:rPr>
        <w:t xml:space="preserve">: </w:t>
      </w:r>
    </w:p>
    <w:p w14:paraId="5926D90D" w14:textId="77777777" w:rsidR="00EA1BD5" w:rsidRPr="00094029" w:rsidRDefault="00EA1BD5" w:rsidP="00104013">
      <w:pPr>
        <w:numPr>
          <w:ilvl w:val="0"/>
          <w:numId w:val="28"/>
        </w:numPr>
        <w:spacing w:after="14" w:line="360" w:lineRule="auto"/>
        <w:ind w:right="291" w:hanging="361"/>
        <w:jc w:val="both"/>
        <w:rPr>
          <w:color w:val="000000"/>
          <w:sz w:val="28"/>
          <w:szCs w:val="22"/>
          <w:lang w:val="uk-UA" w:eastAsia="en-US"/>
        </w:rPr>
      </w:pPr>
      <w:r w:rsidRPr="008D3560">
        <w:rPr>
          <w:b/>
          <w:bCs/>
          <w:i/>
          <w:color w:val="000000"/>
          <w:sz w:val="28"/>
          <w:szCs w:val="22"/>
          <w:lang w:val="uk-UA" w:eastAsia="en-US"/>
        </w:rPr>
        <w:t>принцип процесного підходу</w:t>
      </w:r>
      <w:r w:rsidRPr="00094029">
        <w:rPr>
          <w:color w:val="000000"/>
          <w:sz w:val="28"/>
          <w:szCs w:val="22"/>
          <w:lang w:val="uk-UA" w:eastAsia="en-US"/>
        </w:rPr>
        <w:t xml:space="preserve">, що розглядає діяльність як сукупність освітніх процесів, які спрямовані на реалізацію визначених  стратегічних цілей, при цьому управління якістю освітніх послуг реалізується через функції планування, організації, мотивації та контролю; </w:t>
      </w:r>
    </w:p>
    <w:p w14:paraId="4261A36F" w14:textId="77777777" w:rsidR="00EA1BD5" w:rsidRPr="00094029" w:rsidRDefault="00EA1BD5" w:rsidP="00104013">
      <w:pPr>
        <w:numPr>
          <w:ilvl w:val="0"/>
          <w:numId w:val="28"/>
        </w:numPr>
        <w:spacing w:after="14" w:line="360" w:lineRule="auto"/>
        <w:ind w:right="291" w:hanging="361"/>
        <w:jc w:val="both"/>
        <w:rPr>
          <w:color w:val="000000"/>
          <w:sz w:val="28"/>
          <w:szCs w:val="22"/>
          <w:lang w:val="uk-UA" w:eastAsia="en-US"/>
        </w:rPr>
      </w:pPr>
      <w:r w:rsidRPr="008D3560">
        <w:rPr>
          <w:b/>
          <w:bCs/>
          <w:i/>
          <w:color w:val="000000"/>
          <w:sz w:val="28"/>
          <w:szCs w:val="22"/>
          <w:lang w:val="uk-UA" w:eastAsia="en-US"/>
        </w:rPr>
        <w:t>принцип цілісності</w:t>
      </w:r>
      <w:r w:rsidRPr="00094029">
        <w:rPr>
          <w:color w:val="000000"/>
          <w:sz w:val="28"/>
          <w:szCs w:val="22"/>
          <w:lang w:val="uk-UA" w:eastAsia="en-US"/>
        </w:rPr>
        <w:t xml:space="preserve">, який вимагає єдності впливів освітньої діяльності, їх підпорядкованості, визначеній меті якості освітнього процесу; </w:t>
      </w:r>
    </w:p>
    <w:p w14:paraId="36C7BFC1" w14:textId="77777777" w:rsidR="00EA1BD5" w:rsidRPr="00094029" w:rsidRDefault="00EA1BD5" w:rsidP="00104013">
      <w:pPr>
        <w:numPr>
          <w:ilvl w:val="0"/>
          <w:numId w:val="28"/>
        </w:numPr>
        <w:spacing w:after="14" w:line="360" w:lineRule="auto"/>
        <w:ind w:right="291" w:hanging="361"/>
        <w:jc w:val="both"/>
        <w:rPr>
          <w:color w:val="000000"/>
          <w:sz w:val="28"/>
          <w:szCs w:val="22"/>
          <w:lang w:val="uk-UA" w:eastAsia="en-US"/>
        </w:rPr>
      </w:pPr>
      <w:r w:rsidRPr="008D3560">
        <w:rPr>
          <w:b/>
          <w:bCs/>
          <w:i/>
          <w:color w:val="000000"/>
          <w:sz w:val="28"/>
          <w:szCs w:val="22"/>
          <w:lang w:val="uk-UA" w:eastAsia="en-US"/>
        </w:rPr>
        <w:t>принцип безперервності</w:t>
      </w:r>
      <w:r w:rsidRPr="00094029">
        <w:rPr>
          <w:color w:val="000000"/>
          <w:sz w:val="28"/>
          <w:szCs w:val="22"/>
          <w:lang w:val="uk-UA" w:eastAsia="en-US"/>
        </w:rPr>
        <w:t xml:space="preserve">, що свідчить про необхідність постійної реалізації суб’єктами освітньої діяльності на різних етапах процесу підготовки випускника; </w:t>
      </w:r>
    </w:p>
    <w:p w14:paraId="28140E34" w14:textId="77777777" w:rsidR="00EA1BD5" w:rsidRPr="00094029" w:rsidRDefault="00EA1BD5" w:rsidP="00104013">
      <w:pPr>
        <w:numPr>
          <w:ilvl w:val="0"/>
          <w:numId w:val="28"/>
        </w:numPr>
        <w:spacing w:after="14" w:line="360" w:lineRule="auto"/>
        <w:ind w:right="291" w:hanging="361"/>
        <w:jc w:val="both"/>
        <w:rPr>
          <w:color w:val="000000"/>
          <w:sz w:val="28"/>
          <w:szCs w:val="22"/>
          <w:lang w:val="uk-UA" w:eastAsia="en-US"/>
        </w:rPr>
      </w:pPr>
      <w:r w:rsidRPr="008D3560">
        <w:rPr>
          <w:b/>
          <w:bCs/>
          <w:i/>
          <w:color w:val="000000"/>
          <w:sz w:val="28"/>
          <w:szCs w:val="22"/>
          <w:lang w:val="uk-UA" w:eastAsia="en-US"/>
        </w:rPr>
        <w:t>принцип розвитку</w:t>
      </w:r>
      <w:r w:rsidRPr="00094029">
        <w:rPr>
          <w:color w:val="000000"/>
          <w:sz w:val="28"/>
          <w:szCs w:val="22"/>
          <w:lang w:val="uk-UA" w:eastAsia="en-US"/>
        </w:rPr>
        <w:t xml:space="preserve">, що виходить з необхідності вдосконалення якості освітнього процесу відповідно до зміни внутрішнього та зовнішнього середовища, аналізу даних та інформації про результативність освітньої діяльності; </w:t>
      </w:r>
    </w:p>
    <w:p w14:paraId="2471B87C" w14:textId="77777777" w:rsidR="00EA1BD5" w:rsidRPr="00094029" w:rsidRDefault="00EA1BD5" w:rsidP="00104013">
      <w:pPr>
        <w:numPr>
          <w:ilvl w:val="0"/>
          <w:numId w:val="28"/>
        </w:numPr>
        <w:spacing w:after="14" w:line="360" w:lineRule="auto"/>
        <w:ind w:right="291" w:hanging="361"/>
        <w:jc w:val="both"/>
        <w:rPr>
          <w:color w:val="000000"/>
          <w:sz w:val="28"/>
          <w:szCs w:val="22"/>
          <w:lang w:val="uk-UA" w:eastAsia="en-US"/>
        </w:rPr>
      </w:pPr>
      <w:r w:rsidRPr="008D3560">
        <w:rPr>
          <w:b/>
          <w:bCs/>
          <w:i/>
          <w:color w:val="000000"/>
          <w:sz w:val="28"/>
          <w:szCs w:val="22"/>
          <w:lang w:val="uk-UA" w:eastAsia="en-US"/>
        </w:rPr>
        <w:t>принцип партнерства</w:t>
      </w:r>
      <w:r w:rsidRPr="00094029">
        <w:rPr>
          <w:color w:val="000000"/>
          <w:sz w:val="28"/>
          <w:szCs w:val="22"/>
          <w:lang w:val="uk-UA" w:eastAsia="en-US"/>
        </w:rPr>
        <w:t xml:space="preserve">, що враховує взаємозалежність та взаємну зацікавленість суб’єктів освітнього процесу, відповідно до їх поточних та майбутніх потреб у досягненні високої якості освітнього процесу. </w:t>
      </w:r>
    </w:p>
    <w:p w14:paraId="39BF2D7C" w14:textId="77777777" w:rsidR="00EA1BD5" w:rsidRPr="00094029" w:rsidRDefault="00EA1BD5" w:rsidP="008D3560">
      <w:pPr>
        <w:numPr>
          <w:ilvl w:val="1"/>
          <w:numId w:val="6"/>
        </w:numPr>
        <w:spacing w:after="14" w:line="360" w:lineRule="auto"/>
        <w:ind w:left="0" w:right="291" w:firstLine="851"/>
        <w:jc w:val="both"/>
        <w:rPr>
          <w:color w:val="000000"/>
          <w:sz w:val="28"/>
          <w:szCs w:val="22"/>
          <w:lang w:val="uk-UA" w:eastAsia="en-US"/>
        </w:rPr>
      </w:pPr>
      <w:r w:rsidRPr="00094029">
        <w:rPr>
          <w:color w:val="000000"/>
          <w:sz w:val="28"/>
          <w:szCs w:val="22"/>
          <w:lang w:val="uk-UA" w:eastAsia="en-US"/>
        </w:rPr>
        <w:t xml:space="preserve">Внутрішня система забезпечення якості </w:t>
      </w:r>
      <w:r>
        <w:rPr>
          <w:color w:val="000000"/>
          <w:sz w:val="28"/>
          <w:szCs w:val="22"/>
          <w:lang w:val="uk-UA" w:eastAsia="en-US"/>
        </w:rPr>
        <w:t>позашкільної</w:t>
      </w:r>
      <w:r w:rsidRPr="00094029">
        <w:rPr>
          <w:color w:val="000000"/>
          <w:sz w:val="28"/>
          <w:szCs w:val="22"/>
          <w:lang w:val="uk-UA" w:eastAsia="en-US"/>
        </w:rPr>
        <w:t xml:space="preserve"> освіти повинна бути об’єктивною,</w:t>
      </w:r>
      <w:r w:rsidR="00104013">
        <w:rPr>
          <w:color w:val="000000"/>
          <w:sz w:val="28"/>
          <w:szCs w:val="22"/>
          <w:lang w:val="uk-UA" w:eastAsia="en-US"/>
        </w:rPr>
        <w:t xml:space="preserve"> </w:t>
      </w:r>
      <w:r w:rsidRPr="00094029">
        <w:rPr>
          <w:color w:val="000000"/>
          <w:sz w:val="28"/>
          <w:szCs w:val="22"/>
          <w:lang w:val="uk-UA" w:eastAsia="en-US"/>
        </w:rPr>
        <w:t xml:space="preserve"> відкритою, </w:t>
      </w:r>
      <w:r w:rsidR="00104013">
        <w:rPr>
          <w:color w:val="000000"/>
          <w:sz w:val="28"/>
          <w:szCs w:val="22"/>
          <w:lang w:val="uk-UA" w:eastAsia="en-US"/>
        </w:rPr>
        <w:t xml:space="preserve"> </w:t>
      </w:r>
      <w:r w:rsidRPr="00094029">
        <w:rPr>
          <w:color w:val="000000"/>
          <w:sz w:val="28"/>
          <w:szCs w:val="22"/>
          <w:lang w:val="uk-UA" w:eastAsia="en-US"/>
        </w:rPr>
        <w:t>інформативною,</w:t>
      </w:r>
      <w:r w:rsidR="00104013">
        <w:rPr>
          <w:color w:val="000000"/>
          <w:sz w:val="28"/>
          <w:szCs w:val="22"/>
          <w:lang w:val="uk-UA" w:eastAsia="en-US"/>
        </w:rPr>
        <w:t xml:space="preserve"> </w:t>
      </w:r>
      <w:r w:rsidRPr="00094029">
        <w:rPr>
          <w:color w:val="000000"/>
          <w:sz w:val="28"/>
          <w:szCs w:val="22"/>
          <w:lang w:val="uk-UA" w:eastAsia="en-US"/>
        </w:rPr>
        <w:t xml:space="preserve"> прозорою. </w:t>
      </w:r>
    </w:p>
    <w:p w14:paraId="7640CFFA" w14:textId="77777777" w:rsidR="00EA1BD5" w:rsidRPr="00094029" w:rsidRDefault="00EA1BD5" w:rsidP="008D3560">
      <w:pPr>
        <w:numPr>
          <w:ilvl w:val="1"/>
          <w:numId w:val="6"/>
        </w:numPr>
        <w:spacing w:after="14" w:line="360" w:lineRule="auto"/>
        <w:ind w:left="0" w:right="291" w:firstLine="851"/>
        <w:jc w:val="both"/>
        <w:rPr>
          <w:color w:val="000000"/>
          <w:sz w:val="28"/>
          <w:szCs w:val="22"/>
          <w:lang w:val="uk-UA" w:eastAsia="en-US"/>
        </w:rPr>
      </w:pPr>
      <w:r w:rsidRPr="00094029">
        <w:rPr>
          <w:color w:val="000000"/>
          <w:sz w:val="28"/>
          <w:szCs w:val="22"/>
          <w:lang w:val="uk-UA" w:eastAsia="en-US"/>
        </w:rPr>
        <w:t xml:space="preserve">Забезпечення якості освіти передбачає здійснення таких процедур: </w:t>
      </w:r>
    </w:p>
    <w:p w14:paraId="2F77932C" w14:textId="77777777" w:rsidR="00EA1BD5" w:rsidRPr="00094029" w:rsidRDefault="00EA1BD5" w:rsidP="00104013">
      <w:pPr>
        <w:numPr>
          <w:ilvl w:val="0"/>
          <w:numId w:val="29"/>
        </w:numPr>
        <w:spacing w:after="14" w:line="360" w:lineRule="auto"/>
        <w:ind w:right="291" w:hanging="361"/>
        <w:jc w:val="both"/>
        <w:rPr>
          <w:color w:val="000000"/>
          <w:sz w:val="28"/>
          <w:szCs w:val="22"/>
          <w:lang w:val="uk-UA" w:eastAsia="en-US"/>
        </w:rPr>
      </w:pPr>
      <w:r w:rsidRPr="00094029">
        <w:rPr>
          <w:color w:val="000000"/>
          <w:sz w:val="28"/>
          <w:szCs w:val="22"/>
          <w:lang w:val="uk-UA" w:eastAsia="en-US"/>
        </w:rPr>
        <w:t xml:space="preserve">оновлення нормативно-методичної бази забезпечення якості освіти та освітньої діяльності; </w:t>
      </w:r>
    </w:p>
    <w:p w14:paraId="1955C173" w14:textId="77777777" w:rsidR="00EA1BD5" w:rsidRPr="00094029" w:rsidRDefault="00EA1BD5" w:rsidP="00104013">
      <w:pPr>
        <w:numPr>
          <w:ilvl w:val="0"/>
          <w:numId w:val="29"/>
        </w:numPr>
        <w:spacing w:after="14" w:line="360" w:lineRule="auto"/>
        <w:ind w:right="291" w:hanging="361"/>
        <w:jc w:val="both"/>
        <w:rPr>
          <w:color w:val="000000"/>
          <w:sz w:val="28"/>
          <w:szCs w:val="22"/>
          <w:lang w:val="uk-UA" w:eastAsia="en-US"/>
        </w:rPr>
      </w:pPr>
      <w:r w:rsidRPr="00094029">
        <w:rPr>
          <w:color w:val="000000"/>
          <w:sz w:val="28"/>
          <w:szCs w:val="22"/>
          <w:lang w:val="uk-UA" w:eastAsia="en-US"/>
        </w:rPr>
        <w:lastRenderedPageBreak/>
        <w:t xml:space="preserve">постійний моніторинг змісту освіти; </w:t>
      </w:r>
    </w:p>
    <w:p w14:paraId="09EB10AD" w14:textId="77777777" w:rsidR="00EA1BD5" w:rsidRPr="00094029" w:rsidRDefault="00EA1BD5" w:rsidP="00104013">
      <w:pPr>
        <w:numPr>
          <w:ilvl w:val="0"/>
          <w:numId w:val="29"/>
        </w:numPr>
        <w:spacing w:after="14" w:line="360" w:lineRule="auto"/>
        <w:ind w:right="291" w:hanging="361"/>
        <w:jc w:val="both"/>
        <w:rPr>
          <w:color w:val="000000"/>
          <w:sz w:val="28"/>
          <w:szCs w:val="22"/>
          <w:lang w:val="uk-UA" w:eastAsia="en-US"/>
        </w:rPr>
      </w:pPr>
      <w:r w:rsidRPr="00094029">
        <w:rPr>
          <w:color w:val="000000"/>
          <w:sz w:val="28"/>
          <w:szCs w:val="22"/>
          <w:lang w:val="uk-UA" w:eastAsia="en-US"/>
        </w:rPr>
        <w:t xml:space="preserve">спостереження за реалізацією освітнього процесу; </w:t>
      </w:r>
    </w:p>
    <w:p w14:paraId="19EB83A8" w14:textId="77777777" w:rsidR="00EA1BD5" w:rsidRPr="00094029" w:rsidRDefault="00EA1BD5" w:rsidP="00104013">
      <w:pPr>
        <w:numPr>
          <w:ilvl w:val="0"/>
          <w:numId w:val="29"/>
        </w:numPr>
        <w:spacing w:after="14" w:line="360" w:lineRule="auto"/>
        <w:ind w:right="291" w:hanging="361"/>
        <w:jc w:val="both"/>
        <w:rPr>
          <w:color w:val="000000"/>
          <w:sz w:val="28"/>
          <w:szCs w:val="22"/>
          <w:lang w:val="uk-UA" w:eastAsia="en-US"/>
        </w:rPr>
      </w:pPr>
      <w:r w:rsidRPr="00094029">
        <w:rPr>
          <w:color w:val="000000"/>
          <w:sz w:val="28"/>
          <w:szCs w:val="22"/>
          <w:lang w:val="uk-UA" w:eastAsia="en-US"/>
        </w:rPr>
        <w:t xml:space="preserve">моніторинг технологій навчання; </w:t>
      </w:r>
    </w:p>
    <w:p w14:paraId="7B269074" w14:textId="77777777" w:rsidR="00EA1BD5" w:rsidRPr="00094029" w:rsidRDefault="00EA1BD5" w:rsidP="00104013">
      <w:pPr>
        <w:numPr>
          <w:ilvl w:val="0"/>
          <w:numId w:val="29"/>
        </w:numPr>
        <w:spacing w:after="14" w:line="360" w:lineRule="auto"/>
        <w:ind w:right="291" w:hanging="361"/>
        <w:jc w:val="both"/>
        <w:rPr>
          <w:color w:val="000000"/>
          <w:sz w:val="28"/>
          <w:szCs w:val="22"/>
          <w:lang w:val="uk-UA" w:eastAsia="en-US"/>
        </w:rPr>
      </w:pPr>
      <w:r w:rsidRPr="00094029">
        <w:rPr>
          <w:color w:val="000000"/>
          <w:sz w:val="28"/>
          <w:szCs w:val="22"/>
          <w:lang w:val="uk-UA" w:eastAsia="en-US"/>
        </w:rPr>
        <w:t xml:space="preserve">моніторинг ресурсного потенціалу; </w:t>
      </w:r>
    </w:p>
    <w:p w14:paraId="1180BCD6" w14:textId="77777777" w:rsidR="00EA1BD5" w:rsidRPr="00094029" w:rsidRDefault="00EA1BD5" w:rsidP="00104013">
      <w:pPr>
        <w:numPr>
          <w:ilvl w:val="0"/>
          <w:numId w:val="29"/>
        </w:numPr>
        <w:spacing w:after="14" w:line="360" w:lineRule="auto"/>
        <w:ind w:right="291" w:hanging="361"/>
        <w:jc w:val="both"/>
        <w:rPr>
          <w:color w:val="000000"/>
          <w:sz w:val="28"/>
          <w:szCs w:val="22"/>
          <w:lang w:val="uk-UA" w:eastAsia="en-US"/>
        </w:rPr>
      </w:pPr>
      <w:r w:rsidRPr="00094029">
        <w:rPr>
          <w:color w:val="000000"/>
          <w:sz w:val="28"/>
          <w:szCs w:val="22"/>
          <w:lang w:val="uk-UA" w:eastAsia="en-US"/>
        </w:rPr>
        <w:t xml:space="preserve">моніторинг управління ресурсами та процесами; </w:t>
      </w:r>
    </w:p>
    <w:p w14:paraId="12D9199D" w14:textId="77777777" w:rsidR="00EA1BD5" w:rsidRPr="00094029" w:rsidRDefault="00EA1BD5" w:rsidP="00104013">
      <w:pPr>
        <w:numPr>
          <w:ilvl w:val="0"/>
          <w:numId w:val="29"/>
        </w:numPr>
        <w:spacing w:after="14" w:line="360" w:lineRule="auto"/>
        <w:ind w:right="291" w:hanging="361"/>
        <w:jc w:val="both"/>
        <w:rPr>
          <w:color w:val="000000"/>
          <w:sz w:val="28"/>
          <w:szCs w:val="22"/>
          <w:lang w:val="uk-UA" w:eastAsia="en-US"/>
        </w:rPr>
      </w:pPr>
      <w:r w:rsidRPr="00094029">
        <w:rPr>
          <w:color w:val="000000"/>
          <w:sz w:val="28"/>
          <w:szCs w:val="22"/>
          <w:lang w:val="uk-UA" w:eastAsia="en-US"/>
        </w:rPr>
        <w:t xml:space="preserve">спостереження  за  станом  соціально-психологічного  середовища; </w:t>
      </w:r>
    </w:p>
    <w:p w14:paraId="2DB85488" w14:textId="77777777" w:rsidR="00EA1BD5" w:rsidRPr="00094029" w:rsidRDefault="00EA1BD5" w:rsidP="00104013">
      <w:pPr>
        <w:numPr>
          <w:ilvl w:val="0"/>
          <w:numId w:val="29"/>
        </w:numPr>
        <w:spacing w:after="14" w:line="360" w:lineRule="auto"/>
        <w:ind w:right="291" w:hanging="361"/>
        <w:jc w:val="both"/>
        <w:rPr>
          <w:color w:val="000000"/>
          <w:sz w:val="28"/>
          <w:szCs w:val="22"/>
          <w:lang w:val="uk-UA" w:eastAsia="en-US"/>
        </w:rPr>
      </w:pPr>
      <w:r w:rsidRPr="00094029">
        <w:rPr>
          <w:color w:val="000000"/>
          <w:sz w:val="28"/>
          <w:szCs w:val="22"/>
          <w:lang w:val="uk-UA" w:eastAsia="en-US"/>
        </w:rPr>
        <w:t xml:space="preserve">контроль  стану  прозорості  освітньої  діяльності  та  оприлюднення інформації щодо її результатів; </w:t>
      </w:r>
    </w:p>
    <w:p w14:paraId="138FBD9A" w14:textId="77777777" w:rsidR="00EA1BD5" w:rsidRPr="00094029" w:rsidRDefault="00EA1BD5" w:rsidP="00104013">
      <w:pPr>
        <w:numPr>
          <w:ilvl w:val="0"/>
          <w:numId w:val="29"/>
        </w:numPr>
        <w:spacing w:after="14" w:line="360" w:lineRule="auto"/>
        <w:ind w:right="291" w:hanging="361"/>
        <w:jc w:val="both"/>
        <w:rPr>
          <w:color w:val="000000"/>
          <w:sz w:val="28"/>
          <w:szCs w:val="22"/>
          <w:lang w:val="uk-UA" w:eastAsia="en-US"/>
        </w:rPr>
      </w:pPr>
      <w:r w:rsidRPr="00094029">
        <w:rPr>
          <w:color w:val="000000"/>
          <w:sz w:val="28"/>
          <w:szCs w:val="22"/>
          <w:lang w:val="uk-UA" w:eastAsia="en-US"/>
        </w:rPr>
        <w:t xml:space="preserve">розроблення  рекомендацій  </w:t>
      </w:r>
      <w:r w:rsidRPr="00094029">
        <w:rPr>
          <w:color w:val="000000"/>
          <w:sz w:val="28"/>
          <w:szCs w:val="22"/>
          <w:lang w:val="uk-UA" w:eastAsia="en-US"/>
        </w:rPr>
        <w:tab/>
        <w:t xml:space="preserve">щодо  покращення  якості  освітньої діяльності та якості освіти, участь у стратегічному плануванні тощо; </w:t>
      </w:r>
    </w:p>
    <w:p w14:paraId="0C696868" w14:textId="77777777" w:rsidR="00EA1BD5" w:rsidRPr="00094029" w:rsidRDefault="00EA1BD5" w:rsidP="00104013">
      <w:pPr>
        <w:numPr>
          <w:ilvl w:val="0"/>
          <w:numId w:val="29"/>
        </w:numPr>
        <w:spacing w:after="14" w:line="360" w:lineRule="auto"/>
        <w:ind w:right="291" w:hanging="361"/>
        <w:jc w:val="both"/>
        <w:rPr>
          <w:color w:val="000000"/>
          <w:sz w:val="28"/>
          <w:szCs w:val="22"/>
          <w:lang w:val="uk-UA" w:eastAsia="en-US"/>
        </w:rPr>
      </w:pPr>
      <w:r w:rsidRPr="00094029">
        <w:rPr>
          <w:color w:val="000000"/>
          <w:sz w:val="28"/>
          <w:szCs w:val="22"/>
          <w:lang w:val="uk-UA" w:eastAsia="en-US"/>
        </w:rPr>
        <w:t xml:space="preserve">здійснення контролю виконання чинного законодавства в галузі освіти, нормативних документів про освіту, наказів та рішень педагогічної ради; </w:t>
      </w:r>
    </w:p>
    <w:p w14:paraId="42D71EBF" w14:textId="77777777" w:rsidR="00EA1BD5" w:rsidRPr="00094029" w:rsidRDefault="00EA1BD5" w:rsidP="00104013">
      <w:pPr>
        <w:numPr>
          <w:ilvl w:val="0"/>
          <w:numId w:val="29"/>
        </w:numPr>
        <w:spacing w:after="14" w:line="360" w:lineRule="auto"/>
        <w:ind w:right="291" w:hanging="361"/>
        <w:jc w:val="both"/>
        <w:rPr>
          <w:color w:val="000000"/>
          <w:sz w:val="28"/>
          <w:szCs w:val="22"/>
          <w:lang w:val="uk-UA" w:eastAsia="en-US"/>
        </w:rPr>
      </w:pPr>
      <w:r w:rsidRPr="00094029">
        <w:rPr>
          <w:color w:val="000000"/>
          <w:sz w:val="28"/>
          <w:szCs w:val="22"/>
          <w:lang w:val="uk-UA" w:eastAsia="en-US"/>
        </w:rPr>
        <w:t xml:space="preserve">експертна оцінка ефективності результатів діяльності педагогічних працівників; </w:t>
      </w:r>
    </w:p>
    <w:p w14:paraId="51C34B5E" w14:textId="77777777" w:rsidR="00EA1BD5" w:rsidRPr="00094029" w:rsidRDefault="00EA1BD5" w:rsidP="00104013">
      <w:pPr>
        <w:numPr>
          <w:ilvl w:val="0"/>
          <w:numId w:val="29"/>
        </w:numPr>
        <w:spacing w:after="14" w:line="360" w:lineRule="auto"/>
        <w:ind w:right="291" w:hanging="361"/>
        <w:jc w:val="both"/>
        <w:rPr>
          <w:color w:val="000000"/>
          <w:sz w:val="28"/>
          <w:szCs w:val="22"/>
          <w:lang w:val="uk-UA" w:eastAsia="en-US"/>
        </w:rPr>
      </w:pPr>
      <w:r w:rsidRPr="00094029">
        <w:rPr>
          <w:color w:val="000000"/>
          <w:sz w:val="28"/>
          <w:szCs w:val="22"/>
          <w:lang w:val="uk-UA" w:eastAsia="en-US"/>
        </w:rPr>
        <w:t xml:space="preserve">вивчення результатів педагогічної діяльності, виявлення позитивних і негативних тенденцій в організації освітнього процесу та розробка на цій основі пропозицій з поширення передового педагогічного досвіду й усунення негативних тенденцій; </w:t>
      </w:r>
    </w:p>
    <w:p w14:paraId="4C2F4803" w14:textId="77777777" w:rsidR="00EA1BD5" w:rsidRPr="00094029" w:rsidRDefault="00EA1BD5" w:rsidP="00104013">
      <w:pPr>
        <w:numPr>
          <w:ilvl w:val="0"/>
          <w:numId w:val="29"/>
        </w:numPr>
        <w:spacing w:after="14" w:line="360" w:lineRule="auto"/>
        <w:ind w:right="291" w:hanging="361"/>
        <w:jc w:val="both"/>
        <w:rPr>
          <w:color w:val="000000"/>
          <w:sz w:val="28"/>
          <w:szCs w:val="22"/>
          <w:lang w:val="uk-UA" w:eastAsia="en-US"/>
        </w:rPr>
      </w:pPr>
      <w:r w:rsidRPr="00094029">
        <w:rPr>
          <w:color w:val="000000"/>
          <w:sz w:val="28"/>
          <w:szCs w:val="22"/>
          <w:lang w:val="uk-UA" w:eastAsia="en-US"/>
        </w:rPr>
        <w:t xml:space="preserve">збір інформації, її обробка й накопичення для підготовки проектів рішень; </w:t>
      </w:r>
    </w:p>
    <w:p w14:paraId="4CEA8663" w14:textId="77777777" w:rsidR="00EA1BD5" w:rsidRPr="00094029" w:rsidRDefault="00EA1BD5" w:rsidP="00104013">
      <w:pPr>
        <w:numPr>
          <w:ilvl w:val="0"/>
          <w:numId w:val="29"/>
        </w:numPr>
        <w:spacing w:after="14" w:line="360" w:lineRule="auto"/>
        <w:ind w:right="291" w:hanging="361"/>
        <w:jc w:val="both"/>
        <w:rPr>
          <w:color w:val="000000"/>
          <w:sz w:val="28"/>
          <w:szCs w:val="22"/>
          <w:lang w:val="uk-UA" w:eastAsia="en-US"/>
        </w:rPr>
      </w:pPr>
      <w:r w:rsidRPr="00094029">
        <w:rPr>
          <w:color w:val="000000"/>
          <w:sz w:val="28"/>
          <w:szCs w:val="22"/>
          <w:lang w:val="uk-UA" w:eastAsia="en-US"/>
        </w:rPr>
        <w:t xml:space="preserve">аналіз результатів реалізації наказів і розпоряджень; </w:t>
      </w:r>
    </w:p>
    <w:p w14:paraId="5C326200" w14:textId="77777777" w:rsidR="00EA1BD5" w:rsidRPr="00094029" w:rsidRDefault="00EA1BD5" w:rsidP="00104013">
      <w:pPr>
        <w:numPr>
          <w:ilvl w:val="0"/>
          <w:numId w:val="29"/>
        </w:numPr>
        <w:spacing w:after="14" w:line="360" w:lineRule="auto"/>
        <w:ind w:right="291" w:hanging="361"/>
        <w:jc w:val="both"/>
        <w:rPr>
          <w:color w:val="000000"/>
          <w:sz w:val="28"/>
          <w:szCs w:val="22"/>
          <w:lang w:val="uk-UA" w:eastAsia="en-US"/>
        </w:rPr>
      </w:pPr>
      <w:r w:rsidRPr="00094029">
        <w:rPr>
          <w:color w:val="000000"/>
          <w:sz w:val="28"/>
          <w:szCs w:val="22"/>
          <w:lang w:val="uk-UA" w:eastAsia="en-US"/>
        </w:rPr>
        <w:t xml:space="preserve">надання методичної допомоги педагогічним працівникам у процесі контролю. </w:t>
      </w:r>
    </w:p>
    <w:p w14:paraId="13E67245" w14:textId="77777777" w:rsidR="00EA1BD5" w:rsidRPr="00094029" w:rsidRDefault="00104013" w:rsidP="00104013">
      <w:pPr>
        <w:spacing w:after="14" w:line="360" w:lineRule="auto"/>
        <w:ind w:right="291"/>
        <w:jc w:val="both"/>
        <w:rPr>
          <w:color w:val="000000"/>
          <w:sz w:val="28"/>
          <w:szCs w:val="22"/>
          <w:lang w:val="uk-UA" w:eastAsia="en-US"/>
        </w:rPr>
      </w:pPr>
      <w:r>
        <w:rPr>
          <w:color w:val="000000"/>
          <w:sz w:val="28"/>
          <w:szCs w:val="22"/>
          <w:lang w:val="uk-UA" w:eastAsia="en-US"/>
        </w:rPr>
        <w:t xml:space="preserve">           </w:t>
      </w:r>
      <w:r w:rsidR="00EA1BD5" w:rsidRPr="00094029">
        <w:rPr>
          <w:color w:val="000000"/>
          <w:sz w:val="28"/>
          <w:szCs w:val="22"/>
          <w:lang w:val="uk-UA" w:eastAsia="en-US"/>
        </w:rPr>
        <w:t xml:space="preserve">2.4. Система контролю за  реалізацією  процедур  забезпечення  якості освіти включає: </w:t>
      </w:r>
    </w:p>
    <w:p w14:paraId="0ABA737F" w14:textId="77777777" w:rsidR="00104013" w:rsidRDefault="00EA1BD5" w:rsidP="00104013">
      <w:pPr>
        <w:numPr>
          <w:ilvl w:val="0"/>
          <w:numId w:val="30"/>
        </w:numPr>
        <w:spacing w:after="14" w:line="360" w:lineRule="auto"/>
        <w:ind w:right="291"/>
        <w:jc w:val="both"/>
        <w:rPr>
          <w:color w:val="000000"/>
          <w:sz w:val="28"/>
          <w:szCs w:val="22"/>
          <w:lang w:val="uk-UA" w:eastAsia="en-US"/>
        </w:rPr>
      </w:pPr>
      <w:r w:rsidRPr="00094029">
        <w:rPr>
          <w:color w:val="000000"/>
          <w:sz w:val="28"/>
          <w:szCs w:val="22"/>
          <w:lang w:val="uk-UA" w:eastAsia="en-US"/>
        </w:rPr>
        <w:t xml:space="preserve">самооцінку ефективності діяльності із  забезпечення якості  освіти; </w:t>
      </w:r>
    </w:p>
    <w:p w14:paraId="2DED8BFB" w14:textId="77777777" w:rsidR="00EA1BD5" w:rsidRPr="00104013" w:rsidRDefault="00EA1BD5" w:rsidP="00104013">
      <w:pPr>
        <w:pStyle w:val="a3"/>
        <w:numPr>
          <w:ilvl w:val="0"/>
          <w:numId w:val="30"/>
        </w:numPr>
        <w:spacing w:after="14" w:line="360" w:lineRule="auto"/>
        <w:ind w:right="291"/>
        <w:jc w:val="both"/>
        <w:rPr>
          <w:color w:val="000000"/>
          <w:sz w:val="28"/>
          <w:szCs w:val="22"/>
          <w:lang w:val="uk-UA" w:eastAsia="en-US"/>
        </w:rPr>
      </w:pPr>
      <w:r w:rsidRPr="00104013">
        <w:rPr>
          <w:color w:val="000000"/>
          <w:sz w:val="28"/>
          <w:szCs w:val="22"/>
          <w:lang w:val="uk-UA" w:eastAsia="en-US"/>
        </w:rPr>
        <w:t xml:space="preserve">моніторинг  якості  освіти. </w:t>
      </w:r>
    </w:p>
    <w:p w14:paraId="0D1FE28B" w14:textId="77777777" w:rsidR="00EA1BD5" w:rsidRPr="00094029" w:rsidRDefault="00EA1BD5" w:rsidP="008D3560">
      <w:pPr>
        <w:spacing w:after="10" w:line="360" w:lineRule="auto"/>
        <w:ind w:firstLine="851"/>
        <w:rPr>
          <w:color w:val="000000"/>
          <w:sz w:val="28"/>
          <w:szCs w:val="22"/>
          <w:lang w:val="uk-UA" w:eastAsia="en-US"/>
        </w:rPr>
      </w:pPr>
      <w:r w:rsidRPr="00094029">
        <w:rPr>
          <w:color w:val="000000"/>
          <w:sz w:val="28"/>
          <w:szCs w:val="22"/>
          <w:lang w:val="uk-UA" w:eastAsia="en-US"/>
        </w:rPr>
        <w:t xml:space="preserve">2.5. </w:t>
      </w:r>
      <w:r w:rsidRPr="00094029">
        <w:rPr>
          <w:b/>
          <w:color w:val="000000"/>
          <w:sz w:val="28"/>
          <w:szCs w:val="22"/>
          <w:lang w:val="uk-UA" w:eastAsia="en-US"/>
        </w:rPr>
        <w:t>Завдання</w:t>
      </w:r>
      <w:r w:rsidRPr="00094029">
        <w:rPr>
          <w:color w:val="000000"/>
          <w:sz w:val="28"/>
          <w:szCs w:val="22"/>
          <w:lang w:val="uk-UA" w:eastAsia="en-US"/>
        </w:rPr>
        <w:t xml:space="preserve"> </w:t>
      </w:r>
      <w:r w:rsidRPr="00094029">
        <w:rPr>
          <w:b/>
          <w:color w:val="000000"/>
          <w:sz w:val="28"/>
          <w:szCs w:val="22"/>
          <w:lang w:val="uk-UA" w:eastAsia="en-US"/>
        </w:rPr>
        <w:t>моніторингу  якості  освіти</w:t>
      </w:r>
      <w:r w:rsidRPr="00094029">
        <w:rPr>
          <w:color w:val="000000"/>
          <w:sz w:val="28"/>
          <w:szCs w:val="22"/>
          <w:lang w:val="uk-UA" w:eastAsia="en-US"/>
        </w:rPr>
        <w:t xml:space="preserve">: </w:t>
      </w:r>
    </w:p>
    <w:p w14:paraId="1B42B77B" w14:textId="77777777" w:rsidR="00EA1BD5" w:rsidRPr="00094029" w:rsidRDefault="00EA1BD5" w:rsidP="00104013">
      <w:pPr>
        <w:numPr>
          <w:ilvl w:val="0"/>
          <w:numId w:val="31"/>
        </w:numPr>
        <w:spacing w:after="14" w:line="360" w:lineRule="auto"/>
        <w:ind w:right="291" w:hanging="361"/>
        <w:jc w:val="both"/>
        <w:rPr>
          <w:color w:val="000000"/>
          <w:sz w:val="28"/>
          <w:szCs w:val="22"/>
          <w:lang w:val="uk-UA" w:eastAsia="en-US"/>
        </w:rPr>
      </w:pPr>
      <w:r w:rsidRPr="00094029">
        <w:rPr>
          <w:color w:val="000000"/>
          <w:sz w:val="28"/>
          <w:szCs w:val="22"/>
          <w:lang w:val="uk-UA" w:eastAsia="en-US"/>
        </w:rPr>
        <w:t xml:space="preserve">здійснення систематичного контролю за освітнім процесом в  </w:t>
      </w:r>
      <w:r>
        <w:rPr>
          <w:color w:val="000000"/>
          <w:sz w:val="28"/>
          <w:szCs w:val="22"/>
          <w:lang w:val="uk-UA" w:eastAsia="en-US"/>
        </w:rPr>
        <w:t>Центрі</w:t>
      </w:r>
      <w:r w:rsidRPr="00094029">
        <w:rPr>
          <w:color w:val="000000"/>
          <w:sz w:val="28"/>
          <w:szCs w:val="22"/>
          <w:lang w:val="uk-UA" w:eastAsia="en-US"/>
        </w:rPr>
        <w:t xml:space="preserve">; </w:t>
      </w:r>
    </w:p>
    <w:p w14:paraId="69859A03" w14:textId="77777777" w:rsidR="00EA1BD5" w:rsidRPr="00094029" w:rsidRDefault="00EA1BD5" w:rsidP="00104013">
      <w:pPr>
        <w:numPr>
          <w:ilvl w:val="0"/>
          <w:numId w:val="31"/>
        </w:numPr>
        <w:spacing w:after="14" w:line="360" w:lineRule="auto"/>
        <w:ind w:right="291" w:hanging="361"/>
        <w:jc w:val="both"/>
        <w:rPr>
          <w:color w:val="000000"/>
          <w:sz w:val="28"/>
          <w:szCs w:val="22"/>
          <w:lang w:val="uk-UA" w:eastAsia="en-US"/>
        </w:rPr>
      </w:pPr>
      <w:r w:rsidRPr="00094029">
        <w:rPr>
          <w:color w:val="000000"/>
          <w:sz w:val="28"/>
          <w:szCs w:val="22"/>
          <w:lang w:val="uk-UA" w:eastAsia="en-US"/>
        </w:rPr>
        <w:lastRenderedPageBreak/>
        <w:t xml:space="preserve">створення власної системи неперервного і тривалого спостереження, оцінювання стану освітнього процесу; </w:t>
      </w:r>
    </w:p>
    <w:p w14:paraId="45724500" w14:textId="77777777" w:rsidR="00EA1BD5" w:rsidRPr="00094029" w:rsidRDefault="00EA1BD5" w:rsidP="00104013">
      <w:pPr>
        <w:numPr>
          <w:ilvl w:val="0"/>
          <w:numId w:val="31"/>
        </w:numPr>
        <w:spacing w:after="14" w:line="360" w:lineRule="auto"/>
        <w:ind w:right="291" w:hanging="361"/>
        <w:jc w:val="both"/>
        <w:rPr>
          <w:color w:val="000000"/>
          <w:sz w:val="28"/>
          <w:szCs w:val="22"/>
          <w:lang w:val="uk-UA" w:eastAsia="en-US"/>
        </w:rPr>
      </w:pPr>
      <w:r w:rsidRPr="00094029">
        <w:rPr>
          <w:color w:val="000000"/>
          <w:sz w:val="28"/>
          <w:szCs w:val="22"/>
          <w:lang w:val="uk-UA" w:eastAsia="en-US"/>
        </w:rPr>
        <w:t xml:space="preserve">аналіз чинників впливу на результативність освітнього  процесу, підтримка високої мотивації навчання; </w:t>
      </w:r>
    </w:p>
    <w:p w14:paraId="4BCDD7A8" w14:textId="77777777" w:rsidR="00EA1BD5" w:rsidRPr="00094029" w:rsidRDefault="00EA1BD5" w:rsidP="00104013">
      <w:pPr>
        <w:numPr>
          <w:ilvl w:val="0"/>
          <w:numId w:val="31"/>
        </w:numPr>
        <w:spacing w:after="14" w:line="360" w:lineRule="auto"/>
        <w:ind w:right="291" w:hanging="361"/>
        <w:jc w:val="both"/>
        <w:rPr>
          <w:color w:val="000000"/>
          <w:sz w:val="28"/>
          <w:szCs w:val="22"/>
          <w:lang w:val="uk-UA" w:eastAsia="en-US"/>
        </w:rPr>
      </w:pPr>
      <w:r w:rsidRPr="00094029">
        <w:rPr>
          <w:color w:val="000000"/>
          <w:sz w:val="28"/>
          <w:szCs w:val="22"/>
          <w:lang w:val="uk-UA" w:eastAsia="en-US"/>
        </w:rPr>
        <w:t xml:space="preserve">створення </w:t>
      </w:r>
      <w:r w:rsidRPr="00094029">
        <w:rPr>
          <w:color w:val="000000"/>
          <w:sz w:val="28"/>
          <w:szCs w:val="22"/>
          <w:lang w:val="uk-UA" w:eastAsia="en-US"/>
        </w:rPr>
        <w:tab/>
        <w:t xml:space="preserve">оптимальних соціально-психологічних </w:t>
      </w:r>
      <w:r w:rsidR="00104013">
        <w:rPr>
          <w:color w:val="000000"/>
          <w:sz w:val="28"/>
          <w:szCs w:val="22"/>
          <w:lang w:val="uk-UA" w:eastAsia="en-US"/>
        </w:rPr>
        <w:t xml:space="preserve"> </w:t>
      </w:r>
      <w:r w:rsidRPr="00094029">
        <w:rPr>
          <w:color w:val="000000"/>
          <w:sz w:val="28"/>
          <w:szCs w:val="22"/>
          <w:lang w:val="uk-UA" w:eastAsia="en-US"/>
        </w:rPr>
        <w:t xml:space="preserve">умов для саморозвитку та самореалізації </w:t>
      </w:r>
      <w:r>
        <w:rPr>
          <w:color w:val="000000"/>
          <w:sz w:val="28"/>
          <w:szCs w:val="22"/>
          <w:lang w:val="uk-UA" w:eastAsia="en-US"/>
        </w:rPr>
        <w:t>вихованців</w:t>
      </w:r>
      <w:r w:rsidRPr="00094029">
        <w:rPr>
          <w:color w:val="000000"/>
          <w:sz w:val="28"/>
          <w:szCs w:val="22"/>
          <w:lang w:val="uk-UA" w:eastAsia="en-US"/>
        </w:rPr>
        <w:t xml:space="preserve">  і педагогів; </w:t>
      </w:r>
    </w:p>
    <w:p w14:paraId="32D72CE3" w14:textId="77777777" w:rsidR="00EA1BD5" w:rsidRPr="00094029" w:rsidRDefault="00EA1BD5" w:rsidP="00104013">
      <w:pPr>
        <w:numPr>
          <w:ilvl w:val="0"/>
          <w:numId w:val="31"/>
        </w:numPr>
        <w:spacing w:after="14" w:line="360" w:lineRule="auto"/>
        <w:ind w:right="291" w:hanging="361"/>
        <w:jc w:val="both"/>
        <w:rPr>
          <w:color w:val="000000"/>
          <w:sz w:val="28"/>
          <w:szCs w:val="22"/>
          <w:lang w:val="uk-UA" w:eastAsia="en-US"/>
        </w:rPr>
      </w:pPr>
      <w:r w:rsidRPr="00094029">
        <w:rPr>
          <w:color w:val="000000"/>
          <w:sz w:val="28"/>
          <w:szCs w:val="22"/>
          <w:lang w:val="uk-UA" w:eastAsia="en-US"/>
        </w:rPr>
        <w:t xml:space="preserve">прогнозування на підставі об’єктивних даних динаміки й тенденцій розвитку освітнього процесу в школі. </w:t>
      </w:r>
    </w:p>
    <w:p w14:paraId="03E1C6AD" w14:textId="77777777" w:rsidR="00EA1BD5" w:rsidRPr="00094029" w:rsidRDefault="00EA1BD5" w:rsidP="008D3560">
      <w:pPr>
        <w:spacing w:after="14" w:line="360" w:lineRule="auto"/>
        <w:ind w:right="291"/>
        <w:jc w:val="both"/>
        <w:rPr>
          <w:color w:val="000000"/>
          <w:sz w:val="28"/>
          <w:szCs w:val="22"/>
          <w:lang w:val="uk-UA" w:eastAsia="en-US"/>
        </w:rPr>
      </w:pPr>
      <w:r w:rsidRPr="00104013">
        <w:rPr>
          <w:b/>
          <w:bCs/>
          <w:i/>
          <w:color w:val="000000"/>
          <w:sz w:val="28"/>
          <w:szCs w:val="22"/>
          <w:lang w:val="uk-UA" w:eastAsia="en-US"/>
        </w:rPr>
        <w:t>Моніторинг</w:t>
      </w:r>
      <w:r w:rsidRPr="00104013">
        <w:rPr>
          <w:b/>
          <w:bCs/>
          <w:color w:val="000000"/>
          <w:sz w:val="28"/>
          <w:szCs w:val="22"/>
          <w:lang w:val="uk-UA" w:eastAsia="en-US"/>
        </w:rPr>
        <w:t xml:space="preserve"> </w:t>
      </w:r>
      <w:r w:rsidRPr="00094029">
        <w:rPr>
          <w:color w:val="000000"/>
          <w:sz w:val="28"/>
          <w:szCs w:val="22"/>
          <w:lang w:val="uk-UA" w:eastAsia="en-US"/>
        </w:rPr>
        <w:t xml:space="preserve"> в  закладі </w:t>
      </w:r>
      <w:r w:rsidR="00104013">
        <w:rPr>
          <w:color w:val="000000"/>
          <w:sz w:val="28"/>
          <w:szCs w:val="22"/>
          <w:lang w:val="uk-UA" w:eastAsia="en-US"/>
        </w:rPr>
        <w:t>позашкільної освіти</w:t>
      </w:r>
      <w:r w:rsidRPr="00094029">
        <w:rPr>
          <w:color w:val="000000"/>
          <w:sz w:val="28"/>
          <w:szCs w:val="22"/>
          <w:lang w:val="uk-UA" w:eastAsia="en-US"/>
        </w:rPr>
        <w:t xml:space="preserve"> </w:t>
      </w:r>
      <w:r w:rsidRPr="00104013">
        <w:rPr>
          <w:b/>
          <w:bCs/>
          <w:i/>
          <w:color w:val="000000"/>
          <w:sz w:val="28"/>
          <w:szCs w:val="22"/>
          <w:lang w:val="uk-UA" w:eastAsia="en-US"/>
        </w:rPr>
        <w:t>здійснюють</w:t>
      </w:r>
      <w:r w:rsidRPr="00094029">
        <w:rPr>
          <w:color w:val="000000"/>
          <w:sz w:val="28"/>
          <w:szCs w:val="22"/>
          <w:lang w:val="uk-UA" w:eastAsia="en-US"/>
        </w:rPr>
        <w:t xml:space="preserve">: </w:t>
      </w:r>
    </w:p>
    <w:p w14:paraId="078F95E5" w14:textId="77777777" w:rsidR="00EA1BD5" w:rsidRPr="00094029" w:rsidRDefault="00EA1BD5" w:rsidP="00104013">
      <w:pPr>
        <w:numPr>
          <w:ilvl w:val="0"/>
          <w:numId w:val="32"/>
        </w:numPr>
        <w:spacing w:after="14" w:line="360" w:lineRule="auto"/>
        <w:ind w:right="291" w:hanging="361"/>
        <w:jc w:val="both"/>
        <w:rPr>
          <w:color w:val="000000"/>
          <w:sz w:val="28"/>
          <w:szCs w:val="22"/>
          <w:lang w:val="uk-UA" w:eastAsia="en-US"/>
        </w:rPr>
      </w:pPr>
      <w:r w:rsidRPr="00094029">
        <w:rPr>
          <w:color w:val="000000"/>
          <w:sz w:val="28"/>
          <w:szCs w:val="22"/>
          <w:lang w:val="uk-UA" w:eastAsia="en-US"/>
        </w:rPr>
        <w:t xml:space="preserve">директор  </w:t>
      </w:r>
      <w:r>
        <w:rPr>
          <w:color w:val="000000"/>
          <w:sz w:val="28"/>
          <w:szCs w:val="22"/>
          <w:lang w:val="uk-UA" w:eastAsia="en-US"/>
        </w:rPr>
        <w:t>Центру</w:t>
      </w:r>
      <w:r w:rsidRPr="00094029">
        <w:rPr>
          <w:color w:val="000000"/>
          <w:sz w:val="28"/>
          <w:szCs w:val="22"/>
          <w:lang w:val="uk-UA" w:eastAsia="en-US"/>
        </w:rPr>
        <w:t xml:space="preserve">  та  його  заступники; </w:t>
      </w:r>
    </w:p>
    <w:p w14:paraId="2A762AC4" w14:textId="77777777" w:rsidR="00EA1BD5" w:rsidRPr="00094029" w:rsidRDefault="00EA1BD5" w:rsidP="00104013">
      <w:pPr>
        <w:numPr>
          <w:ilvl w:val="0"/>
          <w:numId w:val="32"/>
        </w:numPr>
        <w:spacing w:after="14" w:line="360" w:lineRule="auto"/>
        <w:ind w:right="291" w:hanging="361"/>
        <w:jc w:val="both"/>
        <w:rPr>
          <w:color w:val="000000"/>
          <w:sz w:val="28"/>
          <w:szCs w:val="22"/>
          <w:lang w:val="uk-UA" w:eastAsia="en-US"/>
        </w:rPr>
      </w:pPr>
      <w:r w:rsidRPr="00094029">
        <w:rPr>
          <w:color w:val="000000"/>
          <w:sz w:val="28"/>
          <w:szCs w:val="22"/>
          <w:lang w:val="uk-UA" w:eastAsia="en-US"/>
        </w:rPr>
        <w:t xml:space="preserve">засновник; </w:t>
      </w:r>
    </w:p>
    <w:p w14:paraId="12535A00" w14:textId="77777777" w:rsidR="00EA1BD5" w:rsidRPr="008D3560" w:rsidRDefault="00EA1BD5" w:rsidP="00104013">
      <w:pPr>
        <w:numPr>
          <w:ilvl w:val="0"/>
          <w:numId w:val="32"/>
        </w:numPr>
        <w:spacing w:after="14" w:line="360" w:lineRule="auto"/>
        <w:ind w:right="291" w:hanging="361"/>
        <w:jc w:val="both"/>
        <w:rPr>
          <w:color w:val="000000"/>
          <w:sz w:val="28"/>
          <w:szCs w:val="22"/>
          <w:lang w:eastAsia="en-US"/>
        </w:rPr>
      </w:pPr>
      <w:proofErr w:type="spellStart"/>
      <w:proofErr w:type="gramStart"/>
      <w:r w:rsidRPr="008D3560">
        <w:rPr>
          <w:color w:val="000000"/>
          <w:sz w:val="28"/>
          <w:szCs w:val="22"/>
          <w:lang w:eastAsia="en-US"/>
        </w:rPr>
        <w:t>органи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,  </w:t>
      </w:r>
      <w:proofErr w:type="spellStart"/>
      <w:r w:rsidRPr="008D3560">
        <w:rPr>
          <w:color w:val="000000"/>
          <w:sz w:val="28"/>
          <w:szCs w:val="22"/>
          <w:lang w:eastAsia="en-US"/>
        </w:rPr>
        <w:t>що</w:t>
      </w:r>
      <w:proofErr w:type="spellEnd"/>
      <w:proofErr w:type="gramEnd"/>
      <w:r w:rsidRPr="008D3560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000000"/>
          <w:sz w:val="28"/>
          <w:szCs w:val="22"/>
          <w:lang w:eastAsia="en-US"/>
        </w:rPr>
        <w:t>здійснюють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 </w:t>
      </w:r>
      <w:proofErr w:type="spellStart"/>
      <w:r w:rsidRPr="008D3560">
        <w:rPr>
          <w:color w:val="000000"/>
          <w:sz w:val="28"/>
          <w:szCs w:val="22"/>
          <w:lang w:eastAsia="en-US"/>
        </w:rPr>
        <w:t>управління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 у </w:t>
      </w:r>
      <w:proofErr w:type="spellStart"/>
      <w:r w:rsidRPr="008D3560">
        <w:rPr>
          <w:color w:val="000000"/>
          <w:sz w:val="28"/>
          <w:szCs w:val="22"/>
          <w:lang w:eastAsia="en-US"/>
        </w:rPr>
        <w:t>сфері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 </w:t>
      </w:r>
      <w:proofErr w:type="spellStart"/>
      <w:r w:rsidRPr="008D3560">
        <w:rPr>
          <w:color w:val="000000"/>
          <w:sz w:val="28"/>
          <w:szCs w:val="22"/>
          <w:lang w:eastAsia="en-US"/>
        </w:rPr>
        <w:t>освіти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;  </w:t>
      </w:r>
    </w:p>
    <w:p w14:paraId="22B07FB4" w14:textId="77777777" w:rsidR="00EA1BD5" w:rsidRPr="008D3560" w:rsidRDefault="00EA1BD5" w:rsidP="00104013">
      <w:pPr>
        <w:numPr>
          <w:ilvl w:val="0"/>
          <w:numId w:val="32"/>
        </w:numPr>
        <w:spacing w:after="14" w:line="360" w:lineRule="auto"/>
        <w:ind w:right="291" w:hanging="361"/>
        <w:jc w:val="both"/>
        <w:rPr>
          <w:color w:val="000000"/>
          <w:sz w:val="28"/>
          <w:szCs w:val="22"/>
          <w:lang w:eastAsia="en-US"/>
        </w:rPr>
      </w:pPr>
      <w:proofErr w:type="spellStart"/>
      <w:proofErr w:type="gramStart"/>
      <w:r w:rsidRPr="008D3560">
        <w:rPr>
          <w:color w:val="000000"/>
          <w:sz w:val="28"/>
          <w:szCs w:val="22"/>
          <w:lang w:eastAsia="en-US"/>
        </w:rPr>
        <w:t>органи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 </w:t>
      </w:r>
      <w:proofErr w:type="spellStart"/>
      <w:r w:rsidRPr="008D3560">
        <w:rPr>
          <w:color w:val="000000"/>
          <w:sz w:val="28"/>
          <w:szCs w:val="22"/>
          <w:lang w:eastAsia="en-US"/>
        </w:rPr>
        <w:t>самоврядування</w:t>
      </w:r>
      <w:proofErr w:type="spellEnd"/>
      <w:proofErr w:type="gramEnd"/>
      <w:r w:rsidRPr="008D3560">
        <w:rPr>
          <w:color w:val="000000"/>
          <w:sz w:val="28"/>
          <w:szCs w:val="22"/>
          <w:lang w:eastAsia="en-US"/>
        </w:rPr>
        <w:t xml:space="preserve">,  </w:t>
      </w:r>
      <w:proofErr w:type="spellStart"/>
      <w:r w:rsidRPr="008D3560">
        <w:rPr>
          <w:color w:val="000000"/>
          <w:sz w:val="28"/>
          <w:szCs w:val="22"/>
          <w:lang w:eastAsia="en-US"/>
        </w:rPr>
        <w:t>які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</w:t>
      </w:r>
      <w:r w:rsidRPr="008D3560">
        <w:rPr>
          <w:color w:val="000000"/>
          <w:sz w:val="28"/>
          <w:szCs w:val="22"/>
          <w:lang w:eastAsia="en-US"/>
        </w:rPr>
        <w:tab/>
        <w:t xml:space="preserve"> </w:t>
      </w:r>
      <w:proofErr w:type="spellStart"/>
      <w:r w:rsidRPr="008D3560">
        <w:rPr>
          <w:color w:val="000000"/>
          <w:sz w:val="28"/>
          <w:szCs w:val="22"/>
          <w:lang w:eastAsia="en-US"/>
        </w:rPr>
        <w:t>створюються</w:t>
      </w:r>
      <w:proofErr w:type="spellEnd"/>
      <w:r w:rsidR="001A7ABD">
        <w:rPr>
          <w:color w:val="000000"/>
          <w:sz w:val="28"/>
          <w:szCs w:val="22"/>
          <w:lang w:val="uk-UA" w:eastAsia="en-US"/>
        </w:rPr>
        <w:t xml:space="preserve"> </w:t>
      </w:r>
      <w:proofErr w:type="spellStart"/>
      <w:r w:rsidRPr="008D3560">
        <w:rPr>
          <w:color w:val="000000"/>
          <w:sz w:val="28"/>
          <w:szCs w:val="22"/>
          <w:lang w:eastAsia="en-US"/>
        </w:rPr>
        <w:t>педагогічними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000000"/>
          <w:sz w:val="28"/>
          <w:szCs w:val="22"/>
          <w:lang w:eastAsia="en-US"/>
        </w:rPr>
        <w:t>працівниками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,  </w:t>
      </w:r>
      <w:r>
        <w:rPr>
          <w:color w:val="000000"/>
          <w:sz w:val="28"/>
          <w:szCs w:val="22"/>
          <w:lang w:val="uk-UA" w:eastAsia="en-US"/>
        </w:rPr>
        <w:t>вихованцями</w:t>
      </w:r>
      <w:r w:rsidRPr="008D3560">
        <w:rPr>
          <w:color w:val="000000"/>
          <w:sz w:val="28"/>
          <w:szCs w:val="22"/>
          <w:lang w:eastAsia="en-US"/>
        </w:rPr>
        <w:t xml:space="preserve">  та батьками;  </w:t>
      </w:r>
    </w:p>
    <w:p w14:paraId="681FDDBA" w14:textId="77777777" w:rsidR="00EA1BD5" w:rsidRPr="00E51DCB" w:rsidRDefault="00EA1BD5" w:rsidP="008D3560">
      <w:pPr>
        <w:numPr>
          <w:ilvl w:val="0"/>
          <w:numId w:val="32"/>
        </w:numPr>
        <w:spacing w:after="14" w:line="360" w:lineRule="auto"/>
        <w:ind w:right="291" w:hanging="361"/>
        <w:jc w:val="both"/>
        <w:rPr>
          <w:color w:val="000000"/>
          <w:sz w:val="28"/>
          <w:szCs w:val="22"/>
          <w:lang w:val="en-US" w:eastAsia="en-US"/>
        </w:rPr>
      </w:pPr>
      <w:proofErr w:type="spellStart"/>
      <w:r w:rsidRPr="00094029">
        <w:rPr>
          <w:color w:val="000000"/>
          <w:sz w:val="28"/>
          <w:szCs w:val="22"/>
          <w:lang w:val="en-US" w:eastAsia="en-US"/>
        </w:rPr>
        <w:t>громадськість</w:t>
      </w:r>
      <w:proofErr w:type="spellEnd"/>
      <w:r w:rsidRPr="00094029">
        <w:rPr>
          <w:color w:val="000000"/>
          <w:sz w:val="28"/>
          <w:szCs w:val="22"/>
          <w:lang w:val="en-US" w:eastAsia="en-US"/>
        </w:rPr>
        <w:t xml:space="preserve">. </w:t>
      </w:r>
      <w:r w:rsidRPr="00E51DCB">
        <w:rPr>
          <w:color w:val="000000"/>
          <w:sz w:val="28"/>
          <w:szCs w:val="22"/>
          <w:lang w:val="en-US" w:eastAsia="en-US"/>
        </w:rPr>
        <w:t xml:space="preserve"> </w:t>
      </w:r>
    </w:p>
    <w:p w14:paraId="298A1166" w14:textId="77777777" w:rsidR="00EA1BD5" w:rsidRPr="00094029" w:rsidRDefault="00EA1BD5" w:rsidP="008D3560">
      <w:pPr>
        <w:spacing w:after="26" w:line="360" w:lineRule="auto"/>
        <w:rPr>
          <w:color w:val="000000"/>
          <w:sz w:val="28"/>
          <w:szCs w:val="22"/>
          <w:lang w:val="en-US" w:eastAsia="en-US"/>
        </w:rPr>
      </w:pPr>
      <w:proofErr w:type="spellStart"/>
      <w:r w:rsidRPr="00094029">
        <w:rPr>
          <w:color w:val="000000"/>
          <w:sz w:val="28"/>
          <w:szCs w:val="22"/>
          <w:lang w:val="en-US" w:eastAsia="en-US"/>
        </w:rPr>
        <w:t>Основними</w:t>
      </w:r>
      <w:proofErr w:type="spellEnd"/>
      <w:r w:rsidRPr="00094029">
        <w:rPr>
          <w:color w:val="000000"/>
          <w:sz w:val="28"/>
          <w:szCs w:val="22"/>
          <w:lang w:val="en-US" w:eastAsia="en-US"/>
        </w:rPr>
        <w:t xml:space="preserve"> </w:t>
      </w:r>
      <w:proofErr w:type="spellStart"/>
      <w:r w:rsidRPr="00104013">
        <w:rPr>
          <w:b/>
          <w:bCs/>
          <w:i/>
          <w:color w:val="000000"/>
          <w:sz w:val="28"/>
          <w:szCs w:val="22"/>
          <w:lang w:val="en-US" w:eastAsia="en-US"/>
        </w:rPr>
        <w:t>формами</w:t>
      </w:r>
      <w:proofErr w:type="spellEnd"/>
      <w:r w:rsidRPr="00104013">
        <w:rPr>
          <w:b/>
          <w:bCs/>
          <w:i/>
          <w:color w:val="000000"/>
          <w:sz w:val="28"/>
          <w:szCs w:val="22"/>
          <w:lang w:val="en-US" w:eastAsia="en-US"/>
        </w:rPr>
        <w:t xml:space="preserve"> </w:t>
      </w:r>
      <w:proofErr w:type="spellStart"/>
      <w:r w:rsidRPr="00104013">
        <w:rPr>
          <w:b/>
          <w:bCs/>
          <w:i/>
          <w:color w:val="000000"/>
          <w:sz w:val="28"/>
          <w:szCs w:val="22"/>
          <w:lang w:val="en-US" w:eastAsia="en-US"/>
        </w:rPr>
        <w:t>моніторингу</w:t>
      </w:r>
      <w:proofErr w:type="spellEnd"/>
      <w:r w:rsidRPr="00094029">
        <w:rPr>
          <w:color w:val="000000"/>
          <w:sz w:val="28"/>
          <w:szCs w:val="22"/>
          <w:lang w:val="en-US" w:eastAsia="en-US"/>
        </w:rPr>
        <w:t xml:space="preserve"> є: </w:t>
      </w:r>
    </w:p>
    <w:p w14:paraId="30CA2DF4" w14:textId="77777777" w:rsidR="00EA1BD5" w:rsidRPr="00094029" w:rsidRDefault="00EA1BD5" w:rsidP="00104013">
      <w:pPr>
        <w:numPr>
          <w:ilvl w:val="0"/>
          <w:numId w:val="34"/>
        </w:numPr>
        <w:spacing w:after="14" w:line="360" w:lineRule="auto"/>
        <w:ind w:right="291" w:hanging="361"/>
        <w:jc w:val="both"/>
        <w:rPr>
          <w:color w:val="000000"/>
          <w:sz w:val="28"/>
          <w:szCs w:val="22"/>
          <w:lang w:val="en-US" w:eastAsia="en-US"/>
        </w:rPr>
      </w:pPr>
      <w:proofErr w:type="spellStart"/>
      <w:r w:rsidRPr="00094029">
        <w:rPr>
          <w:color w:val="000000"/>
          <w:sz w:val="28"/>
          <w:szCs w:val="22"/>
          <w:lang w:val="en-US" w:eastAsia="en-US"/>
        </w:rPr>
        <w:t>проведення</w:t>
      </w:r>
      <w:proofErr w:type="spellEnd"/>
      <w:r w:rsidRPr="00094029">
        <w:rPr>
          <w:color w:val="000000"/>
          <w:sz w:val="28"/>
          <w:szCs w:val="22"/>
          <w:lang w:val="en-US" w:eastAsia="en-US"/>
        </w:rPr>
        <w:t xml:space="preserve"> </w:t>
      </w:r>
      <w:r>
        <w:rPr>
          <w:color w:val="000000"/>
          <w:sz w:val="28"/>
          <w:szCs w:val="22"/>
          <w:lang w:val="uk-UA" w:eastAsia="en-US"/>
        </w:rPr>
        <w:t>відкритих занять</w:t>
      </w:r>
      <w:r w:rsidRPr="00094029">
        <w:rPr>
          <w:color w:val="000000"/>
          <w:sz w:val="28"/>
          <w:szCs w:val="22"/>
          <w:lang w:val="en-US" w:eastAsia="en-US"/>
        </w:rPr>
        <w:t xml:space="preserve">; </w:t>
      </w:r>
    </w:p>
    <w:p w14:paraId="5751B072" w14:textId="77777777" w:rsidR="00EA1BD5" w:rsidRPr="008D3560" w:rsidRDefault="00EA1BD5" w:rsidP="00104013">
      <w:pPr>
        <w:numPr>
          <w:ilvl w:val="0"/>
          <w:numId w:val="34"/>
        </w:numPr>
        <w:spacing w:after="14" w:line="360" w:lineRule="auto"/>
        <w:ind w:right="291" w:hanging="361"/>
        <w:jc w:val="both"/>
        <w:rPr>
          <w:color w:val="000000"/>
          <w:sz w:val="28"/>
          <w:szCs w:val="22"/>
          <w:lang w:eastAsia="en-US"/>
        </w:rPr>
      </w:pPr>
      <w:r w:rsidRPr="008D3560">
        <w:rPr>
          <w:color w:val="000000"/>
          <w:sz w:val="28"/>
          <w:szCs w:val="22"/>
          <w:lang w:eastAsia="en-US"/>
        </w:rPr>
        <w:t xml:space="preserve">участь </w:t>
      </w:r>
      <w:r>
        <w:rPr>
          <w:color w:val="000000"/>
          <w:sz w:val="28"/>
          <w:szCs w:val="22"/>
          <w:lang w:val="uk-UA" w:eastAsia="en-US"/>
        </w:rPr>
        <w:t>вихованців у обласних, Всеукраїнських акціях, фестивалях</w:t>
      </w:r>
      <w:r w:rsidRPr="008D3560">
        <w:rPr>
          <w:color w:val="000000"/>
          <w:sz w:val="28"/>
          <w:szCs w:val="22"/>
          <w:lang w:eastAsia="en-US"/>
        </w:rPr>
        <w:t>, конкурс</w:t>
      </w:r>
      <w:r>
        <w:rPr>
          <w:color w:val="000000"/>
          <w:sz w:val="28"/>
          <w:szCs w:val="22"/>
          <w:lang w:val="uk-UA" w:eastAsia="en-US"/>
        </w:rPr>
        <w:t>ах</w:t>
      </w:r>
      <w:r w:rsidR="00104013">
        <w:rPr>
          <w:color w:val="000000"/>
          <w:sz w:val="28"/>
          <w:szCs w:val="22"/>
          <w:lang w:val="uk-UA" w:eastAsia="en-US"/>
        </w:rPr>
        <w:t xml:space="preserve"> тощо</w:t>
      </w:r>
      <w:r w:rsidRPr="008D3560">
        <w:rPr>
          <w:color w:val="000000"/>
          <w:sz w:val="28"/>
          <w:szCs w:val="22"/>
          <w:lang w:eastAsia="en-US"/>
        </w:rPr>
        <w:t xml:space="preserve">; </w:t>
      </w:r>
    </w:p>
    <w:p w14:paraId="73EAF834" w14:textId="77777777" w:rsidR="00EA1BD5" w:rsidRPr="00094029" w:rsidRDefault="00EA1BD5" w:rsidP="00104013">
      <w:pPr>
        <w:numPr>
          <w:ilvl w:val="0"/>
          <w:numId w:val="34"/>
        </w:numPr>
        <w:spacing w:after="14" w:line="360" w:lineRule="auto"/>
        <w:ind w:right="291" w:hanging="361"/>
        <w:jc w:val="both"/>
        <w:rPr>
          <w:color w:val="000000"/>
          <w:sz w:val="28"/>
          <w:szCs w:val="22"/>
          <w:lang w:val="en-US" w:eastAsia="en-US"/>
        </w:rPr>
      </w:pPr>
      <w:proofErr w:type="spellStart"/>
      <w:r w:rsidRPr="00094029">
        <w:rPr>
          <w:color w:val="000000"/>
          <w:sz w:val="28"/>
          <w:szCs w:val="22"/>
          <w:lang w:val="en-US" w:eastAsia="en-US"/>
        </w:rPr>
        <w:t>перевірка</w:t>
      </w:r>
      <w:proofErr w:type="spellEnd"/>
      <w:r w:rsidRPr="00094029">
        <w:rPr>
          <w:color w:val="000000"/>
          <w:sz w:val="28"/>
          <w:szCs w:val="22"/>
          <w:lang w:val="en-US" w:eastAsia="en-US"/>
        </w:rPr>
        <w:t xml:space="preserve"> </w:t>
      </w:r>
      <w:proofErr w:type="spellStart"/>
      <w:r w:rsidRPr="00094029">
        <w:rPr>
          <w:color w:val="000000"/>
          <w:sz w:val="28"/>
          <w:szCs w:val="22"/>
          <w:lang w:val="en-US" w:eastAsia="en-US"/>
        </w:rPr>
        <w:t>документації</w:t>
      </w:r>
      <w:proofErr w:type="spellEnd"/>
      <w:r w:rsidRPr="00094029">
        <w:rPr>
          <w:color w:val="000000"/>
          <w:sz w:val="28"/>
          <w:szCs w:val="22"/>
          <w:lang w:val="en-US" w:eastAsia="en-US"/>
        </w:rPr>
        <w:t xml:space="preserve">; </w:t>
      </w:r>
    </w:p>
    <w:p w14:paraId="1840C739" w14:textId="77777777" w:rsidR="00EA1BD5" w:rsidRPr="00094029" w:rsidRDefault="00EA1BD5" w:rsidP="00104013">
      <w:pPr>
        <w:numPr>
          <w:ilvl w:val="0"/>
          <w:numId w:val="34"/>
        </w:numPr>
        <w:spacing w:after="14" w:line="360" w:lineRule="auto"/>
        <w:ind w:right="291" w:hanging="361"/>
        <w:jc w:val="both"/>
        <w:rPr>
          <w:color w:val="000000"/>
          <w:sz w:val="28"/>
          <w:szCs w:val="22"/>
          <w:lang w:val="en-US" w:eastAsia="en-US"/>
        </w:rPr>
      </w:pPr>
      <w:proofErr w:type="spellStart"/>
      <w:r w:rsidRPr="00094029">
        <w:rPr>
          <w:color w:val="000000"/>
          <w:sz w:val="28"/>
          <w:szCs w:val="22"/>
          <w:lang w:val="en-US" w:eastAsia="en-US"/>
        </w:rPr>
        <w:t>опитування</w:t>
      </w:r>
      <w:proofErr w:type="spellEnd"/>
      <w:r w:rsidRPr="00094029">
        <w:rPr>
          <w:color w:val="000000"/>
          <w:sz w:val="28"/>
          <w:szCs w:val="22"/>
          <w:lang w:val="en-US" w:eastAsia="en-US"/>
        </w:rPr>
        <w:t xml:space="preserve">, </w:t>
      </w:r>
      <w:proofErr w:type="spellStart"/>
      <w:r w:rsidRPr="00094029">
        <w:rPr>
          <w:color w:val="000000"/>
          <w:sz w:val="28"/>
          <w:szCs w:val="22"/>
          <w:lang w:val="en-US" w:eastAsia="en-US"/>
        </w:rPr>
        <w:t>анкетування</w:t>
      </w:r>
      <w:proofErr w:type="spellEnd"/>
      <w:r w:rsidRPr="00094029">
        <w:rPr>
          <w:color w:val="000000"/>
          <w:sz w:val="28"/>
          <w:szCs w:val="22"/>
          <w:lang w:val="en-US" w:eastAsia="en-US"/>
        </w:rPr>
        <w:t xml:space="preserve">; </w:t>
      </w:r>
    </w:p>
    <w:p w14:paraId="08279194" w14:textId="77777777" w:rsidR="00EA1BD5" w:rsidRPr="00094029" w:rsidRDefault="00EA1BD5" w:rsidP="00104013">
      <w:pPr>
        <w:numPr>
          <w:ilvl w:val="0"/>
          <w:numId w:val="34"/>
        </w:numPr>
        <w:spacing w:after="14" w:line="360" w:lineRule="auto"/>
        <w:ind w:right="291" w:hanging="361"/>
        <w:jc w:val="both"/>
        <w:rPr>
          <w:color w:val="000000"/>
          <w:sz w:val="28"/>
          <w:szCs w:val="22"/>
          <w:lang w:val="en-US" w:eastAsia="en-US"/>
        </w:rPr>
      </w:pPr>
      <w:r>
        <w:rPr>
          <w:color w:val="000000"/>
          <w:sz w:val="28"/>
          <w:szCs w:val="22"/>
          <w:lang w:val="uk-UA" w:eastAsia="en-US"/>
        </w:rPr>
        <w:t>експрес-аналіз</w:t>
      </w:r>
      <w:r w:rsidRPr="00094029">
        <w:rPr>
          <w:color w:val="000000"/>
          <w:sz w:val="28"/>
          <w:szCs w:val="22"/>
          <w:lang w:val="en-US" w:eastAsia="en-US"/>
        </w:rPr>
        <w:t xml:space="preserve"> </w:t>
      </w:r>
      <w:r>
        <w:rPr>
          <w:color w:val="000000"/>
          <w:sz w:val="28"/>
          <w:szCs w:val="22"/>
          <w:lang w:val="uk-UA" w:eastAsia="en-US"/>
        </w:rPr>
        <w:t xml:space="preserve"> занять</w:t>
      </w:r>
      <w:r w:rsidRPr="00094029">
        <w:rPr>
          <w:color w:val="000000"/>
          <w:sz w:val="28"/>
          <w:szCs w:val="22"/>
          <w:lang w:val="en-US" w:eastAsia="en-US"/>
        </w:rPr>
        <w:t xml:space="preserve">. </w:t>
      </w:r>
    </w:p>
    <w:p w14:paraId="71089342" w14:textId="77777777" w:rsidR="00EA1BD5" w:rsidRDefault="00EA1BD5" w:rsidP="008D3560">
      <w:pPr>
        <w:spacing w:after="14" w:line="360" w:lineRule="auto"/>
        <w:ind w:right="6342"/>
        <w:jc w:val="both"/>
        <w:rPr>
          <w:color w:val="000000"/>
          <w:sz w:val="28"/>
          <w:szCs w:val="22"/>
          <w:lang w:val="en-US" w:eastAsia="en-US"/>
        </w:rPr>
      </w:pPr>
      <w:proofErr w:type="spellStart"/>
      <w:r w:rsidRPr="00104013">
        <w:rPr>
          <w:b/>
          <w:bCs/>
          <w:i/>
          <w:color w:val="000000"/>
          <w:sz w:val="28"/>
          <w:szCs w:val="22"/>
          <w:lang w:val="en-US" w:eastAsia="en-US"/>
        </w:rPr>
        <w:t>Критерії</w:t>
      </w:r>
      <w:proofErr w:type="spellEnd"/>
      <w:r w:rsidRPr="00104013">
        <w:rPr>
          <w:b/>
          <w:bCs/>
          <w:color w:val="000000"/>
          <w:sz w:val="28"/>
          <w:szCs w:val="22"/>
          <w:lang w:val="en-US" w:eastAsia="en-US"/>
        </w:rPr>
        <w:t xml:space="preserve"> </w:t>
      </w:r>
      <w:proofErr w:type="spellStart"/>
      <w:r w:rsidRPr="00094029">
        <w:rPr>
          <w:color w:val="000000"/>
          <w:sz w:val="28"/>
          <w:szCs w:val="22"/>
          <w:lang w:val="en-US" w:eastAsia="en-US"/>
        </w:rPr>
        <w:t>моніторингу</w:t>
      </w:r>
      <w:proofErr w:type="spellEnd"/>
      <w:r w:rsidRPr="00094029">
        <w:rPr>
          <w:color w:val="000000"/>
          <w:sz w:val="28"/>
          <w:szCs w:val="22"/>
          <w:lang w:val="en-US" w:eastAsia="en-US"/>
        </w:rPr>
        <w:t xml:space="preserve">: </w:t>
      </w:r>
    </w:p>
    <w:p w14:paraId="71064987" w14:textId="77777777" w:rsidR="00EA1BD5" w:rsidRPr="00E51DCB" w:rsidRDefault="00EA1BD5" w:rsidP="00E51DCB">
      <w:pPr>
        <w:pStyle w:val="a3"/>
        <w:numPr>
          <w:ilvl w:val="0"/>
          <w:numId w:val="35"/>
        </w:numPr>
        <w:spacing w:after="14" w:line="360" w:lineRule="auto"/>
        <w:ind w:right="6342"/>
        <w:jc w:val="both"/>
        <w:rPr>
          <w:color w:val="000000"/>
          <w:sz w:val="28"/>
          <w:szCs w:val="22"/>
          <w:lang w:val="en-US" w:eastAsia="en-US"/>
        </w:rPr>
      </w:pPr>
      <w:proofErr w:type="spellStart"/>
      <w:r w:rsidRPr="00E51DCB">
        <w:rPr>
          <w:color w:val="000000"/>
          <w:sz w:val="28"/>
          <w:szCs w:val="22"/>
          <w:lang w:val="en-US" w:eastAsia="en-US"/>
        </w:rPr>
        <w:t>об’єктивність</w:t>
      </w:r>
      <w:proofErr w:type="spellEnd"/>
      <w:r w:rsidRPr="00E51DCB">
        <w:rPr>
          <w:color w:val="000000"/>
          <w:sz w:val="28"/>
          <w:szCs w:val="22"/>
          <w:lang w:val="en-US" w:eastAsia="en-US"/>
        </w:rPr>
        <w:t xml:space="preserve">; </w:t>
      </w:r>
    </w:p>
    <w:p w14:paraId="193FB84E" w14:textId="77777777" w:rsidR="00EA1BD5" w:rsidRPr="00E51DCB" w:rsidRDefault="00EA1BD5" w:rsidP="00E51DCB">
      <w:pPr>
        <w:pStyle w:val="a3"/>
        <w:numPr>
          <w:ilvl w:val="0"/>
          <w:numId w:val="35"/>
        </w:numPr>
        <w:tabs>
          <w:tab w:val="left" w:pos="567"/>
        </w:tabs>
        <w:spacing w:after="14" w:line="360" w:lineRule="auto"/>
        <w:ind w:right="291"/>
        <w:jc w:val="both"/>
        <w:rPr>
          <w:color w:val="000000"/>
          <w:sz w:val="28"/>
          <w:szCs w:val="22"/>
          <w:lang w:val="en-US" w:eastAsia="en-US"/>
        </w:rPr>
      </w:pPr>
      <w:proofErr w:type="spellStart"/>
      <w:r w:rsidRPr="00E51DCB">
        <w:rPr>
          <w:color w:val="000000"/>
          <w:sz w:val="28"/>
          <w:szCs w:val="22"/>
          <w:lang w:val="en-US" w:eastAsia="en-US"/>
        </w:rPr>
        <w:t>систематичність</w:t>
      </w:r>
      <w:proofErr w:type="spellEnd"/>
      <w:r w:rsidRPr="00E51DCB">
        <w:rPr>
          <w:color w:val="000000"/>
          <w:sz w:val="28"/>
          <w:szCs w:val="22"/>
          <w:lang w:val="en-US" w:eastAsia="en-US"/>
        </w:rPr>
        <w:t xml:space="preserve">; </w:t>
      </w:r>
    </w:p>
    <w:p w14:paraId="3C8E5058" w14:textId="77777777" w:rsidR="00EA1BD5" w:rsidRPr="00E51DCB" w:rsidRDefault="00EA1BD5" w:rsidP="00E51DCB">
      <w:pPr>
        <w:pStyle w:val="a3"/>
        <w:numPr>
          <w:ilvl w:val="0"/>
          <w:numId w:val="35"/>
        </w:numPr>
        <w:spacing w:after="15" w:line="360" w:lineRule="auto"/>
        <w:ind w:right="291"/>
        <w:jc w:val="both"/>
        <w:rPr>
          <w:color w:val="000000"/>
          <w:sz w:val="28"/>
          <w:szCs w:val="22"/>
          <w:lang w:eastAsia="en-US"/>
        </w:rPr>
      </w:pPr>
      <w:proofErr w:type="spellStart"/>
      <w:r w:rsidRPr="00E51DCB">
        <w:rPr>
          <w:color w:val="000000"/>
          <w:sz w:val="28"/>
          <w:szCs w:val="22"/>
          <w:lang w:eastAsia="en-US"/>
        </w:rPr>
        <w:t>відповідність</w:t>
      </w:r>
      <w:proofErr w:type="spellEnd"/>
      <w:r w:rsidRPr="00E51DCB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E51DCB">
        <w:rPr>
          <w:color w:val="000000"/>
          <w:sz w:val="28"/>
          <w:szCs w:val="22"/>
          <w:lang w:eastAsia="en-US"/>
        </w:rPr>
        <w:t>завдань</w:t>
      </w:r>
      <w:proofErr w:type="spellEnd"/>
      <w:r w:rsidRPr="00E51DCB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E51DCB">
        <w:rPr>
          <w:color w:val="000000"/>
          <w:sz w:val="28"/>
          <w:szCs w:val="22"/>
          <w:lang w:eastAsia="en-US"/>
        </w:rPr>
        <w:t>змісту</w:t>
      </w:r>
      <w:proofErr w:type="spellEnd"/>
      <w:r w:rsidRPr="00E51DCB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E51DCB">
        <w:rPr>
          <w:color w:val="000000"/>
          <w:sz w:val="28"/>
          <w:szCs w:val="22"/>
          <w:lang w:eastAsia="en-US"/>
        </w:rPr>
        <w:t>досліджуваного</w:t>
      </w:r>
      <w:proofErr w:type="spellEnd"/>
      <w:r w:rsidRPr="00E51DCB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E51DCB">
        <w:rPr>
          <w:color w:val="000000"/>
          <w:sz w:val="28"/>
          <w:szCs w:val="22"/>
          <w:lang w:eastAsia="en-US"/>
        </w:rPr>
        <w:t>матеріалу</w:t>
      </w:r>
      <w:proofErr w:type="spellEnd"/>
      <w:r w:rsidRPr="00E51DCB">
        <w:rPr>
          <w:color w:val="000000"/>
          <w:sz w:val="28"/>
          <w:szCs w:val="22"/>
          <w:lang w:eastAsia="en-US"/>
        </w:rPr>
        <w:t xml:space="preserve">; </w:t>
      </w:r>
    </w:p>
    <w:p w14:paraId="3AAD08CD" w14:textId="77777777" w:rsidR="00EA1BD5" w:rsidRPr="00E51DCB" w:rsidRDefault="00EA1BD5" w:rsidP="00E51DCB">
      <w:pPr>
        <w:pStyle w:val="a3"/>
        <w:numPr>
          <w:ilvl w:val="0"/>
          <w:numId w:val="35"/>
        </w:numPr>
        <w:spacing w:after="15" w:line="360" w:lineRule="auto"/>
        <w:ind w:right="291"/>
        <w:jc w:val="both"/>
        <w:rPr>
          <w:color w:val="000000"/>
          <w:sz w:val="28"/>
          <w:szCs w:val="22"/>
          <w:lang w:eastAsia="en-US"/>
        </w:rPr>
      </w:pPr>
      <w:proofErr w:type="spellStart"/>
      <w:r w:rsidRPr="00E51DCB">
        <w:rPr>
          <w:color w:val="000000"/>
          <w:sz w:val="28"/>
          <w:szCs w:val="22"/>
          <w:lang w:eastAsia="en-US"/>
        </w:rPr>
        <w:t>надійність</w:t>
      </w:r>
      <w:proofErr w:type="spellEnd"/>
      <w:r w:rsidRPr="00E51DCB">
        <w:rPr>
          <w:color w:val="000000"/>
          <w:sz w:val="28"/>
          <w:szCs w:val="22"/>
          <w:lang w:eastAsia="en-US"/>
        </w:rPr>
        <w:t xml:space="preserve"> (</w:t>
      </w:r>
      <w:proofErr w:type="spellStart"/>
      <w:r w:rsidRPr="00E51DCB">
        <w:rPr>
          <w:color w:val="000000"/>
          <w:sz w:val="28"/>
          <w:szCs w:val="22"/>
          <w:lang w:eastAsia="en-US"/>
        </w:rPr>
        <w:t>повторний</w:t>
      </w:r>
      <w:proofErr w:type="spellEnd"/>
      <w:r w:rsidRPr="00E51DCB">
        <w:rPr>
          <w:color w:val="000000"/>
          <w:sz w:val="28"/>
          <w:szCs w:val="22"/>
          <w:lang w:eastAsia="en-US"/>
        </w:rPr>
        <w:t xml:space="preserve"> контроль </w:t>
      </w:r>
      <w:proofErr w:type="spellStart"/>
      <w:r w:rsidRPr="00E51DCB">
        <w:rPr>
          <w:color w:val="000000"/>
          <w:sz w:val="28"/>
          <w:szCs w:val="22"/>
          <w:lang w:eastAsia="en-US"/>
        </w:rPr>
        <w:t>іншими</w:t>
      </w:r>
      <w:proofErr w:type="spellEnd"/>
      <w:r w:rsidRPr="00E51DCB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E51DCB">
        <w:rPr>
          <w:color w:val="000000"/>
          <w:sz w:val="28"/>
          <w:szCs w:val="22"/>
          <w:lang w:eastAsia="en-US"/>
        </w:rPr>
        <w:t>суб’єктами</w:t>
      </w:r>
      <w:proofErr w:type="spellEnd"/>
      <w:r w:rsidRPr="00E51DCB">
        <w:rPr>
          <w:color w:val="000000"/>
          <w:sz w:val="28"/>
          <w:szCs w:val="22"/>
          <w:lang w:eastAsia="en-US"/>
        </w:rPr>
        <w:t xml:space="preserve">); </w:t>
      </w:r>
    </w:p>
    <w:p w14:paraId="1B37693B" w14:textId="77777777" w:rsidR="00EA1BD5" w:rsidRPr="00E51DCB" w:rsidRDefault="00EA1BD5" w:rsidP="00E51DCB">
      <w:pPr>
        <w:pStyle w:val="a3"/>
        <w:numPr>
          <w:ilvl w:val="0"/>
          <w:numId w:val="35"/>
        </w:numPr>
        <w:spacing w:after="15" w:line="360" w:lineRule="auto"/>
        <w:ind w:right="291"/>
        <w:jc w:val="both"/>
        <w:rPr>
          <w:color w:val="000000"/>
          <w:sz w:val="28"/>
          <w:szCs w:val="22"/>
          <w:lang w:eastAsia="en-US"/>
        </w:rPr>
      </w:pPr>
      <w:proofErr w:type="spellStart"/>
      <w:r w:rsidRPr="00E51DCB">
        <w:rPr>
          <w:color w:val="000000"/>
          <w:sz w:val="28"/>
          <w:szCs w:val="22"/>
          <w:lang w:eastAsia="en-US"/>
        </w:rPr>
        <w:t>гуманізм</w:t>
      </w:r>
      <w:proofErr w:type="spellEnd"/>
      <w:r w:rsidRPr="00E51DCB">
        <w:rPr>
          <w:color w:val="000000"/>
          <w:sz w:val="28"/>
          <w:szCs w:val="22"/>
          <w:lang w:eastAsia="en-US"/>
        </w:rPr>
        <w:t xml:space="preserve"> (в </w:t>
      </w:r>
      <w:proofErr w:type="spellStart"/>
      <w:r w:rsidRPr="00E51DCB">
        <w:rPr>
          <w:color w:val="000000"/>
          <w:sz w:val="28"/>
          <w:szCs w:val="22"/>
          <w:lang w:eastAsia="en-US"/>
        </w:rPr>
        <w:t>умовах</w:t>
      </w:r>
      <w:proofErr w:type="spellEnd"/>
      <w:r w:rsidRPr="00E51DCB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E51DCB">
        <w:rPr>
          <w:color w:val="000000"/>
          <w:sz w:val="28"/>
          <w:szCs w:val="22"/>
          <w:lang w:eastAsia="en-US"/>
        </w:rPr>
        <w:t>довіри</w:t>
      </w:r>
      <w:proofErr w:type="spellEnd"/>
      <w:r w:rsidRPr="00E51DCB">
        <w:rPr>
          <w:color w:val="000000"/>
          <w:sz w:val="28"/>
          <w:szCs w:val="22"/>
          <w:lang w:eastAsia="en-US"/>
        </w:rPr>
        <w:t xml:space="preserve">, </w:t>
      </w:r>
      <w:proofErr w:type="spellStart"/>
      <w:r w:rsidRPr="00E51DCB">
        <w:rPr>
          <w:color w:val="000000"/>
          <w:sz w:val="28"/>
          <w:szCs w:val="22"/>
          <w:lang w:eastAsia="en-US"/>
        </w:rPr>
        <w:t>поваги</w:t>
      </w:r>
      <w:proofErr w:type="spellEnd"/>
      <w:r w:rsidRPr="00E51DCB">
        <w:rPr>
          <w:color w:val="000000"/>
          <w:sz w:val="28"/>
          <w:szCs w:val="22"/>
          <w:lang w:eastAsia="en-US"/>
        </w:rPr>
        <w:t xml:space="preserve"> до </w:t>
      </w:r>
      <w:proofErr w:type="spellStart"/>
      <w:r w:rsidRPr="00E51DCB">
        <w:rPr>
          <w:color w:val="000000"/>
          <w:sz w:val="28"/>
          <w:szCs w:val="22"/>
          <w:lang w:eastAsia="en-US"/>
        </w:rPr>
        <w:t>особистості</w:t>
      </w:r>
      <w:proofErr w:type="spellEnd"/>
      <w:r w:rsidRPr="00E51DCB">
        <w:rPr>
          <w:color w:val="000000"/>
          <w:sz w:val="28"/>
          <w:szCs w:val="22"/>
          <w:lang w:eastAsia="en-US"/>
        </w:rPr>
        <w:t xml:space="preserve">). </w:t>
      </w:r>
    </w:p>
    <w:p w14:paraId="37CCBE39" w14:textId="77777777" w:rsidR="00EA1BD5" w:rsidRPr="00094029" w:rsidRDefault="00EA1BD5" w:rsidP="008D3560">
      <w:pPr>
        <w:spacing w:after="14" w:line="360" w:lineRule="auto"/>
        <w:ind w:right="291"/>
        <w:jc w:val="both"/>
        <w:rPr>
          <w:color w:val="000000"/>
          <w:sz w:val="28"/>
          <w:szCs w:val="22"/>
          <w:lang w:val="en-US" w:eastAsia="en-US"/>
        </w:rPr>
      </w:pPr>
      <w:proofErr w:type="spellStart"/>
      <w:r w:rsidRPr="00094029">
        <w:rPr>
          <w:color w:val="000000"/>
          <w:sz w:val="28"/>
          <w:szCs w:val="22"/>
          <w:lang w:val="en-US" w:eastAsia="en-US"/>
        </w:rPr>
        <w:t>Очікувані</w:t>
      </w:r>
      <w:proofErr w:type="spellEnd"/>
      <w:r w:rsidRPr="00094029">
        <w:rPr>
          <w:color w:val="000000"/>
          <w:sz w:val="28"/>
          <w:szCs w:val="22"/>
          <w:lang w:val="en-US" w:eastAsia="en-US"/>
        </w:rPr>
        <w:t xml:space="preserve"> </w:t>
      </w:r>
      <w:proofErr w:type="spellStart"/>
      <w:r w:rsidRPr="00E51DCB">
        <w:rPr>
          <w:b/>
          <w:bCs/>
          <w:i/>
          <w:color w:val="000000"/>
          <w:sz w:val="28"/>
          <w:szCs w:val="22"/>
          <w:lang w:val="en-US" w:eastAsia="en-US"/>
        </w:rPr>
        <w:t>результати</w:t>
      </w:r>
      <w:proofErr w:type="spellEnd"/>
      <w:r w:rsidRPr="00094029">
        <w:rPr>
          <w:color w:val="000000"/>
          <w:sz w:val="28"/>
          <w:szCs w:val="22"/>
          <w:lang w:val="en-US" w:eastAsia="en-US"/>
        </w:rPr>
        <w:t xml:space="preserve">: </w:t>
      </w:r>
    </w:p>
    <w:p w14:paraId="44AA569D" w14:textId="77777777" w:rsidR="00EA1BD5" w:rsidRPr="008D3560" w:rsidRDefault="00EA1BD5" w:rsidP="00E51DCB">
      <w:pPr>
        <w:numPr>
          <w:ilvl w:val="0"/>
          <w:numId w:val="36"/>
        </w:numPr>
        <w:spacing w:after="14" w:line="360" w:lineRule="auto"/>
        <w:ind w:right="291" w:hanging="361"/>
        <w:jc w:val="both"/>
        <w:rPr>
          <w:color w:val="000000"/>
          <w:sz w:val="28"/>
          <w:szCs w:val="22"/>
          <w:lang w:eastAsia="en-US"/>
        </w:rPr>
      </w:pPr>
      <w:proofErr w:type="spellStart"/>
      <w:r w:rsidRPr="008D3560">
        <w:rPr>
          <w:color w:val="000000"/>
          <w:sz w:val="28"/>
          <w:szCs w:val="22"/>
          <w:lang w:eastAsia="en-US"/>
        </w:rPr>
        <w:lastRenderedPageBreak/>
        <w:t>отримання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000000"/>
          <w:sz w:val="28"/>
          <w:szCs w:val="22"/>
          <w:lang w:eastAsia="en-US"/>
        </w:rPr>
        <w:t>результатів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стану </w:t>
      </w:r>
      <w:proofErr w:type="spellStart"/>
      <w:r w:rsidRPr="008D3560">
        <w:rPr>
          <w:color w:val="000000"/>
          <w:sz w:val="28"/>
          <w:szCs w:val="22"/>
          <w:lang w:eastAsia="en-US"/>
        </w:rPr>
        <w:t>освітнього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000000"/>
          <w:sz w:val="28"/>
          <w:szCs w:val="22"/>
          <w:lang w:eastAsia="en-US"/>
        </w:rPr>
        <w:t>процесу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</w:t>
      </w:r>
      <w:r>
        <w:rPr>
          <w:color w:val="000000"/>
          <w:sz w:val="28"/>
          <w:szCs w:val="22"/>
          <w:lang w:val="uk-UA" w:eastAsia="en-US"/>
        </w:rPr>
        <w:t>у Центрі</w:t>
      </w:r>
      <w:r w:rsidRPr="008D3560">
        <w:rPr>
          <w:color w:val="000000"/>
          <w:sz w:val="28"/>
          <w:szCs w:val="22"/>
          <w:lang w:eastAsia="en-US"/>
        </w:rPr>
        <w:t xml:space="preserve">; </w:t>
      </w:r>
    </w:p>
    <w:p w14:paraId="55C9B0EE" w14:textId="77777777" w:rsidR="00EA1BD5" w:rsidRPr="008D3560" w:rsidRDefault="00EA1BD5" w:rsidP="00E51DCB">
      <w:pPr>
        <w:numPr>
          <w:ilvl w:val="0"/>
          <w:numId w:val="36"/>
        </w:numPr>
        <w:spacing w:after="14" w:line="360" w:lineRule="auto"/>
        <w:ind w:right="291" w:hanging="361"/>
        <w:jc w:val="both"/>
        <w:rPr>
          <w:color w:val="000000"/>
          <w:sz w:val="28"/>
          <w:szCs w:val="22"/>
          <w:lang w:eastAsia="en-US"/>
        </w:rPr>
      </w:pPr>
      <w:proofErr w:type="spellStart"/>
      <w:r w:rsidRPr="008D3560">
        <w:rPr>
          <w:color w:val="000000"/>
          <w:sz w:val="28"/>
          <w:szCs w:val="22"/>
          <w:lang w:eastAsia="en-US"/>
        </w:rPr>
        <w:t>покращення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000000"/>
          <w:sz w:val="28"/>
          <w:szCs w:val="22"/>
          <w:lang w:eastAsia="en-US"/>
        </w:rPr>
        <w:t>функцій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000000"/>
          <w:sz w:val="28"/>
          <w:szCs w:val="22"/>
          <w:lang w:eastAsia="en-US"/>
        </w:rPr>
        <w:t>управління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000000"/>
          <w:sz w:val="28"/>
          <w:szCs w:val="22"/>
          <w:lang w:eastAsia="en-US"/>
        </w:rPr>
        <w:t>освітнім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000000"/>
          <w:sz w:val="28"/>
          <w:szCs w:val="22"/>
          <w:lang w:eastAsia="en-US"/>
        </w:rPr>
        <w:t>процесом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, </w:t>
      </w:r>
      <w:proofErr w:type="spellStart"/>
      <w:r w:rsidRPr="008D3560">
        <w:rPr>
          <w:color w:val="000000"/>
          <w:sz w:val="28"/>
          <w:szCs w:val="22"/>
          <w:lang w:eastAsia="en-US"/>
        </w:rPr>
        <w:t>накопичення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000000"/>
          <w:sz w:val="28"/>
          <w:szCs w:val="22"/>
          <w:lang w:eastAsia="en-US"/>
        </w:rPr>
        <w:t>даних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для </w:t>
      </w:r>
      <w:proofErr w:type="spellStart"/>
      <w:r w:rsidRPr="008D3560">
        <w:rPr>
          <w:color w:val="000000"/>
          <w:sz w:val="28"/>
          <w:szCs w:val="22"/>
          <w:lang w:eastAsia="en-US"/>
        </w:rPr>
        <w:t>прийняття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000000"/>
          <w:sz w:val="28"/>
          <w:szCs w:val="22"/>
          <w:lang w:eastAsia="en-US"/>
        </w:rPr>
        <w:t>управлінських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000000"/>
          <w:sz w:val="28"/>
          <w:szCs w:val="22"/>
          <w:lang w:eastAsia="en-US"/>
        </w:rPr>
        <w:t>рішень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. </w:t>
      </w:r>
    </w:p>
    <w:p w14:paraId="359589E1" w14:textId="77777777" w:rsidR="00EA1BD5" w:rsidRPr="00094029" w:rsidRDefault="00EA1BD5" w:rsidP="008D3560">
      <w:pPr>
        <w:spacing w:after="14" w:line="360" w:lineRule="auto"/>
        <w:ind w:right="291"/>
        <w:jc w:val="both"/>
        <w:rPr>
          <w:color w:val="000000"/>
          <w:sz w:val="28"/>
          <w:szCs w:val="22"/>
          <w:lang w:val="en-US" w:eastAsia="en-US"/>
        </w:rPr>
      </w:pPr>
      <w:proofErr w:type="spellStart"/>
      <w:r w:rsidRPr="00E51DCB">
        <w:rPr>
          <w:b/>
          <w:bCs/>
          <w:i/>
          <w:color w:val="000000"/>
          <w:sz w:val="28"/>
          <w:szCs w:val="22"/>
          <w:lang w:val="en-US" w:eastAsia="en-US"/>
        </w:rPr>
        <w:t>Підсумки</w:t>
      </w:r>
      <w:proofErr w:type="spellEnd"/>
      <w:r w:rsidRPr="00E51DCB">
        <w:rPr>
          <w:b/>
          <w:bCs/>
          <w:color w:val="000000"/>
          <w:sz w:val="28"/>
          <w:szCs w:val="22"/>
          <w:lang w:val="en-US" w:eastAsia="en-US"/>
        </w:rPr>
        <w:t xml:space="preserve"> </w:t>
      </w:r>
      <w:proofErr w:type="spellStart"/>
      <w:r w:rsidRPr="00094029">
        <w:rPr>
          <w:color w:val="000000"/>
          <w:sz w:val="28"/>
          <w:szCs w:val="22"/>
          <w:lang w:val="en-US" w:eastAsia="en-US"/>
        </w:rPr>
        <w:t>моніторингу</w:t>
      </w:r>
      <w:proofErr w:type="spellEnd"/>
      <w:r w:rsidRPr="00094029">
        <w:rPr>
          <w:color w:val="000000"/>
          <w:sz w:val="28"/>
          <w:szCs w:val="22"/>
          <w:lang w:val="en-US" w:eastAsia="en-US"/>
        </w:rPr>
        <w:t xml:space="preserve">: </w:t>
      </w:r>
    </w:p>
    <w:p w14:paraId="44D75A66" w14:textId="77777777" w:rsidR="00EA1BD5" w:rsidRPr="001A7ABD" w:rsidRDefault="00EA1BD5" w:rsidP="008D3560">
      <w:pPr>
        <w:numPr>
          <w:ilvl w:val="0"/>
          <w:numId w:val="5"/>
        </w:numPr>
        <w:spacing w:after="14" w:line="360" w:lineRule="auto"/>
        <w:ind w:right="291" w:hanging="361"/>
        <w:jc w:val="both"/>
        <w:rPr>
          <w:color w:val="000000"/>
          <w:sz w:val="28"/>
          <w:szCs w:val="22"/>
          <w:lang w:val="en-US" w:eastAsia="en-US"/>
        </w:rPr>
      </w:pPr>
      <w:proofErr w:type="spellStart"/>
      <w:r w:rsidRPr="008D3560">
        <w:rPr>
          <w:color w:val="000000"/>
          <w:sz w:val="28"/>
          <w:szCs w:val="22"/>
          <w:lang w:eastAsia="en-US"/>
        </w:rPr>
        <w:t>підсумки</w:t>
      </w:r>
      <w:proofErr w:type="spellEnd"/>
      <w:r w:rsidRPr="001A7ABD">
        <w:rPr>
          <w:color w:val="000000"/>
          <w:sz w:val="28"/>
          <w:szCs w:val="22"/>
          <w:lang w:val="en-US" w:eastAsia="en-US"/>
        </w:rPr>
        <w:t xml:space="preserve"> </w:t>
      </w:r>
      <w:proofErr w:type="spellStart"/>
      <w:r w:rsidRPr="008D3560">
        <w:rPr>
          <w:color w:val="000000"/>
          <w:sz w:val="28"/>
          <w:szCs w:val="22"/>
          <w:lang w:eastAsia="en-US"/>
        </w:rPr>
        <w:t>моніторингу</w:t>
      </w:r>
      <w:proofErr w:type="spellEnd"/>
      <w:r w:rsidRPr="001A7ABD">
        <w:rPr>
          <w:color w:val="000000"/>
          <w:sz w:val="28"/>
          <w:szCs w:val="22"/>
          <w:lang w:val="en-US" w:eastAsia="en-US"/>
        </w:rPr>
        <w:t xml:space="preserve"> </w:t>
      </w:r>
      <w:proofErr w:type="spellStart"/>
      <w:r w:rsidRPr="008D3560">
        <w:rPr>
          <w:color w:val="000000"/>
          <w:sz w:val="28"/>
          <w:szCs w:val="22"/>
          <w:lang w:eastAsia="en-US"/>
        </w:rPr>
        <w:t>узагальнюються</w:t>
      </w:r>
      <w:proofErr w:type="spellEnd"/>
      <w:r w:rsidRPr="001A7ABD">
        <w:rPr>
          <w:color w:val="000000"/>
          <w:sz w:val="28"/>
          <w:szCs w:val="22"/>
          <w:lang w:val="en-US" w:eastAsia="en-US"/>
        </w:rPr>
        <w:t xml:space="preserve"> </w:t>
      </w:r>
      <w:proofErr w:type="spellStart"/>
      <w:r w:rsidRPr="008D3560">
        <w:rPr>
          <w:color w:val="000000"/>
          <w:sz w:val="28"/>
          <w:szCs w:val="22"/>
          <w:lang w:eastAsia="en-US"/>
        </w:rPr>
        <w:t>усхемах</w:t>
      </w:r>
      <w:proofErr w:type="spellEnd"/>
      <w:r w:rsidRPr="001A7ABD">
        <w:rPr>
          <w:color w:val="000000"/>
          <w:sz w:val="28"/>
          <w:szCs w:val="22"/>
          <w:lang w:val="en-US" w:eastAsia="en-US"/>
        </w:rPr>
        <w:t xml:space="preserve">, </w:t>
      </w:r>
      <w:proofErr w:type="spellStart"/>
      <w:r w:rsidRPr="008D3560">
        <w:rPr>
          <w:color w:val="000000"/>
          <w:sz w:val="28"/>
          <w:szCs w:val="22"/>
          <w:lang w:eastAsia="en-US"/>
        </w:rPr>
        <w:t>діаграмах</w:t>
      </w:r>
      <w:proofErr w:type="spellEnd"/>
      <w:r w:rsidRPr="001A7ABD">
        <w:rPr>
          <w:color w:val="000000"/>
          <w:sz w:val="28"/>
          <w:szCs w:val="22"/>
          <w:lang w:val="en-US" w:eastAsia="en-US"/>
        </w:rPr>
        <w:t xml:space="preserve">, </w:t>
      </w:r>
      <w:proofErr w:type="spellStart"/>
      <w:r w:rsidRPr="008D3560">
        <w:rPr>
          <w:color w:val="000000"/>
          <w:sz w:val="28"/>
          <w:szCs w:val="22"/>
          <w:lang w:eastAsia="en-US"/>
        </w:rPr>
        <w:t>висвітлюються</w:t>
      </w:r>
      <w:proofErr w:type="spellEnd"/>
      <w:r w:rsidRPr="001A7ABD">
        <w:rPr>
          <w:color w:val="000000"/>
          <w:sz w:val="28"/>
          <w:szCs w:val="22"/>
          <w:lang w:val="en-US" w:eastAsia="en-US"/>
        </w:rPr>
        <w:t xml:space="preserve"> </w:t>
      </w:r>
      <w:r w:rsidRPr="008D3560">
        <w:rPr>
          <w:color w:val="000000"/>
          <w:sz w:val="28"/>
          <w:szCs w:val="22"/>
          <w:lang w:eastAsia="en-US"/>
        </w:rPr>
        <w:t>в</w:t>
      </w:r>
      <w:r w:rsidRPr="001A7ABD">
        <w:rPr>
          <w:color w:val="000000"/>
          <w:sz w:val="28"/>
          <w:szCs w:val="22"/>
          <w:lang w:val="en-US" w:eastAsia="en-US"/>
        </w:rPr>
        <w:t xml:space="preserve"> </w:t>
      </w:r>
      <w:proofErr w:type="spellStart"/>
      <w:r w:rsidRPr="008D3560">
        <w:rPr>
          <w:color w:val="000000"/>
          <w:sz w:val="28"/>
          <w:szCs w:val="22"/>
          <w:lang w:eastAsia="en-US"/>
        </w:rPr>
        <w:t>аналітично</w:t>
      </w:r>
      <w:proofErr w:type="spellEnd"/>
      <w:r w:rsidRPr="001A7ABD">
        <w:rPr>
          <w:color w:val="000000"/>
          <w:sz w:val="28"/>
          <w:szCs w:val="22"/>
          <w:lang w:val="en-US" w:eastAsia="en-US"/>
        </w:rPr>
        <w:t>-</w:t>
      </w:r>
      <w:proofErr w:type="spellStart"/>
      <w:r w:rsidRPr="008D3560">
        <w:rPr>
          <w:color w:val="000000"/>
          <w:sz w:val="28"/>
          <w:szCs w:val="22"/>
          <w:lang w:eastAsia="en-US"/>
        </w:rPr>
        <w:t>інформаційних</w:t>
      </w:r>
      <w:proofErr w:type="spellEnd"/>
      <w:r w:rsidRPr="001A7ABD">
        <w:rPr>
          <w:color w:val="000000"/>
          <w:sz w:val="28"/>
          <w:szCs w:val="22"/>
          <w:lang w:val="en-US" w:eastAsia="en-US"/>
        </w:rPr>
        <w:t xml:space="preserve"> </w:t>
      </w:r>
      <w:proofErr w:type="spellStart"/>
      <w:r w:rsidRPr="008D3560">
        <w:rPr>
          <w:color w:val="000000"/>
          <w:sz w:val="28"/>
          <w:szCs w:val="22"/>
          <w:lang w:eastAsia="en-US"/>
        </w:rPr>
        <w:t>матеріалах</w:t>
      </w:r>
      <w:proofErr w:type="spellEnd"/>
      <w:r w:rsidRPr="001A7ABD">
        <w:rPr>
          <w:color w:val="000000"/>
          <w:sz w:val="28"/>
          <w:szCs w:val="22"/>
          <w:lang w:val="en-US" w:eastAsia="en-US"/>
        </w:rPr>
        <w:t xml:space="preserve">; </w:t>
      </w:r>
    </w:p>
    <w:p w14:paraId="14B3D6D8" w14:textId="77777777" w:rsidR="00EA1BD5" w:rsidRPr="008D3560" w:rsidRDefault="00EA1BD5" w:rsidP="008D3560">
      <w:pPr>
        <w:numPr>
          <w:ilvl w:val="0"/>
          <w:numId w:val="5"/>
        </w:numPr>
        <w:spacing w:after="15" w:line="360" w:lineRule="auto"/>
        <w:ind w:right="291" w:hanging="361"/>
        <w:jc w:val="both"/>
        <w:rPr>
          <w:color w:val="000000"/>
          <w:sz w:val="28"/>
          <w:szCs w:val="22"/>
          <w:lang w:eastAsia="en-US"/>
        </w:rPr>
      </w:pPr>
      <w:r w:rsidRPr="008D3560">
        <w:rPr>
          <w:color w:val="000000"/>
          <w:sz w:val="28"/>
          <w:szCs w:val="22"/>
          <w:lang w:eastAsia="en-US"/>
        </w:rPr>
        <w:t xml:space="preserve">за результатами </w:t>
      </w:r>
      <w:r w:rsidRPr="008D3560">
        <w:rPr>
          <w:color w:val="000000"/>
          <w:sz w:val="28"/>
          <w:szCs w:val="22"/>
          <w:lang w:eastAsia="en-US"/>
        </w:rPr>
        <w:tab/>
      </w:r>
      <w:proofErr w:type="spellStart"/>
      <w:proofErr w:type="gramStart"/>
      <w:r w:rsidRPr="008D3560">
        <w:rPr>
          <w:color w:val="000000"/>
          <w:sz w:val="28"/>
          <w:szCs w:val="22"/>
          <w:lang w:eastAsia="en-US"/>
        </w:rPr>
        <w:t>моніторингу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</w:t>
      </w:r>
      <w:r w:rsidR="00E51DCB">
        <w:rPr>
          <w:color w:val="000000"/>
          <w:sz w:val="28"/>
          <w:szCs w:val="22"/>
          <w:lang w:val="uk-UA" w:eastAsia="en-US"/>
        </w:rPr>
        <w:t xml:space="preserve"> </w:t>
      </w:r>
      <w:proofErr w:type="spellStart"/>
      <w:r w:rsidRPr="008D3560">
        <w:rPr>
          <w:color w:val="000000"/>
          <w:sz w:val="28"/>
          <w:szCs w:val="22"/>
          <w:lang w:eastAsia="en-US"/>
        </w:rPr>
        <w:t>розробляються</w:t>
      </w:r>
      <w:proofErr w:type="spellEnd"/>
      <w:proofErr w:type="gramEnd"/>
      <w:r w:rsidRPr="008D3560">
        <w:rPr>
          <w:color w:val="000000"/>
          <w:sz w:val="28"/>
          <w:szCs w:val="22"/>
          <w:lang w:eastAsia="en-US"/>
        </w:rPr>
        <w:t xml:space="preserve"> </w:t>
      </w:r>
      <w:r w:rsidRPr="008D3560">
        <w:rPr>
          <w:color w:val="000000"/>
          <w:sz w:val="28"/>
          <w:szCs w:val="22"/>
          <w:lang w:eastAsia="en-US"/>
        </w:rPr>
        <w:tab/>
      </w:r>
      <w:proofErr w:type="spellStart"/>
      <w:r w:rsidRPr="008D3560">
        <w:rPr>
          <w:color w:val="000000"/>
          <w:sz w:val="28"/>
          <w:szCs w:val="22"/>
          <w:lang w:eastAsia="en-US"/>
        </w:rPr>
        <w:t>рекомендації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; </w:t>
      </w:r>
    </w:p>
    <w:p w14:paraId="5245E380" w14:textId="77777777" w:rsidR="00EA1BD5" w:rsidRPr="008D3560" w:rsidRDefault="00EA1BD5" w:rsidP="008D3560">
      <w:pPr>
        <w:numPr>
          <w:ilvl w:val="0"/>
          <w:numId w:val="5"/>
        </w:numPr>
        <w:spacing w:after="14" w:line="360" w:lineRule="auto"/>
        <w:ind w:right="291" w:hanging="361"/>
        <w:jc w:val="both"/>
        <w:rPr>
          <w:color w:val="000000"/>
          <w:sz w:val="28"/>
          <w:szCs w:val="22"/>
          <w:lang w:eastAsia="en-US"/>
        </w:rPr>
      </w:pPr>
      <w:proofErr w:type="spellStart"/>
      <w:r w:rsidRPr="008D3560">
        <w:rPr>
          <w:color w:val="000000"/>
          <w:sz w:val="28"/>
          <w:szCs w:val="22"/>
          <w:lang w:eastAsia="en-US"/>
        </w:rPr>
        <w:t>дані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000000"/>
          <w:sz w:val="28"/>
          <w:szCs w:val="22"/>
          <w:lang w:eastAsia="en-US"/>
        </w:rPr>
        <w:t>моніторингу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000000"/>
          <w:sz w:val="28"/>
          <w:szCs w:val="22"/>
          <w:lang w:eastAsia="en-US"/>
        </w:rPr>
        <w:t>можуть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000000"/>
          <w:sz w:val="28"/>
          <w:szCs w:val="22"/>
          <w:lang w:eastAsia="en-US"/>
        </w:rPr>
        <w:t>використовуватись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для </w:t>
      </w:r>
      <w:proofErr w:type="spellStart"/>
      <w:r w:rsidRPr="008D3560">
        <w:rPr>
          <w:color w:val="000000"/>
          <w:sz w:val="28"/>
          <w:szCs w:val="22"/>
          <w:lang w:eastAsia="en-US"/>
        </w:rPr>
        <w:t>обговорення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на</w:t>
      </w:r>
      <w:r w:rsidR="00DB5E4F">
        <w:rPr>
          <w:color w:val="000000"/>
          <w:sz w:val="28"/>
          <w:szCs w:val="22"/>
          <w:lang w:val="uk-UA" w:eastAsia="en-US"/>
        </w:rPr>
        <w:t xml:space="preserve"> </w:t>
      </w:r>
      <w:proofErr w:type="spellStart"/>
      <w:r w:rsidRPr="008D3560">
        <w:rPr>
          <w:color w:val="000000"/>
          <w:sz w:val="28"/>
          <w:szCs w:val="22"/>
          <w:lang w:eastAsia="en-US"/>
        </w:rPr>
        <w:t>засіданнях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000000"/>
          <w:sz w:val="28"/>
          <w:szCs w:val="22"/>
          <w:lang w:eastAsia="en-US"/>
        </w:rPr>
        <w:t>методичних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</w:t>
      </w:r>
      <w:proofErr w:type="gramStart"/>
      <w:r>
        <w:rPr>
          <w:color w:val="000000"/>
          <w:sz w:val="28"/>
          <w:szCs w:val="22"/>
          <w:lang w:val="uk-UA" w:eastAsia="en-US"/>
        </w:rPr>
        <w:t>рад</w:t>
      </w:r>
      <w:r w:rsidRPr="008D3560">
        <w:rPr>
          <w:color w:val="000000"/>
          <w:sz w:val="28"/>
          <w:szCs w:val="22"/>
          <w:lang w:eastAsia="en-US"/>
        </w:rPr>
        <w:t xml:space="preserve">, </w:t>
      </w:r>
      <w:r w:rsidR="001A7ABD">
        <w:rPr>
          <w:color w:val="000000"/>
          <w:sz w:val="28"/>
          <w:szCs w:val="22"/>
          <w:lang w:val="uk-UA" w:eastAsia="en-US"/>
        </w:rPr>
        <w:t xml:space="preserve"> </w:t>
      </w:r>
      <w:proofErr w:type="spellStart"/>
      <w:r w:rsidRPr="008D3560">
        <w:rPr>
          <w:color w:val="000000"/>
          <w:sz w:val="28"/>
          <w:szCs w:val="22"/>
          <w:lang w:eastAsia="en-US"/>
        </w:rPr>
        <w:t>нарадах</w:t>
      </w:r>
      <w:proofErr w:type="spellEnd"/>
      <w:proofErr w:type="gramEnd"/>
      <w:r w:rsidRPr="008D3560">
        <w:rPr>
          <w:color w:val="000000"/>
          <w:sz w:val="28"/>
          <w:szCs w:val="22"/>
          <w:lang w:eastAsia="en-US"/>
        </w:rPr>
        <w:t xml:space="preserve"> при директору,</w:t>
      </w:r>
      <w:r w:rsidR="00E51DCB">
        <w:rPr>
          <w:color w:val="000000"/>
          <w:sz w:val="28"/>
          <w:szCs w:val="22"/>
          <w:lang w:val="uk-UA" w:eastAsia="en-US"/>
        </w:rPr>
        <w:t xml:space="preserve"> </w:t>
      </w:r>
      <w:proofErr w:type="spellStart"/>
      <w:r w:rsidRPr="008D3560">
        <w:rPr>
          <w:color w:val="000000"/>
          <w:sz w:val="28"/>
          <w:szCs w:val="22"/>
          <w:lang w:eastAsia="en-US"/>
        </w:rPr>
        <w:t>засіданнях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000000"/>
          <w:sz w:val="28"/>
          <w:szCs w:val="22"/>
          <w:lang w:eastAsia="en-US"/>
        </w:rPr>
        <w:t>педагогічної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ради. </w:t>
      </w:r>
    </w:p>
    <w:p w14:paraId="5E3586D5" w14:textId="77777777" w:rsidR="00EA1BD5" w:rsidRPr="008D3560" w:rsidRDefault="00EA1BD5" w:rsidP="008D3560">
      <w:pPr>
        <w:tabs>
          <w:tab w:val="center" w:pos="4197"/>
        </w:tabs>
        <w:spacing w:after="14" w:line="360" w:lineRule="auto"/>
        <w:rPr>
          <w:color w:val="000000"/>
          <w:sz w:val="28"/>
          <w:szCs w:val="22"/>
          <w:lang w:eastAsia="en-US"/>
        </w:rPr>
      </w:pPr>
      <w:r w:rsidRPr="008D3560">
        <w:rPr>
          <w:color w:val="000000"/>
          <w:sz w:val="28"/>
          <w:szCs w:val="22"/>
          <w:lang w:eastAsia="en-US"/>
        </w:rPr>
        <w:t xml:space="preserve">  </w:t>
      </w:r>
      <w:r w:rsidRPr="008D3560">
        <w:rPr>
          <w:color w:val="000000"/>
          <w:sz w:val="28"/>
          <w:szCs w:val="22"/>
          <w:lang w:eastAsia="en-US"/>
        </w:rPr>
        <w:tab/>
      </w:r>
      <w:proofErr w:type="spellStart"/>
      <w:r w:rsidRPr="00E51DCB">
        <w:rPr>
          <w:b/>
          <w:bCs/>
          <w:color w:val="000000"/>
          <w:sz w:val="28"/>
          <w:szCs w:val="22"/>
          <w:lang w:eastAsia="en-US"/>
        </w:rPr>
        <w:t>Показники</w:t>
      </w:r>
      <w:proofErr w:type="spellEnd"/>
      <w:r w:rsidRPr="00E51DCB">
        <w:rPr>
          <w:b/>
          <w:bCs/>
          <w:color w:val="000000"/>
          <w:sz w:val="28"/>
          <w:szCs w:val="22"/>
          <w:lang w:eastAsia="en-US"/>
        </w:rPr>
        <w:t xml:space="preserve"> </w:t>
      </w:r>
      <w:proofErr w:type="spellStart"/>
      <w:r w:rsidRPr="00E51DCB">
        <w:rPr>
          <w:b/>
          <w:bCs/>
          <w:color w:val="000000"/>
          <w:sz w:val="28"/>
          <w:szCs w:val="22"/>
          <w:lang w:eastAsia="en-US"/>
        </w:rPr>
        <w:t>опису</w:t>
      </w:r>
      <w:proofErr w:type="spellEnd"/>
      <w:r w:rsidRPr="00E51DCB">
        <w:rPr>
          <w:b/>
          <w:bCs/>
          <w:color w:val="000000"/>
          <w:sz w:val="28"/>
          <w:szCs w:val="22"/>
          <w:lang w:eastAsia="en-US"/>
        </w:rPr>
        <w:t xml:space="preserve"> та </w:t>
      </w:r>
      <w:proofErr w:type="spellStart"/>
      <w:r w:rsidRPr="00E51DCB">
        <w:rPr>
          <w:b/>
          <w:bCs/>
          <w:color w:val="000000"/>
          <w:sz w:val="28"/>
          <w:szCs w:val="22"/>
          <w:lang w:eastAsia="en-US"/>
        </w:rPr>
        <w:t>інструментів</w:t>
      </w:r>
      <w:proofErr w:type="spellEnd"/>
      <w:r w:rsidRPr="00E51DCB">
        <w:rPr>
          <w:b/>
          <w:bCs/>
          <w:color w:val="000000"/>
          <w:sz w:val="28"/>
          <w:szCs w:val="22"/>
          <w:lang w:eastAsia="en-US"/>
        </w:rPr>
        <w:t xml:space="preserve"> </w:t>
      </w:r>
      <w:proofErr w:type="spellStart"/>
      <w:r w:rsidRPr="00E51DCB">
        <w:rPr>
          <w:b/>
          <w:bCs/>
          <w:color w:val="000000"/>
          <w:sz w:val="28"/>
          <w:szCs w:val="22"/>
          <w:lang w:eastAsia="en-US"/>
        </w:rPr>
        <w:t>моніторингу</w:t>
      </w:r>
      <w:proofErr w:type="spellEnd"/>
      <w:r w:rsidRPr="00E51DCB">
        <w:rPr>
          <w:b/>
          <w:bCs/>
          <w:color w:val="000000"/>
          <w:sz w:val="28"/>
          <w:szCs w:val="22"/>
          <w:lang w:eastAsia="en-US"/>
        </w:rPr>
        <w:t xml:space="preserve"> </w:t>
      </w:r>
      <w:proofErr w:type="spellStart"/>
      <w:r w:rsidRPr="00E51DCB">
        <w:rPr>
          <w:b/>
          <w:bCs/>
          <w:color w:val="000000"/>
          <w:sz w:val="28"/>
          <w:szCs w:val="22"/>
          <w:lang w:eastAsia="en-US"/>
        </w:rPr>
        <w:t>якості</w:t>
      </w:r>
      <w:proofErr w:type="spellEnd"/>
      <w:r w:rsidRPr="00E51DCB">
        <w:rPr>
          <w:b/>
          <w:bCs/>
          <w:color w:val="000000"/>
          <w:sz w:val="28"/>
          <w:szCs w:val="22"/>
          <w:lang w:eastAsia="en-US"/>
        </w:rPr>
        <w:t xml:space="preserve"> </w:t>
      </w:r>
      <w:proofErr w:type="spellStart"/>
      <w:r w:rsidRPr="00E51DCB">
        <w:rPr>
          <w:b/>
          <w:bCs/>
          <w:color w:val="000000"/>
          <w:sz w:val="28"/>
          <w:szCs w:val="22"/>
          <w:lang w:eastAsia="en-US"/>
        </w:rPr>
        <w:t>освіти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: </w:t>
      </w:r>
    </w:p>
    <w:p w14:paraId="46827158" w14:textId="77777777" w:rsidR="00EA1BD5" w:rsidRPr="008D3560" w:rsidRDefault="00EA1BD5" w:rsidP="00E51DCB">
      <w:pPr>
        <w:numPr>
          <w:ilvl w:val="0"/>
          <w:numId w:val="37"/>
        </w:numPr>
        <w:spacing w:after="14" w:line="360" w:lineRule="auto"/>
        <w:ind w:right="291" w:hanging="361"/>
        <w:jc w:val="both"/>
        <w:rPr>
          <w:color w:val="000000"/>
          <w:sz w:val="28"/>
          <w:szCs w:val="22"/>
          <w:lang w:eastAsia="en-US"/>
        </w:rPr>
      </w:pPr>
      <w:proofErr w:type="spellStart"/>
      <w:r w:rsidRPr="008D3560">
        <w:rPr>
          <w:color w:val="000000"/>
          <w:sz w:val="28"/>
          <w:szCs w:val="22"/>
          <w:lang w:eastAsia="en-US"/>
        </w:rPr>
        <w:t>кадрове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000000"/>
          <w:sz w:val="28"/>
          <w:szCs w:val="22"/>
          <w:lang w:eastAsia="en-US"/>
        </w:rPr>
        <w:t>забезпечення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000000"/>
          <w:sz w:val="28"/>
          <w:szCs w:val="22"/>
          <w:lang w:eastAsia="en-US"/>
        </w:rPr>
        <w:t>освітньої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000000"/>
          <w:sz w:val="28"/>
          <w:szCs w:val="22"/>
          <w:lang w:eastAsia="en-US"/>
        </w:rPr>
        <w:t>діяльності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– </w:t>
      </w:r>
      <w:proofErr w:type="spellStart"/>
      <w:r w:rsidRPr="008D3560">
        <w:rPr>
          <w:color w:val="000000"/>
          <w:sz w:val="28"/>
          <w:szCs w:val="22"/>
          <w:lang w:eastAsia="en-US"/>
        </w:rPr>
        <w:t>якісний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і </w:t>
      </w:r>
      <w:proofErr w:type="spellStart"/>
      <w:r w:rsidRPr="008D3560">
        <w:rPr>
          <w:color w:val="000000"/>
          <w:sz w:val="28"/>
          <w:szCs w:val="22"/>
          <w:lang w:eastAsia="en-US"/>
        </w:rPr>
        <w:t>кількісний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склад, </w:t>
      </w:r>
      <w:proofErr w:type="spellStart"/>
      <w:r w:rsidRPr="008D3560">
        <w:rPr>
          <w:color w:val="000000"/>
          <w:sz w:val="28"/>
          <w:szCs w:val="22"/>
          <w:lang w:eastAsia="en-US"/>
        </w:rPr>
        <w:t>професійний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000000"/>
          <w:sz w:val="28"/>
          <w:szCs w:val="22"/>
          <w:lang w:eastAsia="en-US"/>
        </w:rPr>
        <w:t>рівень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000000"/>
          <w:sz w:val="28"/>
          <w:szCs w:val="22"/>
          <w:lang w:eastAsia="en-US"/>
        </w:rPr>
        <w:t>педагогічного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персоналу; </w:t>
      </w:r>
    </w:p>
    <w:p w14:paraId="15432040" w14:textId="77777777" w:rsidR="00EA1BD5" w:rsidRPr="00094029" w:rsidRDefault="00EA1BD5" w:rsidP="00E51DCB">
      <w:pPr>
        <w:numPr>
          <w:ilvl w:val="0"/>
          <w:numId w:val="37"/>
        </w:numPr>
        <w:spacing w:after="14" w:line="360" w:lineRule="auto"/>
        <w:ind w:right="291" w:hanging="361"/>
        <w:jc w:val="both"/>
        <w:rPr>
          <w:color w:val="000000"/>
          <w:sz w:val="28"/>
          <w:szCs w:val="22"/>
          <w:lang w:val="en-US" w:eastAsia="en-US"/>
        </w:rPr>
      </w:pPr>
      <w:proofErr w:type="spellStart"/>
      <w:r w:rsidRPr="00094029">
        <w:rPr>
          <w:color w:val="000000"/>
          <w:sz w:val="28"/>
          <w:szCs w:val="22"/>
          <w:lang w:val="en-US" w:eastAsia="en-US"/>
        </w:rPr>
        <w:t>контингент</w:t>
      </w:r>
      <w:proofErr w:type="spellEnd"/>
      <w:r w:rsidRPr="00094029">
        <w:rPr>
          <w:color w:val="000000"/>
          <w:sz w:val="28"/>
          <w:szCs w:val="22"/>
          <w:lang w:val="en-US" w:eastAsia="en-US"/>
        </w:rPr>
        <w:t xml:space="preserve"> </w:t>
      </w:r>
      <w:r>
        <w:rPr>
          <w:color w:val="000000"/>
          <w:sz w:val="28"/>
          <w:szCs w:val="22"/>
          <w:lang w:val="uk-UA" w:eastAsia="en-US"/>
        </w:rPr>
        <w:t>вихованців</w:t>
      </w:r>
      <w:r w:rsidRPr="00094029">
        <w:rPr>
          <w:color w:val="000000"/>
          <w:sz w:val="28"/>
          <w:szCs w:val="22"/>
          <w:lang w:val="en-US" w:eastAsia="en-US"/>
        </w:rPr>
        <w:t xml:space="preserve">; </w:t>
      </w:r>
    </w:p>
    <w:p w14:paraId="4B390493" w14:textId="77777777" w:rsidR="00EA1BD5" w:rsidRPr="008D3560" w:rsidRDefault="00EA1BD5" w:rsidP="00E51DCB">
      <w:pPr>
        <w:numPr>
          <w:ilvl w:val="0"/>
          <w:numId w:val="37"/>
        </w:numPr>
        <w:spacing w:after="14" w:line="360" w:lineRule="auto"/>
        <w:ind w:right="291" w:hanging="361"/>
        <w:jc w:val="both"/>
        <w:rPr>
          <w:color w:val="000000"/>
          <w:sz w:val="28"/>
          <w:szCs w:val="22"/>
          <w:lang w:eastAsia="en-US"/>
        </w:rPr>
      </w:pPr>
      <w:proofErr w:type="spellStart"/>
      <w:r w:rsidRPr="008D3560">
        <w:rPr>
          <w:color w:val="000000"/>
          <w:sz w:val="28"/>
          <w:szCs w:val="22"/>
          <w:lang w:eastAsia="en-US"/>
        </w:rPr>
        <w:t>результати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</w:t>
      </w:r>
      <w:r>
        <w:rPr>
          <w:color w:val="000000"/>
          <w:sz w:val="28"/>
          <w:szCs w:val="22"/>
          <w:lang w:val="uk-UA" w:eastAsia="en-US"/>
        </w:rPr>
        <w:t>вихованців у масових заходах</w:t>
      </w:r>
      <w:r w:rsidRPr="008D3560">
        <w:rPr>
          <w:color w:val="000000"/>
          <w:sz w:val="28"/>
          <w:szCs w:val="22"/>
          <w:lang w:eastAsia="en-US"/>
        </w:rPr>
        <w:t xml:space="preserve">; </w:t>
      </w:r>
    </w:p>
    <w:p w14:paraId="6571669F" w14:textId="77777777" w:rsidR="00EA1BD5" w:rsidRPr="00094029" w:rsidRDefault="00EA1BD5" w:rsidP="00E51DCB">
      <w:pPr>
        <w:numPr>
          <w:ilvl w:val="0"/>
          <w:numId w:val="37"/>
        </w:numPr>
        <w:spacing w:after="14" w:line="360" w:lineRule="auto"/>
        <w:ind w:right="291" w:hanging="361"/>
        <w:jc w:val="both"/>
        <w:rPr>
          <w:color w:val="000000"/>
          <w:sz w:val="28"/>
          <w:szCs w:val="22"/>
          <w:lang w:val="en-US" w:eastAsia="en-US"/>
        </w:rPr>
      </w:pPr>
      <w:proofErr w:type="spellStart"/>
      <w:r w:rsidRPr="00094029">
        <w:rPr>
          <w:color w:val="000000"/>
          <w:sz w:val="28"/>
          <w:szCs w:val="22"/>
          <w:lang w:val="en-US" w:eastAsia="en-US"/>
        </w:rPr>
        <w:t>педагогічна</w:t>
      </w:r>
      <w:proofErr w:type="spellEnd"/>
      <w:r w:rsidRPr="00094029">
        <w:rPr>
          <w:color w:val="000000"/>
          <w:sz w:val="28"/>
          <w:szCs w:val="22"/>
          <w:lang w:val="en-US" w:eastAsia="en-US"/>
        </w:rPr>
        <w:t xml:space="preserve"> </w:t>
      </w:r>
      <w:proofErr w:type="spellStart"/>
      <w:r w:rsidRPr="00094029">
        <w:rPr>
          <w:color w:val="000000"/>
          <w:sz w:val="28"/>
          <w:szCs w:val="22"/>
          <w:lang w:val="en-US" w:eastAsia="en-US"/>
        </w:rPr>
        <w:t>діяльність</w:t>
      </w:r>
      <w:proofErr w:type="spellEnd"/>
      <w:r w:rsidRPr="00094029">
        <w:rPr>
          <w:color w:val="000000"/>
          <w:sz w:val="28"/>
          <w:szCs w:val="22"/>
          <w:lang w:val="en-US" w:eastAsia="en-US"/>
        </w:rPr>
        <w:t xml:space="preserve">; </w:t>
      </w:r>
    </w:p>
    <w:p w14:paraId="4A7ADF31" w14:textId="77777777" w:rsidR="00EA1BD5" w:rsidRPr="00094029" w:rsidRDefault="00EA1BD5" w:rsidP="00E51DCB">
      <w:pPr>
        <w:numPr>
          <w:ilvl w:val="0"/>
          <w:numId w:val="37"/>
        </w:numPr>
        <w:spacing w:after="14" w:line="360" w:lineRule="auto"/>
        <w:ind w:right="291" w:hanging="361"/>
        <w:jc w:val="both"/>
        <w:rPr>
          <w:color w:val="000000"/>
          <w:sz w:val="28"/>
          <w:szCs w:val="22"/>
          <w:lang w:val="en-US" w:eastAsia="en-US"/>
        </w:rPr>
      </w:pPr>
      <w:proofErr w:type="spellStart"/>
      <w:r w:rsidRPr="00094029">
        <w:rPr>
          <w:color w:val="000000"/>
          <w:sz w:val="28"/>
          <w:szCs w:val="22"/>
          <w:lang w:val="en-US" w:eastAsia="en-US"/>
        </w:rPr>
        <w:t>управління</w:t>
      </w:r>
      <w:proofErr w:type="spellEnd"/>
      <w:r w:rsidRPr="00094029">
        <w:rPr>
          <w:color w:val="000000"/>
          <w:sz w:val="28"/>
          <w:szCs w:val="22"/>
          <w:lang w:val="en-US" w:eastAsia="en-US"/>
        </w:rPr>
        <w:t xml:space="preserve"> </w:t>
      </w:r>
      <w:r>
        <w:rPr>
          <w:color w:val="000000"/>
          <w:sz w:val="28"/>
          <w:szCs w:val="22"/>
          <w:lang w:val="uk-UA" w:eastAsia="en-US"/>
        </w:rPr>
        <w:t>Центром</w:t>
      </w:r>
      <w:r w:rsidRPr="00094029">
        <w:rPr>
          <w:color w:val="000000"/>
          <w:sz w:val="28"/>
          <w:szCs w:val="22"/>
          <w:lang w:val="en-US" w:eastAsia="en-US"/>
        </w:rPr>
        <w:t xml:space="preserve">; </w:t>
      </w:r>
    </w:p>
    <w:p w14:paraId="66D1372F" w14:textId="77777777" w:rsidR="00EA1BD5" w:rsidRPr="00094029" w:rsidRDefault="00EA1BD5" w:rsidP="00E51DCB">
      <w:pPr>
        <w:numPr>
          <w:ilvl w:val="0"/>
          <w:numId w:val="37"/>
        </w:numPr>
        <w:spacing w:after="14" w:line="360" w:lineRule="auto"/>
        <w:ind w:right="291" w:hanging="361"/>
        <w:jc w:val="both"/>
        <w:rPr>
          <w:color w:val="000000"/>
          <w:sz w:val="28"/>
          <w:szCs w:val="22"/>
          <w:lang w:val="en-US" w:eastAsia="en-US"/>
        </w:rPr>
      </w:pPr>
      <w:proofErr w:type="spellStart"/>
      <w:r w:rsidRPr="00094029">
        <w:rPr>
          <w:color w:val="000000"/>
          <w:sz w:val="28"/>
          <w:szCs w:val="22"/>
          <w:lang w:val="en-US" w:eastAsia="en-US"/>
        </w:rPr>
        <w:t>освітнє</w:t>
      </w:r>
      <w:proofErr w:type="spellEnd"/>
      <w:r w:rsidRPr="00094029">
        <w:rPr>
          <w:color w:val="000000"/>
          <w:sz w:val="28"/>
          <w:szCs w:val="22"/>
          <w:lang w:val="en-US" w:eastAsia="en-US"/>
        </w:rPr>
        <w:t xml:space="preserve"> </w:t>
      </w:r>
      <w:proofErr w:type="spellStart"/>
      <w:r w:rsidRPr="00094029">
        <w:rPr>
          <w:color w:val="000000"/>
          <w:sz w:val="28"/>
          <w:szCs w:val="22"/>
          <w:lang w:val="en-US" w:eastAsia="en-US"/>
        </w:rPr>
        <w:t>середовище</w:t>
      </w:r>
      <w:proofErr w:type="spellEnd"/>
      <w:r w:rsidRPr="00094029">
        <w:rPr>
          <w:color w:val="000000"/>
          <w:sz w:val="28"/>
          <w:szCs w:val="22"/>
          <w:lang w:val="en-US" w:eastAsia="en-US"/>
        </w:rPr>
        <w:t xml:space="preserve">; </w:t>
      </w:r>
    </w:p>
    <w:p w14:paraId="033F04DB" w14:textId="77777777" w:rsidR="00EA1BD5" w:rsidRPr="008D3560" w:rsidRDefault="00EA1BD5" w:rsidP="00E51DCB">
      <w:pPr>
        <w:numPr>
          <w:ilvl w:val="0"/>
          <w:numId w:val="37"/>
        </w:numPr>
        <w:spacing w:after="14" w:line="360" w:lineRule="auto"/>
        <w:ind w:right="291" w:hanging="361"/>
        <w:jc w:val="both"/>
        <w:rPr>
          <w:color w:val="000000"/>
          <w:sz w:val="28"/>
          <w:szCs w:val="22"/>
          <w:lang w:eastAsia="en-US"/>
        </w:rPr>
      </w:pPr>
      <w:proofErr w:type="spellStart"/>
      <w:r w:rsidRPr="008D3560">
        <w:rPr>
          <w:color w:val="000000"/>
          <w:sz w:val="28"/>
          <w:szCs w:val="22"/>
          <w:lang w:eastAsia="en-US"/>
        </w:rPr>
        <w:t>моніторинг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000000"/>
          <w:sz w:val="28"/>
          <w:szCs w:val="22"/>
          <w:lang w:eastAsia="en-US"/>
        </w:rPr>
        <w:t>охорони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000000"/>
          <w:sz w:val="28"/>
          <w:szCs w:val="22"/>
          <w:lang w:eastAsia="en-US"/>
        </w:rPr>
        <w:t>праці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та </w:t>
      </w:r>
      <w:proofErr w:type="spellStart"/>
      <w:r w:rsidRPr="008D3560">
        <w:rPr>
          <w:color w:val="000000"/>
          <w:sz w:val="28"/>
          <w:szCs w:val="22"/>
          <w:lang w:eastAsia="en-US"/>
        </w:rPr>
        <w:t>безпеки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000000"/>
          <w:sz w:val="28"/>
          <w:szCs w:val="22"/>
          <w:lang w:eastAsia="en-US"/>
        </w:rPr>
        <w:t>життєдіяльності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; </w:t>
      </w:r>
    </w:p>
    <w:p w14:paraId="23AA05ED" w14:textId="77777777" w:rsidR="00EA1BD5" w:rsidRPr="00365F4F" w:rsidRDefault="00EA1BD5" w:rsidP="00365F4F">
      <w:pPr>
        <w:numPr>
          <w:ilvl w:val="0"/>
          <w:numId w:val="37"/>
        </w:numPr>
        <w:spacing w:after="14" w:line="360" w:lineRule="auto"/>
        <w:ind w:right="291" w:hanging="361"/>
        <w:jc w:val="both"/>
        <w:rPr>
          <w:color w:val="000000"/>
          <w:sz w:val="28"/>
          <w:szCs w:val="22"/>
          <w:lang w:val="en-US" w:eastAsia="en-US"/>
        </w:rPr>
      </w:pPr>
      <w:proofErr w:type="spellStart"/>
      <w:r w:rsidRPr="00094029">
        <w:rPr>
          <w:color w:val="000000"/>
          <w:sz w:val="28"/>
          <w:szCs w:val="22"/>
          <w:lang w:val="en-US" w:eastAsia="en-US"/>
        </w:rPr>
        <w:t>формування</w:t>
      </w:r>
      <w:proofErr w:type="spellEnd"/>
      <w:r w:rsidRPr="00094029">
        <w:rPr>
          <w:color w:val="000000"/>
          <w:sz w:val="28"/>
          <w:szCs w:val="22"/>
          <w:lang w:val="en-US" w:eastAsia="en-US"/>
        </w:rPr>
        <w:t xml:space="preserve"> </w:t>
      </w:r>
      <w:proofErr w:type="spellStart"/>
      <w:r w:rsidRPr="00094029">
        <w:rPr>
          <w:color w:val="000000"/>
          <w:sz w:val="28"/>
          <w:szCs w:val="22"/>
          <w:lang w:val="en-US" w:eastAsia="en-US"/>
        </w:rPr>
        <w:t>іміджу</w:t>
      </w:r>
      <w:proofErr w:type="spellEnd"/>
      <w:r w:rsidRPr="00094029">
        <w:rPr>
          <w:color w:val="000000"/>
          <w:sz w:val="28"/>
          <w:szCs w:val="22"/>
          <w:lang w:val="en-US" w:eastAsia="en-US"/>
        </w:rPr>
        <w:t xml:space="preserve"> </w:t>
      </w:r>
      <w:r>
        <w:rPr>
          <w:color w:val="000000"/>
          <w:sz w:val="28"/>
          <w:szCs w:val="22"/>
          <w:lang w:val="uk-UA" w:eastAsia="en-US"/>
        </w:rPr>
        <w:t>Центру</w:t>
      </w:r>
      <w:r w:rsidRPr="00094029">
        <w:rPr>
          <w:color w:val="000000"/>
          <w:sz w:val="28"/>
          <w:szCs w:val="22"/>
          <w:lang w:val="en-US" w:eastAsia="en-US"/>
        </w:rPr>
        <w:t xml:space="preserve">. </w:t>
      </w:r>
    </w:p>
    <w:p w14:paraId="4CB209B3" w14:textId="77777777" w:rsidR="00EA1BD5" w:rsidRPr="008D3560" w:rsidRDefault="00E51DCB" w:rsidP="008D3560">
      <w:pPr>
        <w:spacing w:after="10" w:line="360" w:lineRule="auto"/>
        <w:jc w:val="center"/>
        <w:rPr>
          <w:color w:val="000000"/>
          <w:sz w:val="28"/>
          <w:szCs w:val="22"/>
          <w:lang w:eastAsia="en-US"/>
        </w:rPr>
      </w:pPr>
      <w:r>
        <w:rPr>
          <w:b/>
          <w:color w:val="000000"/>
          <w:sz w:val="28"/>
          <w:szCs w:val="22"/>
          <w:lang w:val="uk-UA" w:eastAsia="en-US"/>
        </w:rPr>
        <w:t xml:space="preserve"> </w:t>
      </w:r>
      <w:r w:rsidR="00EA1BD5" w:rsidRPr="008D3560">
        <w:rPr>
          <w:b/>
          <w:color w:val="000000"/>
          <w:sz w:val="28"/>
          <w:szCs w:val="22"/>
          <w:lang w:eastAsia="en-US"/>
        </w:rPr>
        <w:t>ІІІ. МЕХАНІЗМ РОЗРОБКИ, ЗАТВЕРДЖЕННЯ, МОНІТОРИНГУ ТА</w:t>
      </w:r>
    </w:p>
    <w:p w14:paraId="652AF623" w14:textId="77777777" w:rsidR="00EA1BD5" w:rsidRPr="00094029" w:rsidRDefault="00EA1BD5" w:rsidP="00885C8F">
      <w:pPr>
        <w:spacing w:after="10" w:line="360" w:lineRule="auto"/>
        <w:jc w:val="center"/>
        <w:rPr>
          <w:color w:val="000000"/>
          <w:sz w:val="28"/>
          <w:szCs w:val="22"/>
          <w:lang w:val="en-US" w:eastAsia="en-US"/>
        </w:rPr>
      </w:pPr>
      <w:r w:rsidRPr="00094029">
        <w:rPr>
          <w:b/>
          <w:color w:val="000000"/>
          <w:sz w:val="28"/>
          <w:szCs w:val="22"/>
          <w:lang w:val="en-US" w:eastAsia="en-US"/>
        </w:rPr>
        <w:t>ПЕРІОДИЧНОГО ПЕРЕГЛЯДУ ОСВІТНІХ ПРОГРАМ</w:t>
      </w:r>
    </w:p>
    <w:p w14:paraId="3C317BF3" w14:textId="4631E695" w:rsidR="00EA1BD5" w:rsidRPr="00C17FE5" w:rsidRDefault="00EA1BD5" w:rsidP="008D3560">
      <w:pPr>
        <w:numPr>
          <w:ilvl w:val="1"/>
          <w:numId w:val="7"/>
        </w:numPr>
        <w:spacing w:after="14" w:line="360" w:lineRule="auto"/>
        <w:ind w:left="0" w:right="360" w:firstLine="851"/>
        <w:jc w:val="both"/>
        <w:rPr>
          <w:color w:val="000000"/>
          <w:sz w:val="28"/>
          <w:szCs w:val="22"/>
          <w:lang w:val="uk-UA" w:eastAsia="en-US"/>
        </w:rPr>
      </w:pPr>
      <w:bookmarkStart w:id="3" w:name="_Hlk117075756"/>
      <w:r w:rsidRPr="00C17FE5">
        <w:rPr>
          <w:color w:val="000000"/>
          <w:sz w:val="28"/>
          <w:szCs w:val="22"/>
          <w:lang w:val="uk-UA" w:eastAsia="en-US"/>
        </w:rPr>
        <w:t>Ст</w:t>
      </w:r>
      <w:r w:rsidR="00551BFE">
        <w:rPr>
          <w:color w:val="000000"/>
          <w:sz w:val="28"/>
          <w:szCs w:val="22"/>
          <w:lang w:val="uk-UA" w:eastAsia="en-US"/>
        </w:rPr>
        <w:t>ратегія</w:t>
      </w:r>
      <w:r w:rsidRPr="00C17FE5">
        <w:rPr>
          <w:color w:val="000000"/>
          <w:sz w:val="28"/>
          <w:szCs w:val="22"/>
          <w:lang w:val="uk-UA" w:eastAsia="en-US"/>
        </w:rPr>
        <w:t xml:space="preserve"> забезпечення якості</w:t>
      </w:r>
      <w:r w:rsidR="009C5D4E">
        <w:rPr>
          <w:color w:val="000000"/>
          <w:sz w:val="28"/>
          <w:szCs w:val="22"/>
          <w:lang w:val="uk-UA" w:eastAsia="en-US"/>
        </w:rPr>
        <w:t xml:space="preserve"> освіти </w:t>
      </w:r>
      <w:r w:rsidRPr="00C17FE5">
        <w:rPr>
          <w:color w:val="000000"/>
          <w:sz w:val="28"/>
          <w:szCs w:val="22"/>
          <w:lang w:val="uk-UA" w:eastAsia="en-US"/>
        </w:rPr>
        <w:t xml:space="preserve"> заклад</w:t>
      </w:r>
      <w:r w:rsidR="007B4FF4">
        <w:rPr>
          <w:color w:val="000000"/>
          <w:sz w:val="28"/>
          <w:szCs w:val="22"/>
          <w:lang w:val="uk-UA" w:eastAsia="en-US"/>
        </w:rPr>
        <w:t>ом</w:t>
      </w:r>
      <w:r w:rsidRPr="00C17FE5">
        <w:rPr>
          <w:color w:val="000000"/>
          <w:sz w:val="28"/>
          <w:szCs w:val="22"/>
          <w:lang w:val="uk-UA" w:eastAsia="en-US"/>
        </w:rPr>
        <w:t xml:space="preserve"> позашкільної освіти </w:t>
      </w:r>
      <w:bookmarkEnd w:id="3"/>
      <w:r w:rsidRPr="00C17FE5">
        <w:rPr>
          <w:color w:val="000000"/>
          <w:sz w:val="28"/>
          <w:szCs w:val="22"/>
          <w:lang w:val="uk-UA" w:eastAsia="en-US"/>
        </w:rPr>
        <w:t>– це документ, який регламентує діяльність адміністрації, зав</w:t>
      </w:r>
      <w:r w:rsidR="00C53D4F">
        <w:rPr>
          <w:color w:val="000000"/>
          <w:sz w:val="28"/>
          <w:szCs w:val="22"/>
          <w:lang w:val="uk-UA" w:eastAsia="en-US"/>
        </w:rPr>
        <w:t xml:space="preserve">ідуючих </w:t>
      </w:r>
      <w:r w:rsidRPr="00C17FE5">
        <w:rPr>
          <w:color w:val="000000"/>
          <w:sz w:val="28"/>
          <w:szCs w:val="22"/>
          <w:lang w:val="uk-UA" w:eastAsia="en-US"/>
        </w:rPr>
        <w:t>відділ</w:t>
      </w:r>
      <w:r w:rsidR="00C53D4F">
        <w:rPr>
          <w:color w:val="000000"/>
          <w:sz w:val="28"/>
          <w:szCs w:val="22"/>
          <w:lang w:val="uk-UA" w:eastAsia="en-US"/>
        </w:rPr>
        <w:t>ами</w:t>
      </w:r>
      <w:r w:rsidRPr="00C17FE5">
        <w:rPr>
          <w:color w:val="000000"/>
          <w:sz w:val="28"/>
          <w:szCs w:val="22"/>
          <w:lang w:val="uk-UA" w:eastAsia="en-US"/>
        </w:rPr>
        <w:t>, методист</w:t>
      </w:r>
      <w:r w:rsidR="00C53D4F">
        <w:rPr>
          <w:color w:val="000000"/>
          <w:sz w:val="28"/>
          <w:szCs w:val="22"/>
          <w:lang w:val="uk-UA" w:eastAsia="en-US"/>
        </w:rPr>
        <w:t>ів</w:t>
      </w:r>
      <w:r w:rsidRPr="00C17FE5">
        <w:rPr>
          <w:color w:val="000000"/>
          <w:sz w:val="28"/>
          <w:szCs w:val="22"/>
          <w:lang w:val="uk-UA" w:eastAsia="en-US"/>
        </w:rPr>
        <w:t>, педпрацівник</w:t>
      </w:r>
      <w:r w:rsidR="00C53D4F">
        <w:rPr>
          <w:color w:val="000000"/>
          <w:sz w:val="28"/>
          <w:szCs w:val="22"/>
          <w:lang w:val="uk-UA" w:eastAsia="en-US"/>
        </w:rPr>
        <w:t>ів</w:t>
      </w:r>
      <w:r w:rsidRPr="00C17FE5">
        <w:rPr>
          <w:color w:val="000000"/>
          <w:sz w:val="28"/>
          <w:szCs w:val="22"/>
          <w:lang w:val="uk-UA" w:eastAsia="en-US"/>
        </w:rPr>
        <w:t xml:space="preserve"> та вихованці</w:t>
      </w:r>
      <w:r w:rsidR="00C53D4F">
        <w:rPr>
          <w:color w:val="000000"/>
          <w:sz w:val="28"/>
          <w:szCs w:val="22"/>
          <w:lang w:val="uk-UA" w:eastAsia="en-US"/>
        </w:rPr>
        <w:t>в</w:t>
      </w:r>
      <w:r w:rsidRPr="00C17FE5">
        <w:rPr>
          <w:color w:val="000000"/>
          <w:sz w:val="28"/>
          <w:szCs w:val="22"/>
          <w:lang w:val="uk-UA" w:eastAsia="en-US"/>
        </w:rPr>
        <w:t xml:space="preserve"> із забезпечення якості освіти та визначає міру їхньої відповідальності. </w:t>
      </w:r>
    </w:p>
    <w:p w14:paraId="516CEDF2" w14:textId="3EB6DE5A" w:rsidR="00EA1BD5" w:rsidRPr="00C17FE5" w:rsidRDefault="00EA1BD5" w:rsidP="008D3560">
      <w:pPr>
        <w:spacing w:after="14" w:line="360" w:lineRule="auto"/>
        <w:ind w:right="367" w:firstLine="851"/>
        <w:jc w:val="both"/>
        <w:rPr>
          <w:color w:val="000000"/>
          <w:sz w:val="28"/>
          <w:szCs w:val="22"/>
          <w:lang w:val="uk-UA" w:eastAsia="en-US"/>
        </w:rPr>
      </w:pPr>
      <w:r w:rsidRPr="00C17FE5">
        <w:rPr>
          <w:color w:val="000000"/>
          <w:sz w:val="28"/>
          <w:szCs w:val="22"/>
          <w:lang w:val="uk-UA" w:eastAsia="en-US"/>
        </w:rPr>
        <w:t>Усі вимоги із забезпечення якості освіти загал</w:t>
      </w:r>
      <w:r w:rsidR="00C53D4F">
        <w:rPr>
          <w:color w:val="000000"/>
          <w:sz w:val="28"/>
          <w:szCs w:val="22"/>
          <w:lang w:val="uk-UA" w:eastAsia="en-US"/>
        </w:rPr>
        <w:t>ом</w:t>
      </w:r>
      <w:r w:rsidRPr="00C17FE5">
        <w:rPr>
          <w:color w:val="000000"/>
          <w:sz w:val="28"/>
          <w:szCs w:val="22"/>
          <w:lang w:val="uk-UA" w:eastAsia="en-US"/>
        </w:rPr>
        <w:t xml:space="preserve"> застосовуються в усіх структурних</w:t>
      </w:r>
      <w:r w:rsidR="00C53D4F">
        <w:rPr>
          <w:color w:val="000000"/>
          <w:sz w:val="28"/>
          <w:szCs w:val="22"/>
          <w:lang w:val="uk-UA" w:eastAsia="en-US"/>
        </w:rPr>
        <w:t xml:space="preserve"> </w:t>
      </w:r>
      <w:r w:rsidRPr="00C17FE5">
        <w:rPr>
          <w:color w:val="000000"/>
          <w:sz w:val="28"/>
          <w:szCs w:val="22"/>
          <w:lang w:val="uk-UA" w:eastAsia="en-US"/>
        </w:rPr>
        <w:t xml:space="preserve">підрозділах навчального закладу. </w:t>
      </w:r>
    </w:p>
    <w:p w14:paraId="5AF1407E" w14:textId="77777777" w:rsidR="00EA1BD5" w:rsidRPr="00365F4F" w:rsidRDefault="00EA1BD5" w:rsidP="00365F4F">
      <w:pPr>
        <w:numPr>
          <w:ilvl w:val="1"/>
          <w:numId w:val="7"/>
        </w:numPr>
        <w:spacing w:after="14" w:line="360" w:lineRule="auto"/>
        <w:ind w:left="0" w:right="360" w:firstLine="851"/>
        <w:jc w:val="both"/>
        <w:rPr>
          <w:color w:val="000000"/>
          <w:sz w:val="28"/>
          <w:szCs w:val="22"/>
          <w:lang w:val="en-US" w:eastAsia="en-US"/>
        </w:rPr>
      </w:pPr>
      <w:r w:rsidRPr="00C17FE5">
        <w:rPr>
          <w:color w:val="000000"/>
          <w:sz w:val="28"/>
          <w:szCs w:val="22"/>
          <w:lang w:val="uk-UA" w:eastAsia="en-US"/>
        </w:rPr>
        <w:t>На підставі Типових освітніх програм, розроблених МОН України заклад позашкільної освіти розробляє власну освітню програму та</w:t>
      </w:r>
      <w:r w:rsidRPr="008D3560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000000"/>
          <w:sz w:val="28"/>
          <w:szCs w:val="22"/>
          <w:lang w:eastAsia="en-US"/>
        </w:rPr>
        <w:t>навчальний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</w:t>
      </w:r>
      <w:r w:rsidRPr="008D3560">
        <w:rPr>
          <w:color w:val="000000"/>
          <w:sz w:val="28"/>
          <w:szCs w:val="22"/>
          <w:lang w:eastAsia="en-US"/>
        </w:rPr>
        <w:lastRenderedPageBreak/>
        <w:t xml:space="preserve">план. </w:t>
      </w:r>
      <w:proofErr w:type="spellStart"/>
      <w:r w:rsidRPr="008D3560">
        <w:rPr>
          <w:color w:val="000000"/>
          <w:sz w:val="28"/>
          <w:szCs w:val="22"/>
          <w:lang w:eastAsia="en-US"/>
        </w:rPr>
        <w:t>Навчальний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план є </w:t>
      </w:r>
      <w:proofErr w:type="spellStart"/>
      <w:r w:rsidRPr="008D3560">
        <w:rPr>
          <w:color w:val="000000"/>
          <w:sz w:val="28"/>
          <w:szCs w:val="22"/>
          <w:lang w:eastAsia="en-US"/>
        </w:rPr>
        <w:t>нормативним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документом, </w:t>
      </w:r>
      <w:proofErr w:type="spellStart"/>
      <w:r w:rsidRPr="008D3560">
        <w:rPr>
          <w:color w:val="000000"/>
          <w:sz w:val="28"/>
          <w:szCs w:val="22"/>
          <w:lang w:eastAsia="en-US"/>
        </w:rPr>
        <w:t>який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000000"/>
          <w:sz w:val="28"/>
          <w:szCs w:val="22"/>
          <w:lang w:eastAsia="en-US"/>
        </w:rPr>
        <w:t>визначає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000000"/>
          <w:sz w:val="28"/>
          <w:szCs w:val="22"/>
          <w:lang w:eastAsia="en-US"/>
        </w:rPr>
        <w:t>зміст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000000"/>
          <w:sz w:val="28"/>
          <w:szCs w:val="22"/>
          <w:lang w:eastAsia="en-US"/>
        </w:rPr>
        <w:t>навчання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та </w:t>
      </w:r>
      <w:proofErr w:type="spellStart"/>
      <w:r w:rsidRPr="008D3560">
        <w:rPr>
          <w:color w:val="000000"/>
          <w:sz w:val="28"/>
          <w:szCs w:val="22"/>
          <w:lang w:eastAsia="en-US"/>
        </w:rPr>
        <w:t>регламентує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000000"/>
          <w:sz w:val="28"/>
          <w:szCs w:val="22"/>
          <w:lang w:eastAsia="en-US"/>
        </w:rPr>
        <w:t>організацію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000000"/>
          <w:sz w:val="28"/>
          <w:szCs w:val="22"/>
          <w:lang w:eastAsia="en-US"/>
        </w:rPr>
        <w:t>освітнього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000000"/>
          <w:sz w:val="28"/>
          <w:szCs w:val="22"/>
          <w:lang w:eastAsia="en-US"/>
        </w:rPr>
        <w:t>процесу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. </w:t>
      </w:r>
      <w:proofErr w:type="spellStart"/>
      <w:r w:rsidRPr="00094029">
        <w:rPr>
          <w:color w:val="000000"/>
          <w:sz w:val="28"/>
          <w:szCs w:val="22"/>
          <w:lang w:val="en-US" w:eastAsia="en-US"/>
        </w:rPr>
        <w:t>Освітню</w:t>
      </w:r>
      <w:proofErr w:type="spellEnd"/>
      <w:r w:rsidRPr="00094029">
        <w:rPr>
          <w:color w:val="000000"/>
          <w:sz w:val="28"/>
          <w:szCs w:val="22"/>
          <w:lang w:val="en-US" w:eastAsia="en-US"/>
        </w:rPr>
        <w:t xml:space="preserve"> </w:t>
      </w:r>
      <w:proofErr w:type="spellStart"/>
      <w:r w:rsidRPr="00094029">
        <w:rPr>
          <w:color w:val="000000"/>
          <w:sz w:val="28"/>
          <w:szCs w:val="22"/>
          <w:lang w:val="en-US" w:eastAsia="en-US"/>
        </w:rPr>
        <w:t>програму</w:t>
      </w:r>
      <w:proofErr w:type="spellEnd"/>
      <w:r w:rsidRPr="00094029">
        <w:rPr>
          <w:color w:val="000000"/>
          <w:sz w:val="28"/>
          <w:szCs w:val="22"/>
          <w:lang w:val="en-US" w:eastAsia="en-US"/>
        </w:rPr>
        <w:t xml:space="preserve"> </w:t>
      </w:r>
      <w:proofErr w:type="spellStart"/>
      <w:r w:rsidRPr="00094029">
        <w:rPr>
          <w:color w:val="000000"/>
          <w:sz w:val="28"/>
          <w:szCs w:val="22"/>
          <w:lang w:val="en-US" w:eastAsia="en-US"/>
        </w:rPr>
        <w:t>затверджує</w:t>
      </w:r>
      <w:proofErr w:type="spellEnd"/>
      <w:r w:rsidRPr="00094029">
        <w:rPr>
          <w:color w:val="000000"/>
          <w:sz w:val="28"/>
          <w:szCs w:val="22"/>
          <w:lang w:val="en-US" w:eastAsia="en-US"/>
        </w:rPr>
        <w:t xml:space="preserve"> </w:t>
      </w:r>
      <w:proofErr w:type="spellStart"/>
      <w:r w:rsidRPr="00094029">
        <w:rPr>
          <w:color w:val="000000"/>
          <w:sz w:val="28"/>
          <w:szCs w:val="22"/>
          <w:lang w:val="en-US" w:eastAsia="en-US"/>
        </w:rPr>
        <w:t>директор</w:t>
      </w:r>
      <w:proofErr w:type="spellEnd"/>
      <w:r w:rsidRPr="00094029">
        <w:rPr>
          <w:color w:val="000000"/>
          <w:sz w:val="28"/>
          <w:szCs w:val="22"/>
          <w:lang w:val="en-US" w:eastAsia="en-US"/>
        </w:rPr>
        <w:t xml:space="preserve"> і </w:t>
      </w:r>
      <w:proofErr w:type="spellStart"/>
      <w:r w:rsidRPr="00094029">
        <w:rPr>
          <w:color w:val="000000"/>
          <w:sz w:val="28"/>
          <w:szCs w:val="22"/>
          <w:lang w:val="en-US" w:eastAsia="en-US"/>
        </w:rPr>
        <w:t>погоджує</w:t>
      </w:r>
      <w:proofErr w:type="spellEnd"/>
      <w:r w:rsidRPr="00094029">
        <w:rPr>
          <w:color w:val="000000"/>
          <w:sz w:val="28"/>
          <w:szCs w:val="22"/>
          <w:lang w:val="en-US" w:eastAsia="en-US"/>
        </w:rPr>
        <w:t xml:space="preserve"> з </w:t>
      </w:r>
      <w:proofErr w:type="spellStart"/>
      <w:r w:rsidRPr="00094029">
        <w:rPr>
          <w:color w:val="000000"/>
          <w:sz w:val="28"/>
          <w:szCs w:val="22"/>
          <w:lang w:val="en-US" w:eastAsia="en-US"/>
        </w:rPr>
        <w:t>педагогічною</w:t>
      </w:r>
      <w:proofErr w:type="spellEnd"/>
      <w:r w:rsidRPr="00094029">
        <w:rPr>
          <w:color w:val="000000"/>
          <w:sz w:val="28"/>
          <w:szCs w:val="22"/>
          <w:lang w:val="en-US" w:eastAsia="en-US"/>
        </w:rPr>
        <w:t xml:space="preserve"> </w:t>
      </w:r>
      <w:proofErr w:type="spellStart"/>
      <w:r w:rsidRPr="00094029">
        <w:rPr>
          <w:color w:val="000000"/>
          <w:sz w:val="28"/>
          <w:szCs w:val="22"/>
          <w:lang w:val="en-US" w:eastAsia="en-US"/>
        </w:rPr>
        <w:t>радою</w:t>
      </w:r>
      <w:proofErr w:type="spellEnd"/>
      <w:r w:rsidRPr="00094029">
        <w:rPr>
          <w:color w:val="000000"/>
          <w:sz w:val="28"/>
          <w:szCs w:val="22"/>
          <w:lang w:val="en-US" w:eastAsia="en-US"/>
        </w:rPr>
        <w:t xml:space="preserve">. </w:t>
      </w:r>
    </w:p>
    <w:p w14:paraId="74440AF8" w14:textId="77777777" w:rsidR="00E51DCB" w:rsidRDefault="00EA1BD5" w:rsidP="008D3560">
      <w:pPr>
        <w:keepNext/>
        <w:keepLines/>
        <w:spacing w:line="360" w:lineRule="auto"/>
        <w:ind w:right="574"/>
        <w:jc w:val="center"/>
        <w:outlineLvl w:val="0"/>
        <w:rPr>
          <w:b/>
          <w:color w:val="000000"/>
          <w:sz w:val="28"/>
          <w:szCs w:val="22"/>
          <w:lang w:eastAsia="en-US"/>
        </w:rPr>
      </w:pPr>
      <w:r>
        <w:rPr>
          <w:b/>
          <w:color w:val="000000"/>
          <w:sz w:val="28"/>
          <w:szCs w:val="22"/>
          <w:lang w:val="en-US" w:eastAsia="en-US"/>
        </w:rPr>
        <w:t>IV</w:t>
      </w:r>
      <w:r>
        <w:rPr>
          <w:b/>
          <w:color w:val="000000"/>
          <w:sz w:val="28"/>
          <w:szCs w:val="22"/>
          <w:lang w:val="uk-UA" w:eastAsia="en-US"/>
        </w:rPr>
        <w:t xml:space="preserve">. </w:t>
      </w:r>
      <w:r w:rsidRPr="008D3560">
        <w:rPr>
          <w:b/>
          <w:color w:val="000000"/>
          <w:sz w:val="28"/>
          <w:szCs w:val="22"/>
          <w:lang w:eastAsia="en-US"/>
        </w:rPr>
        <w:t xml:space="preserve">КРИТЕРІЇ, ПРАВИЛА І ПРОЦЕДУРИ </w:t>
      </w:r>
    </w:p>
    <w:p w14:paraId="7165CD31" w14:textId="77777777" w:rsidR="00EA1BD5" w:rsidRPr="00885C8F" w:rsidRDefault="00C53D4F" w:rsidP="00885C8F">
      <w:pPr>
        <w:keepNext/>
        <w:keepLines/>
        <w:spacing w:line="360" w:lineRule="auto"/>
        <w:ind w:right="574"/>
        <w:outlineLvl w:val="0"/>
        <w:rPr>
          <w:b/>
          <w:color w:val="000000"/>
          <w:sz w:val="28"/>
          <w:szCs w:val="22"/>
          <w:lang w:eastAsia="en-US"/>
        </w:rPr>
      </w:pPr>
      <w:r>
        <w:rPr>
          <w:b/>
          <w:color w:val="000000"/>
          <w:sz w:val="28"/>
          <w:szCs w:val="22"/>
          <w:lang w:val="uk-UA" w:eastAsia="en-US"/>
        </w:rPr>
        <w:t xml:space="preserve">                                   </w:t>
      </w:r>
      <w:r w:rsidR="00EA1BD5" w:rsidRPr="008D3560">
        <w:rPr>
          <w:b/>
          <w:color w:val="000000"/>
          <w:sz w:val="28"/>
          <w:szCs w:val="22"/>
          <w:lang w:eastAsia="en-US"/>
        </w:rPr>
        <w:t xml:space="preserve">ОЦІНЮВАННЯ ЗДОБУВАЧІВ ОСВІТИ </w:t>
      </w:r>
    </w:p>
    <w:p w14:paraId="697DCFCD" w14:textId="77777777" w:rsidR="00EA1BD5" w:rsidRPr="00F74B84" w:rsidRDefault="00EA1BD5" w:rsidP="008D3560">
      <w:pPr>
        <w:pStyle w:val="a3"/>
        <w:numPr>
          <w:ilvl w:val="2"/>
          <w:numId w:val="1"/>
        </w:numPr>
        <w:spacing w:after="14" w:line="360" w:lineRule="auto"/>
        <w:ind w:left="0" w:right="368" w:firstLine="851"/>
        <w:jc w:val="both"/>
        <w:rPr>
          <w:color w:val="000000"/>
          <w:sz w:val="28"/>
          <w:szCs w:val="22"/>
          <w:lang w:val="uk-UA" w:eastAsia="en-US"/>
        </w:rPr>
      </w:pPr>
      <w:r w:rsidRPr="00F74B84">
        <w:rPr>
          <w:color w:val="000000"/>
          <w:sz w:val="28"/>
          <w:szCs w:val="22"/>
          <w:lang w:val="uk-UA" w:eastAsia="en-US"/>
        </w:rPr>
        <w:t xml:space="preserve">Центр регулярно контролює й оцінює показники, пов’язані з внутрішнім забезпеченням якості </w:t>
      </w:r>
      <w:r w:rsidR="00B50E4D">
        <w:rPr>
          <w:color w:val="000000"/>
          <w:sz w:val="28"/>
          <w:szCs w:val="22"/>
          <w:lang w:val="uk-UA" w:eastAsia="en-US"/>
        </w:rPr>
        <w:t>освіти закладу</w:t>
      </w:r>
      <w:r w:rsidRPr="00F74B84">
        <w:rPr>
          <w:color w:val="000000"/>
          <w:sz w:val="28"/>
          <w:szCs w:val="22"/>
          <w:lang w:val="uk-UA" w:eastAsia="en-US"/>
        </w:rPr>
        <w:t xml:space="preserve">, використовуючи системи контролю, що дозволяє оцінювати якість надання послуг у сфері освіти та їх відповідність встановленим вимогам. </w:t>
      </w:r>
    </w:p>
    <w:p w14:paraId="1A99E72F" w14:textId="77777777" w:rsidR="00EA1BD5" w:rsidRPr="00B50E4D" w:rsidRDefault="00E51DCB" w:rsidP="00B50E4D">
      <w:pPr>
        <w:pStyle w:val="a3"/>
        <w:numPr>
          <w:ilvl w:val="2"/>
          <w:numId w:val="1"/>
        </w:numPr>
        <w:shd w:val="clear" w:color="auto" w:fill="FFFFFF" w:themeFill="background1"/>
        <w:spacing w:after="14" w:line="360" w:lineRule="auto"/>
        <w:ind w:left="0" w:right="368" w:firstLine="851"/>
        <w:jc w:val="both"/>
        <w:rPr>
          <w:color w:val="000000"/>
          <w:sz w:val="28"/>
          <w:szCs w:val="22"/>
          <w:lang w:val="uk-UA" w:eastAsia="en-US"/>
        </w:rPr>
      </w:pPr>
      <w:proofErr w:type="spellStart"/>
      <w:r w:rsidRPr="00387DD7">
        <w:rPr>
          <w:sz w:val="28"/>
          <w:szCs w:val="28"/>
        </w:rPr>
        <w:t>Інституційний</w:t>
      </w:r>
      <w:proofErr w:type="spellEnd"/>
      <w:r w:rsidRPr="00387DD7">
        <w:rPr>
          <w:sz w:val="28"/>
          <w:szCs w:val="28"/>
        </w:rPr>
        <w:t xml:space="preserve"> аудит </w:t>
      </w:r>
      <w:r w:rsidR="00B50E4D" w:rsidRPr="00387DD7">
        <w:rPr>
          <w:sz w:val="28"/>
          <w:szCs w:val="28"/>
        </w:rPr>
        <w:t>(</w:t>
      </w:r>
      <w:proofErr w:type="spellStart"/>
      <w:r w:rsidRPr="00387DD7">
        <w:rPr>
          <w:sz w:val="28"/>
          <w:szCs w:val="28"/>
        </w:rPr>
        <w:t>зовнішнє</w:t>
      </w:r>
      <w:proofErr w:type="spellEnd"/>
      <w:r w:rsidRPr="00387DD7">
        <w:rPr>
          <w:sz w:val="28"/>
          <w:szCs w:val="28"/>
        </w:rPr>
        <w:t xml:space="preserve"> </w:t>
      </w:r>
      <w:proofErr w:type="spellStart"/>
      <w:r w:rsidRPr="00387DD7">
        <w:rPr>
          <w:sz w:val="28"/>
          <w:szCs w:val="28"/>
        </w:rPr>
        <w:t>оцінювання</w:t>
      </w:r>
      <w:proofErr w:type="spellEnd"/>
      <w:r w:rsidRPr="00387DD7">
        <w:rPr>
          <w:sz w:val="28"/>
          <w:szCs w:val="28"/>
        </w:rPr>
        <w:t xml:space="preserve"> </w:t>
      </w:r>
      <w:proofErr w:type="spellStart"/>
      <w:r w:rsidRPr="00387DD7">
        <w:rPr>
          <w:sz w:val="28"/>
          <w:szCs w:val="28"/>
        </w:rPr>
        <w:t>роботи</w:t>
      </w:r>
      <w:proofErr w:type="spellEnd"/>
      <w:r w:rsidRPr="00387DD7">
        <w:rPr>
          <w:sz w:val="28"/>
          <w:szCs w:val="28"/>
        </w:rPr>
        <w:t xml:space="preserve"> </w:t>
      </w:r>
      <w:r w:rsidR="00B50E4D" w:rsidRPr="00387DD7">
        <w:rPr>
          <w:sz w:val="28"/>
          <w:szCs w:val="28"/>
        </w:rPr>
        <w:t xml:space="preserve">закладу) </w:t>
      </w:r>
      <w:proofErr w:type="spellStart"/>
      <w:r w:rsidR="00EA1BD5" w:rsidRPr="00387DD7">
        <w:rPr>
          <w:sz w:val="28"/>
          <w:szCs w:val="28"/>
        </w:rPr>
        <w:t>може</w:t>
      </w:r>
      <w:proofErr w:type="spellEnd"/>
      <w:r w:rsidR="00EA1BD5" w:rsidRPr="00387DD7">
        <w:rPr>
          <w:color w:val="000000"/>
          <w:sz w:val="28"/>
          <w:szCs w:val="28"/>
          <w:lang w:val="uk-UA" w:eastAsia="en-US"/>
        </w:rPr>
        <w:t xml:space="preserve"> проводитися</w:t>
      </w:r>
      <w:r w:rsidR="00EA1BD5" w:rsidRPr="00B50E4D">
        <w:rPr>
          <w:color w:val="000000"/>
          <w:sz w:val="28"/>
          <w:szCs w:val="22"/>
          <w:lang w:val="uk-UA" w:eastAsia="en-US"/>
        </w:rPr>
        <w:t xml:space="preserve"> 1 раз на 10 років.</w:t>
      </w:r>
    </w:p>
    <w:p w14:paraId="1D46A548" w14:textId="77777777" w:rsidR="00EA1BD5" w:rsidRPr="00F74B84" w:rsidRDefault="00EA1BD5" w:rsidP="00B50E4D">
      <w:pPr>
        <w:numPr>
          <w:ilvl w:val="1"/>
          <w:numId w:val="8"/>
        </w:numPr>
        <w:spacing w:after="14" w:line="360" w:lineRule="auto"/>
        <w:ind w:left="0" w:right="328" w:firstLine="851"/>
        <w:jc w:val="both"/>
        <w:rPr>
          <w:color w:val="000000"/>
          <w:sz w:val="28"/>
          <w:szCs w:val="22"/>
          <w:lang w:val="uk-UA" w:eastAsia="en-US"/>
        </w:rPr>
      </w:pPr>
      <w:r w:rsidRPr="00F74B84">
        <w:rPr>
          <w:color w:val="000000"/>
          <w:sz w:val="28"/>
          <w:szCs w:val="22"/>
          <w:lang w:val="uk-UA" w:eastAsia="en-US"/>
        </w:rPr>
        <w:t xml:space="preserve">Показники: кількість переможців у обласних, всеукраїнських  </w:t>
      </w:r>
      <w:r w:rsidR="00B50E4D">
        <w:rPr>
          <w:color w:val="000000"/>
          <w:sz w:val="28"/>
          <w:szCs w:val="22"/>
          <w:lang w:val="uk-UA" w:eastAsia="en-US"/>
        </w:rPr>
        <w:t xml:space="preserve">та міжнародних </w:t>
      </w:r>
      <w:r w:rsidRPr="00F74B84">
        <w:rPr>
          <w:color w:val="000000"/>
          <w:sz w:val="28"/>
          <w:szCs w:val="22"/>
          <w:lang w:val="uk-UA" w:eastAsia="en-US"/>
        </w:rPr>
        <w:t>конкурсах,  МАН, результативність, рейтинг позашкільного закладу в області, Україн</w:t>
      </w:r>
      <w:r w:rsidR="00B50E4D">
        <w:rPr>
          <w:color w:val="000000"/>
          <w:sz w:val="28"/>
          <w:szCs w:val="22"/>
          <w:lang w:val="uk-UA" w:eastAsia="en-US"/>
        </w:rPr>
        <w:t xml:space="preserve">і; участь в </w:t>
      </w:r>
      <w:proofErr w:type="spellStart"/>
      <w:r w:rsidR="00B50E4D">
        <w:rPr>
          <w:color w:val="000000"/>
          <w:sz w:val="28"/>
          <w:szCs w:val="22"/>
          <w:lang w:val="uk-UA" w:eastAsia="en-US"/>
        </w:rPr>
        <w:t>проєктах</w:t>
      </w:r>
      <w:proofErr w:type="spellEnd"/>
      <w:r w:rsidR="00B50E4D">
        <w:rPr>
          <w:color w:val="000000"/>
          <w:sz w:val="28"/>
          <w:szCs w:val="22"/>
          <w:lang w:val="uk-UA" w:eastAsia="en-US"/>
        </w:rPr>
        <w:t xml:space="preserve"> тощо.</w:t>
      </w:r>
      <w:r w:rsidRPr="00F74B84">
        <w:rPr>
          <w:color w:val="000000"/>
          <w:sz w:val="28"/>
          <w:szCs w:val="22"/>
          <w:lang w:val="uk-UA" w:eastAsia="en-US"/>
        </w:rPr>
        <w:t xml:space="preserve"> </w:t>
      </w:r>
    </w:p>
    <w:p w14:paraId="3F8BF87C" w14:textId="040E1D50" w:rsidR="00061D85" w:rsidRPr="00061D85" w:rsidRDefault="00EA1BD5" w:rsidP="00B50E4D">
      <w:pPr>
        <w:spacing w:line="360" w:lineRule="auto"/>
        <w:ind w:firstLine="851"/>
        <w:jc w:val="both"/>
        <w:rPr>
          <w:color w:val="000000"/>
          <w:sz w:val="28"/>
          <w:szCs w:val="22"/>
          <w:lang w:val="uk-UA" w:eastAsia="en-US"/>
        </w:rPr>
      </w:pPr>
      <w:r w:rsidRPr="00061D85">
        <w:rPr>
          <w:color w:val="000000"/>
          <w:sz w:val="28"/>
          <w:szCs w:val="22"/>
          <w:lang w:val="uk-UA" w:eastAsia="en-US"/>
        </w:rPr>
        <w:t xml:space="preserve"> </w:t>
      </w:r>
      <w:proofErr w:type="spellStart"/>
      <w:r w:rsidRPr="00061D85">
        <w:rPr>
          <w:color w:val="000000"/>
          <w:sz w:val="28"/>
          <w:szCs w:val="22"/>
          <w:lang w:val="uk-UA" w:eastAsia="en-US"/>
        </w:rPr>
        <w:t>Компетентнісна</w:t>
      </w:r>
      <w:proofErr w:type="spellEnd"/>
      <w:r w:rsidRPr="00061D85">
        <w:rPr>
          <w:color w:val="000000"/>
          <w:sz w:val="28"/>
          <w:szCs w:val="22"/>
          <w:lang w:val="uk-UA" w:eastAsia="en-US"/>
        </w:rPr>
        <w:t xml:space="preserve"> освіта зорієнтована на практичні результати, досвід особистої діяльності, вироблення ставлень, що зумовлює принципові зміни в організації навчання, яке стає спрямованим на розвиток конкретних цінностей і </w:t>
      </w:r>
      <w:proofErr w:type="spellStart"/>
      <w:r w:rsidRPr="00061D85">
        <w:rPr>
          <w:color w:val="000000"/>
          <w:sz w:val="28"/>
          <w:szCs w:val="22"/>
          <w:lang w:val="uk-UA" w:eastAsia="en-US"/>
        </w:rPr>
        <w:t>життєво</w:t>
      </w:r>
      <w:proofErr w:type="spellEnd"/>
      <w:r w:rsidRPr="00061D85">
        <w:rPr>
          <w:color w:val="000000"/>
          <w:sz w:val="28"/>
          <w:szCs w:val="22"/>
          <w:lang w:val="uk-UA" w:eastAsia="en-US"/>
        </w:rPr>
        <w:t xml:space="preserve"> необхідних знань і умінь </w:t>
      </w:r>
      <w:r>
        <w:rPr>
          <w:color w:val="000000"/>
          <w:sz w:val="28"/>
          <w:szCs w:val="22"/>
          <w:lang w:val="uk-UA" w:eastAsia="en-US"/>
        </w:rPr>
        <w:t>вихованців</w:t>
      </w:r>
      <w:r w:rsidR="00061D85">
        <w:rPr>
          <w:color w:val="000000"/>
          <w:sz w:val="28"/>
          <w:szCs w:val="22"/>
          <w:lang w:val="uk-UA" w:eastAsia="en-US"/>
        </w:rPr>
        <w:t>:</w:t>
      </w:r>
      <w:r w:rsidRPr="00061D85">
        <w:rPr>
          <w:color w:val="000000"/>
          <w:sz w:val="28"/>
          <w:szCs w:val="22"/>
          <w:lang w:val="uk-UA" w:eastAsia="en-US"/>
        </w:rPr>
        <w:t xml:space="preserve"> </w:t>
      </w:r>
    </w:p>
    <w:p w14:paraId="0376D4B6" w14:textId="322966FB" w:rsidR="00061D85" w:rsidRPr="00061D85" w:rsidRDefault="00061D85" w:rsidP="00061D85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-  о</w:t>
      </w:r>
      <w:r w:rsidRPr="00061D85">
        <w:rPr>
          <w:sz w:val="28"/>
          <w:szCs w:val="28"/>
          <w:lang w:val="uk-UA"/>
        </w:rPr>
        <w:t xml:space="preserve">цінка освітнього процесу окремо за діяльністю гуртків (творчих учнівських об’єднань) та за результатами щорічного добровільного опитування у межах внутрішнього моніторингу якості освіти (як здобувачів, так і їхніх батьків); </w:t>
      </w:r>
    </w:p>
    <w:p w14:paraId="07186624" w14:textId="77777777" w:rsidR="00061D85" w:rsidRDefault="00061D85" w:rsidP="00B50E4D">
      <w:pPr>
        <w:spacing w:line="360" w:lineRule="auto"/>
        <w:ind w:firstLine="851"/>
        <w:jc w:val="both"/>
        <w:rPr>
          <w:sz w:val="28"/>
          <w:szCs w:val="28"/>
        </w:rPr>
      </w:pPr>
      <w:r w:rsidRPr="00061D85">
        <w:rPr>
          <w:sz w:val="28"/>
          <w:szCs w:val="28"/>
        </w:rPr>
        <w:t xml:space="preserve">- </w:t>
      </w:r>
      <w:proofErr w:type="spellStart"/>
      <w:r w:rsidRPr="00061D85">
        <w:rPr>
          <w:sz w:val="28"/>
          <w:szCs w:val="28"/>
        </w:rPr>
        <w:t>засвоєння</w:t>
      </w:r>
      <w:proofErr w:type="spellEnd"/>
      <w:r w:rsidRPr="00061D85">
        <w:rPr>
          <w:sz w:val="28"/>
          <w:szCs w:val="28"/>
        </w:rPr>
        <w:t xml:space="preserve"> </w:t>
      </w:r>
      <w:proofErr w:type="spellStart"/>
      <w:r w:rsidRPr="00061D85">
        <w:rPr>
          <w:sz w:val="28"/>
          <w:szCs w:val="28"/>
        </w:rPr>
        <w:t>вихованцями</w:t>
      </w:r>
      <w:proofErr w:type="spellEnd"/>
      <w:r w:rsidRPr="00061D85">
        <w:rPr>
          <w:sz w:val="28"/>
          <w:szCs w:val="28"/>
        </w:rPr>
        <w:t xml:space="preserve"> </w:t>
      </w:r>
      <w:proofErr w:type="spellStart"/>
      <w:r w:rsidRPr="00061D85">
        <w:rPr>
          <w:sz w:val="28"/>
          <w:szCs w:val="28"/>
        </w:rPr>
        <w:t>змісту</w:t>
      </w:r>
      <w:proofErr w:type="spellEnd"/>
      <w:r w:rsidRPr="00061D85">
        <w:rPr>
          <w:sz w:val="28"/>
          <w:szCs w:val="28"/>
        </w:rPr>
        <w:t xml:space="preserve"> </w:t>
      </w:r>
      <w:proofErr w:type="spellStart"/>
      <w:r w:rsidRPr="00061D85">
        <w:rPr>
          <w:sz w:val="28"/>
          <w:szCs w:val="28"/>
        </w:rPr>
        <w:t>навчальних</w:t>
      </w:r>
      <w:proofErr w:type="spellEnd"/>
      <w:r w:rsidRPr="00061D85">
        <w:rPr>
          <w:sz w:val="28"/>
          <w:szCs w:val="28"/>
        </w:rPr>
        <w:t xml:space="preserve"> </w:t>
      </w:r>
      <w:proofErr w:type="spellStart"/>
      <w:r w:rsidRPr="00061D85">
        <w:rPr>
          <w:sz w:val="28"/>
          <w:szCs w:val="28"/>
        </w:rPr>
        <w:t>програм</w:t>
      </w:r>
      <w:proofErr w:type="spellEnd"/>
      <w:r w:rsidRPr="00061D85">
        <w:rPr>
          <w:sz w:val="28"/>
          <w:szCs w:val="28"/>
        </w:rPr>
        <w:t xml:space="preserve">: </w:t>
      </w:r>
      <w:proofErr w:type="spellStart"/>
      <w:r w:rsidRPr="00061D85">
        <w:rPr>
          <w:sz w:val="28"/>
          <w:szCs w:val="28"/>
        </w:rPr>
        <w:t>кількість</w:t>
      </w:r>
      <w:proofErr w:type="spellEnd"/>
      <w:r w:rsidRPr="00061D85">
        <w:rPr>
          <w:sz w:val="28"/>
          <w:szCs w:val="28"/>
        </w:rPr>
        <w:t xml:space="preserve"> </w:t>
      </w:r>
      <w:proofErr w:type="spellStart"/>
      <w:r w:rsidRPr="00061D85">
        <w:rPr>
          <w:sz w:val="28"/>
          <w:szCs w:val="28"/>
        </w:rPr>
        <w:t>здобувачів</w:t>
      </w:r>
      <w:proofErr w:type="spellEnd"/>
      <w:r w:rsidRPr="00061D85">
        <w:rPr>
          <w:sz w:val="28"/>
          <w:szCs w:val="28"/>
        </w:rPr>
        <w:t xml:space="preserve"> </w:t>
      </w:r>
      <w:proofErr w:type="spellStart"/>
      <w:r w:rsidRPr="00061D85">
        <w:rPr>
          <w:sz w:val="28"/>
          <w:szCs w:val="28"/>
        </w:rPr>
        <w:t>освіти</w:t>
      </w:r>
      <w:proofErr w:type="spellEnd"/>
      <w:r w:rsidRPr="00061D85">
        <w:rPr>
          <w:sz w:val="28"/>
          <w:szCs w:val="28"/>
        </w:rPr>
        <w:t xml:space="preserve"> </w:t>
      </w:r>
      <w:proofErr w:type="spellStart"/>
      <w:r w:rsidRPr="00061D85">
        <w:rPr>
          <w:sz w:val="28"/>
          <w:szCs w:val="28"/>
        </w:rPr>
        <w:t>які</w:t>
      </w:r>
      <w:proofErr w:type="spellEnd"/>
      <w:r w:rsidRPr="00061D85">
        <w:rPr>
          <w:sz w:val="28"/>
          <w:szCs w:val="28"/>
        </w:rPr>
        <w:t xml:space="preserve"> </w:t>
      </w:r>
      <w:proofErr w:type="spellStart"/>
      <w:r w:rsidRPr="00061D85">
        <w:rPr>
          <w:sz w:val="28"/>
          <w:szCs w:val="28"/>
        </w:rPr>
        <w:t>досягають</w:t>
      </w:r>
      <w:proofErr w:type="spellEnd"/>
      <w:r w:rsidRPr="00061D85">
        <w:rPr>
          <w:sz w:val="28"/>
          <w:szCs w:val="28"/>
        </w:rPr>
        <w:t xml:space="preserve"> </w:t>
      </w:r>
      <w:proofErr w:type="spellStart"/>
      <w:r w:rsidRPr="00061D85">
        <w:rPr>
          <w:sz w:val="28"/>
          <w:szCs w:val="28"/>
        </w:rPr>
        <w:t>навчальних</w:t>
      </w:r>
      <w:proofErr w:type="spellEnd"/>
      <w:r w:rsidRPr="00061D85">
        <w:rPr>
          <w:sz w:val="28"/>
          <w:szCs w:val="28"/>
        </w:rPr>
        <w:t xml:space="preserve"> (</w:t>
      </w:r>
      <w:proofErr w:type="spellStart"/>
      <w:r w:rsidRPr="00061D85">
        <w:rPr>
          <w:sz w:val="28"/>
          <w:szCs w:val="28"/>
        </w:rPr>
        <w:t>прогнозованих</w:t>
      </w:r>
      <w:proofErr w:type="spellEnd"/>
      <w:r w:rsidRPr="00061D85">
        <w:rPr>
          <w:sz w:val="28"/>
          <w:szCs w:val="28"/>
        </w:rPr>
        <w:t xml:space="preserve">) </w:t>
      </w:r>
      <w:proofErr w:type="spellStart"/>
      <w:r w:rsidRPr="00061D85">
        <w:rPr>
          <w:sz w:val="28"/>
          <w:szCs w:val="28"/>
        </w:rPr>
        <w:t>результатів</w:t>
      </w:r>
      <w:proofErr w:type="spellEnd"/>
      <w:r w:rsidRPr="00061D85">
        <w:rPr>
          <w:sz w:val="28"/>
          <w:szCs w:val="28"/>
        </w:rPr>
        <w:t xml:space="preserve">, </w:t>
      </w:r>
      <w:proofErr w:type="spellStart"/>
      <w:r w:rsidRPr="00061D85">
        <w:rPr>
          <w:sz w:val="28"/>
          <w:szCs w:val="28"/>
        </w:rPr>
        <w:t>визначених</w:t>
      </w:r>
      <w:proofErr w:type="spellEnd"/>
      <w:r w:rsidRPr="00061D85">
        <w:rPr>
          <w:sz w:val="28"/>
          <w:szCs w:val="28"/>
        </w:rPr>
        <w:t xml:space="preserve"> </w:t>
      </w:r>
      <w:proofErr w:type="spellStart"/>
      <w:r w:rsidRPr="00061D85">
        <w:rPr>
          <w:sz w:val="28"/>
          <w:szCs w:val="28"/>
        </w:rPr>
        <w:t>навчальною</w:t>
      </w:r>
      <w:proofErr w:type="spellEnd"/>
      <w:r w:rsidRPr="00061D85">
        <w:rPr>
          <w:sz w:val="28"/>
          <w:szCs w:val="28"/>
        </w:rPr>
        <w:t xml:space="preserve"> </w:t>
      </w:r>
      <w:proofErr w:type="spellStart"/>
      <w:r w:rsidRPr="00061D85">
        <w:rPr>
          <w:sz w:val="28"/>
          <w:szCs w:val="28"/>
        </w:rPr>
        <w:t>програмою</w:t>
      </w:r>
      <w:proofErr w:type="spellEnd"/>
      <w:r w:rsidRPr="00061D85">
        <w:rPr>
          <w:sz w:val="28"/>
          <w:szCs w:val="28"/>
        </w:rPr>
        <w:t xml:space="preserve"> за </w:t>
      </w:r>
      <w:proofErr w:type="spellStart"/>
      <w:r w:rsidRPr="00061D85">
        <w:rPr>
          <w:sz w:val="28"/>
          <w:szCs w:val="28"/>
        </w:rPr>
        <w:t>підсумками</w:t>
      </w:r>
      <w:proofErr w:type="spellEnd"/>
      <w:r w:rsidRPr="00061D85">
        <w:rPr>
          <w:sz w:val="28"/>
          <w:szCs w:val="28"/>
        </w:rPr>
        <w:t xml:space="preserve"> </w:t>
      </w:r>
      <w:proofErr w:type="spellStart"/>
      <w:r w:rsidRPr="00061D85">
        <w:rPr>
          <w:sz w:val="28"/>
          <w:szCs w:val="28"/>
        </w:rPr>
        <w:t>відповідних</w:t>
      </w:r>
      <w:proofErr w:type="spellEnd"/>
      <w:r w:rsidRPr="00061D85">
        <w:rPr>
          <w:sz w:val="28"/>
          <w:szCs w:val="28"/>
        </w:rPr>
        <w:t xml:space="preserve"> </w:t>
      </w:r>
      <w:proofErr w:type="spellStart"/>
      <w:r w:rsidRPr="00061D85">
        <w:rPr>
          <w:sz w:val="28"/>
          <w:szCs w:val="28"/>
        </w:rPr>
        <w:t>років</w:t>
      </w:r>
      <w:proofErr w:type="spellEnd"/>
      <w:r w:rsidRPr="00061D85">
        <w:rPr>
          <w:sz w:val="28"/>
          <w:szCs w:val="28"/>
        </w:rPr>
        <w:t xml:space="preserve"> </w:t>
      </w:r>
      <w:proofErr w:type="spellStart"/>
      <w:r w:rsidRPr="00061D85">
        <w:rPr>
          <w:sz w:val="28"/>
          <w:szCs w:val="28"/>
        </w:rPr>
        <w:t>навчання</w:t>
      </w:r>
      <w:proofErr w:type="spellEnd"/>
      <w:r w:rsidRPr="00061D85">
        <w:rPr>
          <w:sz w:val="28"/>
          <w:szCs w:val="28"/>
        </w:rPr>
        <w:t>;</w:t>
      </w:r>
    </w:p>
    <w:p w14:paraId="4E33F8D8" w14:textId="77777777" w:rsidR="00061D85" w:rsidRDefault="00061D85" w:rsidP="00B50E4D">
      <w:pPr>
        <w:spacing w:line="360" w:lineRule="auto"/>
        <w:ind w:firstLine="851"/>
        <w:jc w:val="both"/>
        <w:rPr>
          <w:sz w:val="28"/>
          <w:szCs w:val="28"/>
        </w:rPr>
      </w:pPr>
      <w:r w:rsidRPr="00061D85">
        <w:rPr>
          <w:sz w:val="28"/>
          <w:szCs w:val="28"/>
        </w:rPr>
        <w:t xml:space="preserve"> - </w:t>
      </w:r>
      <w:proofErr w:type="spellStart"/>
      <w:r w:rsidRPr="00061D85">
        <w:rPr>
          <w:sz w:val="28"/>
          <w:szCs w:val="28"/>
        </w:rPr>
        <w:t>кількість</w:t>
      </w:r>
      <w:proofErr w:type="spellEnd"/>
      <w:r w:rsidRPr="00061D85">
        <w:rPr>
          <w:sz w:val="28"/>
          <w:szCs w:val="28"/>
        </w:rPr>
        <w:t xml:space="preserve"> </w:t>
      </w:r>
      <w:proofErr w:type="spellStart"/>
      <w:r w:rsidRPr="00061D85">
        <w:rPr>
          <w:sz w:val="28"/>
          <w:szCs w:val="28"/>
        </w:rPr>
        <w:t>здобувачів</w:t>
      </w:r>
      <w:proofErr w:type="spellEnd"/>
      <w:r w:rsidRPr="00061D85">
        <w:rPr>
          <w:sz w:val="28"/>
          <w:szCs w:val="28"/>
        </w:rPr>
        <w:t xml:space="preserve"> </w:t>
      </w:r>
      <w:proofErr w:type="spellStart"/>
      <w:r w:rsidRPr="00061D85">
        <w:rPr>
          <w:sz w:val="28"/>
          <w:szCs w:val="28"/>
        </w:rPr>
        <w:t>освіти</w:t>
      </w:r>
      <w:proofErr w:type="spellEnd"/>
      <w:r w:rsidRPr="00061D85">
        <w:rPr>
          <w:sz w:val="28"/>
          <w:szCs w:val="28"/>
        </w:rPr>
        <w:t xml:space="preserve">, </w:t>
      </w:r>
      <w:proofErr w:type="spellStart"/>
      <w:r w:rsidRPr="00061D85">
        <w:rPr>
          <w:sz w:val="28"/>
          <w:szCs w:val="28"/>
        </w:rPr>
        <w:t>які</w:t>
      </w:r>
      <w:proofErr w:type="spellEnd"/>
      <w:r w:rsidRPr="00061D85">
        <w:rPr>
          <w:sz w:val="28"/>
          <w:szCs w:val="28"/>
        </w:rPr>
        <w:t xml:space="preserve"> завершили </w:t>
      </w:r>
      <w:proofErr w:type="spellStart"/>
      <w:r w:rsidRPr="00061D85">
        <w:rPr>
          <w:sz w:val="28"/>
          <w:szCs w:val="28"/>
        </w:rPr>
        <w:t>повний</w:t>
      </w:r>
      <w:proofErr w:type="spellEnd"/>
      <w:r w:rsidRPr="00061D85">
        <w:rPr>
          <w:sz w:val="28"/>
          <w:szCs w:val="28"/>
        </w:rPr>
        <w:t xml:space="preserve"> курс </w:t>
      </w:r>
      <w:proofErr w:type="spellStart"/>
      <w:r w:rsidRPr="00061D85">
        <w:rPr>
          <w:sz w:val="28"/>
          <w:szCs w:val="28"/>
        </w:rPr>
        <w:t>навчання</w:t>
      </w:r>
      <w:proofErr w:type="spellEnd"/>
      <w:r w:rsidRPr="00061D85">
        <w:rPr>
          <w:sz w:val="28"/>
          <w:szCs w:val="28"/>
        </w:rPr>
        <w:t xml:space="preserve">, </w:t>
      </w:r>
      <w:proofErr w:type="spellStart"/>
      <w:r w:rsidRPr="00061D85">
        <w:rPr>
          <w:sz w:val="28"/>
          <w:szCs w:val="28"/>
        </w:rPr>
        <w:t>передбачений</w:t>
      </w:r>
      <w:proofErr w:type="spellEnd"/>
      <w:r w:rsidRPr="00061D85">
        <w:rPr>
          <w:sz w:val="28"/>
          <w:szCs w:val="28"/>
        </w:rPr>
        <w:t xml:space="preserve"> </w:t>
      </w:r>
      <w:proofErr w:type="spellStart"/>
      <w:r w:rsidRPr="00061D85">
        <w:rPr>
          <w:sz w:val="28"/>
          <w:szCs w:val="28"/>
        </w:rPr>
        <w:t>освітньою</w:t>
      </w:r>
      <w:proofErr w:type="spellEnd"/>
      <w:r w:rsidRPr="00061D85">
        <w:rPr>
          <w:sz w:val="28"/>
          <w:szCs w:val="28"/>
        </w:rPr>
        <w:t xml:space="preserve"> /</w:t>
      </w:r>
      <w:proofErr w:type="spellStart"/>
      <w:r w:rsidRPr="00061D85">
        <w:rPr>
          <w:sz w:val="28"/>
          <w:szCs w:val="28"/>
        </w:rPr>
        <w:t>навчальною</w:t>
      </w:r>
      <w:proofErr w:type="spellEnd"/>
      <w:r w:rsidRPr="00061D85">
        <w:rPr>
          <w:sz w:val="28"/>
          <w:szCs w:val="28"/>
        </w:rPr>
        <w:t xml:space="preserve"> </w:t>
      </w:r>
      <w:proofErr w:type="spellStart"/>
      <w:r w:rsidRPr="00061D85">
        <w:rPr>
          <w:sz w:val="28"/>
          <w:szCs w:val="28"/>
        </w:rPr>
        <w:t>програмою</w:t>
      </w:r>
      <w:proofErr w:type="spellEnd"/>
      <w:r w:rsidRPr="00061D85">
        <w:rPr>
          <w:sz w:val="28"/>
          <w:szCs w:val="28"/>
        </w:rPr>
        <w:t xml:space="preserve">; регулярно </w:t>
      </w:r>
      <w:proofErr w:type="spellStart"/>
      <w:r w:rsidRPr="00061D85">
        <w:rPr>
          <w:sz w:val="28"/>
          <w:szCs w:val="28"/>
        </w:rPr>
        <w:t>відвідують</w:t>
      </w:r>
      <w:proofErr w:type="spellEnd"/>
      <w:r w:rsidRPr="00061D85">
        <w:rPr>
          <w:sz w:val="28"/>
          <w:szCs w:val="28"/>
        </w:rPr>
        <w:t xml:space="preserve"> </w:t>
      </w:r>
      <w:proofErr w:type="spellStart"/>
      <w:r w:rsidRPr="00061D85">
        <w:rPr>
          <w:sz w:val="28"/>
          <w:szCs w:val="28"/>
        </w:rPr>
        <w:t>заняття</w:t>
      </w:r>
      <w:proofErr w:type="spellEnd"/>
      <w:r w:rsidRPr="00061D85">
        <w:rPr>
          <w:sz w:val="28"/>
          <w:szCs w:val="28"/>
        </w:rPr>
        <w:t xml:space="preserve">; </w:t>
      </w:r>
    </w:p>
    <w:p w14:paraId="012B50CD" w14:textId="77777777" w:rsidR="00061D85" w:rsidRDefault="00061D85" w:rsidP="00B50E4D">
      <w:pPr>
        <w:spacing w:line="360" w:lineRule="auto"/>
        <w:ind w:firstLine="851"/>
        <w:jc w:val="both"/>
        <w:rPr>
          <w:sz w:val="28"/>
          <w:szCs w:val="28"/>
        </w:rPr>
      </w:pPr>
      <w:r w:rsidRPr="00061D85">
        <w:rPr>
          <w:sz w:val="28"/>
          <w:szCs w:val="28"/>
        </w:rPr>
        <w:t xml:space="preserve">- </w:t>
      </w:r>
      <w:proofErr w:type="spellStart"/>
      <w:r w:rsidRPr="00061D85">
        <w:rPr>
          <w:sz w:val="28"/>
          <w:szCs w:val="28"/>
        </w:rPr>
        <w:t>наявність</w:t>
      </w:r>
      <w:proofErr w:type="spellEnd"/>
      <w:r w:rsidRPr="00061D85">
        <w:rPr>
          <w:sz w:val="28"/>
          <w:szCs w:val="28"/>
        </w:rPr>
        <w:t xml:space="preserve"> та </w:t>
      </w:r>
      <w:proofErr w:type="spellStart"/>
      <w:r w:rsidRPr="00061D85">
        <w:rPr>
          <w:sz w:val="28"/>
          <w:szCs w:val="28"/>
        </w:rPr>
        <w:t>діяльність</w:t>
      </w:r>
      <w:proofErr w:type="spellEnd"/>
      <w:r w:rsidRPr="00061D85">
        <w:rPr>
          <w:sz w:val="28"/>
          <w:szCs w:val="28"/>
        </w:rPr>
        <w:t xml:space="preserve"> у </w:t>
      </w:r>
      <w:proofErr w:type="spellStart"/>
      <w:r w:rsidRPr="00061D85">
        <w:rPr>
          <w:sz w:val="28"/>
          <w:szCs w:val="28"/>
        </w:rPr>
        <w:t>закладі</w:t>
      </w:r>
      <w:proofErr w:type="spellEnd"/>
      <w:r w:rsidRPr="00061D85">
        <w:rPr>
          <w:sz w:val="28"/>
          <w:szCs w:val="28"/>
        </w:rPr>
        <w:t xml:space="preserve"> </w:t>
      </w:r>
      <w:proofErr w:type="spellStart"/>
      <w:r w:rsidRPr="00061D85">
        <w:rPr>
          <w:sz w:val="28"/>
          <w:szCs w:val="28"/>
        </w:rPr>
        <w:t>позашкільної</w:t>
      </w:r>
      <w:proofErr w:type="spellEnd"/>
      <w:r w:rsidRPr="00061D85">
        <w:rPr>
          <w:sz w:val="28"/>
          <w:szCs w:val="28"/>
        </w:rPr>
        <w:t xml:space="preserve"> </w:t>
      </w:r>
      <w:proofErr w:type="spellStart"/>
      <w:r w:rsidRPr="00061D85">
        <w:rPr>
          <w:sz w:val="28"/>
          <w:szCs w:val="28"/>
        </w:rPr>
        <w:t>освіти</w:t>
      </w:r>
      <w:proofErr w:type="spellEnd"/>
      <w:r w:rsidRPr="00061D85">
        <w:rPr>
          <w:sz w:val="28"/>
          <w:szCs w:val="28"/>
        </w:rPr>
        <w:t xml:space="preserve"> </w:t>
      </w:r>
      <w:proofErr w:type="spellStart"/>
      <w:r w:rsidRPr="00061D85">
        <w:rPr>
          <w:sz w:val="28"/>
          <w:szCs w:val="28"/>
        </w:rPr>
        <w:t>творчих</w:t>
      </w:r>
      <w:proofErr w:type="spellEnd"/>
      <w:r w:rsidRPr="00061D85">
        <w:rPr>
          <w:sz w:val="28"/>
          <w:szCs w:val="28"/>
        </w:rPr>
        <w:t xml:space="preserve"> </w:t>
      </w:r>
      <w:proofErr w:type="spellStart"/>
      <w:r w:rsidRPr="00061D85">
        <w:rPr>
          <w:sz w:val="28"/>
          <w:szCs w:val="28"/>
        </w:rPr>
        <w:t>колективів</w:t>
      </w:r>
      <w:proofErr w:type="spellEnd"/>
      <w:r w:rsidRPr="00061D85">
        <w:rPr>
          <w:sz w:val="28"/>
          <w:szCs w:val="28"/>
        </w:rPr>
        <w:t xml:space="preserve">, </w:t>
      </w:r>
      <w:proofErr w:type="spellStart"/>
      <w:r w:rsidRPr="00061D85">
        <w:rPr>
          <w:sz w:val="28"/>
          <w:szCs w:val="28"/>
        </w:rPr>
        <w:t>які</w:t>
      </w:r>
      <w:proofErr w:type="spellEnd"/>
      <w:r w:rsidRPr="00061D85">
        <w:rPr>
          <w:sz w:val="28"/>
          <w:szCs w:val="28"/>
        </w:rPr>
        <w:t xml:space="preserve"> </w:t>
      </w:r>
      <w:proofErr w:type="spellStart"/>
      <w:r w:rsidRPr="00061D85">
        <w:rPr>
          <w:sz w:val="28"/>
          <w:szCs w:val="28"/>
        </w:rPr>
        <w:t>мають</w:t>
      </w:r>
      <w:proofErr w:type="spellEnd"/>
      <w:r w:rsidRPr="00061D85">
        <w:rPr>
          <w:sz w:val="28"/>
          <w:szCs w:val="28"/>
        </w:rPr>
        <w:t xml:space="preserve"> </w:t>
      </w:r>
      <w:proofErr w:type="spellStart"/>
      <w:r w:rsidRPr="00061D85">
        <w:rPr>
          <w:sz w:val="28"/>
          <w:szCs w:val="28"/>
        </w:rPr>
        <w:t>почесні</w:t>
      </w:r>
      <w:proofErr w:type="spellEnd"/>
      <w:r w:rsidRPr="00061D85">
        <w:rPr>
          <w:sz w:val="28"/>
          <w:szCs w:val="28"/>
        </w:rPr>
        <w:t xml:space="preserve"> </w:t>
      </w:r>
      <w:proofErr w:type="spellStart"/>
      <w:r w:rsidRPr="00061D85">
        <w:rPr>
          <w:sz w:val="28"/>
          <w:szCs w:val="28"/>
        </w:rPr>
        <w:t>звання</w:t>
      </w:r>
      <w:proofErr w:type="spellEnd"/>
      <w:r w:rsidRPr="00061D85">
        <w:rPr>
          <w:sz w:val="28"/>
          <w:szCs w:val="28"/>
        </w:rPr>
        <w:t xml:space="preserve"> </w:t>
      </w:r>
      <w:proofErr w:type="spellStart"/>
      <w:r w:rsidRPr="00061D85">
        <w:rPr>
          <w:sz w:val="28"/>
          <w:szCs w:val="28"/>
        </w:rPr>
        <w:t>або</w:t>
      </w:r>
      <w:proofErr w:type="spellEnd"/>
      <w:r w:rsidRPr="00061D85">
        <w:rPr>
          <w:sz w:val="28"/>
          <w:szCs w:val="28"/>
        </w:rPr>
        <w:t xml:space="preserve"> є </w:t>
      </w:r>
      <w:proofErr w:type="spellStart"/>
      <w:r w:rsidRPr="00061D85">
        <w:rPr>
          <w:sz w:val="28"/>
          <w:szCs w:val="28"/>
        </w:rPr>
        <w:t>зразковими</w:t>
      </w:r>
      <w:proofErr w:type="spellEnd"/>
      <w:r w:rsidRPr="00061D85">
        <w:rPr>
          <w:sz w:val="28"/>
          <w:szCs w:val="28"/>
        </w:rPr>
        <w:t xml:space="preserve">; </w:t>
      </w:r>
    </w:p>
    <w:p w14:paraId="01976332" w14:textId="77777777" w:rsidR="00061D85" w:rsidRDefault="00061D85" w:rsidP="00B50E4D">
      <w:pPr>
        <w:spacing w:line="360" w:lineRule="auto"/>
        <w:ind w:firstLine="851"/>
        <w:jc w:val="both"/>
        <w:rPr>
          <w:sz w:val="28"/>
          <w:szCs w:val="28"/>
        </w:rPr>
      </w:pPr>
      <w:r w:rsidRPr="00061D85">
        <w:rPr>
          <w:sz w:val="28"/>
          <w:szCs w:val="28"/>
        </w:rPr>
        <w:lastRenderedPageBreak/>
        <w:t xml:space="preserve">- </w:t>
      </w:r>
      <w:proofErr w:type="spellStart"/>
      <w:r w:rsidRPr="00061D85">
        <w:rPr>
          <w:sz w:val="28"/>
          <w:szCs w:val="28"/>
        </w:rPr>
        <w:t>результативність</w:t>
      </w:r>
      <w:proofErr w:type="spellEnd"/>
      <w:r w:rsidRPr="00061D85">
        <w:rPr>
          <w:sz w:val="28"/>
          <w:szCs w:val="28"/>
        </w:rPr>
        <w:t xml:space="preserve"> </w:t>
      </w:r>
      <w:proofErr w:type="spellStart"/>
      <w:r w:rsidRPr="00061D85">
        <w:rPr>
          <w:sz w:val="28"/>
          <w:szCs w:val="28"/>
        </w:rPr>
        <w:t>участі</w:t>
      </w:r>
      <w:proofErr w:type="spellEnd"/>
      <w:r w:rsidRPr="00061D85">
        <w:rPr>
          <w:sz w:val="28"/>
          <w:szCs w:val="28"/>
        </w:rPr>
        <w:t xml:space="preserve"> </w:t>
      </w:r>
      <w:proofErr w:type="spellStart"/>
      <w:r w:rsidRPr="00061D85">
        <w:rPr>
          <w:sz w:val="28"/>
          <w:szCs w:val="28"/>
        </w:rPr>
        <w:t>здобувачів</w:t>
      </w:r>
      <w:proofErr w:type="spellEnd"/>
      <w:r w:rsidRPr="00061D85">
        <w:rPr>
          <w:sz w:val="28"/>
          <w:szCs w:val="28"/>
        </w:rPr>
        <w:t xml:space="preserve"> </w:t>
      </w:r>
      <w:proofErr w:type="spellStart"/>
      <w:r w:rsidRPr="00061D85">
        <w:rPr>
          <w:sz w:val="28"/>
          <w:szCs w:val="28"/>
        </w:rPr>
        <w:t>освіти</w:t>
      </w:r>
      <w:proofErr w:type="spellEnd"/>
      <w:r w:rsidRPr="00061D85">
        <w:rPr>
          <w:sz w:val="28"/>
          <w:szCs w:val="28"/>
        </w:rPr>
        <w:t xml:space="preserve"> у </w:t>
      </w:r>
      <w:proofErr w:type="spellStart"/>
      <w:r w:rsidRPr="00061D85">
        <w:rPr>
          <w:sz w:val="28"/>
          <w:szCs w:val="28"/>
        </w:rPr>
        <w:t>міських</w:t>
      </w:r>
      <w:proofErr w:type="spellEnd"/>
      <w:r w:rsidRPr="00061D85">
        <w:rPr>
          <w:sz w:val="28"/>
          <w:szCs w:val="28"/>
        </w:rPr>
        <w:t xml:space="preserve">, </w:t>
      </w:r>
      <w:proofErr w:type="spellStart"/>
      <w:r w:rsidRPr="00061D85">
        <w:rPr>
          <w:sz w:val="28"/>
          <w:szCs w:val="28"/>
        </w:rPr>
        <w:t>всеукраїнських</w:t>
      </w:r>
      <w:proofErr w:type="spellEnd"/>
      <w:r w:rsidRPr="00061D85">
        <w:rPr>
          <w:sz w:val="28"/>
          <w:szCs w:val="28"/>
        </w:rPr>
        <w:t xml:space="preserve">, </w:t>
      </w:r>
      <w:proofErr w:type="spellStart"/>
      <w:r w:rsidRPr="00061D85">
        <w:rPr>
          <w:sz w:val="28"/>
          <w:szCs w:val="28"/>
        </w:rPr>
        <w:t>міжнародних</w:t>
      </w:r>
      <w:proofErr w:type="spellEnd"/>
      <w:r w:rsidRPr="00061D85">
        <w:rPr>
          <w:sz w:val="28"/>
          <w:szCs w:val="28"/>
        </w:rPr>
        <w:t xml:space="preserve"> заходах (</w:t>
      </w:r>
      <w:proofErr w:type="spellStart"/>
      <w:r w:rsidRPr="00061D85">
        <w:rPr>
          <w:sz w:val="28"/>
          <w:szCs w:val="28"/>
        </w:rPr>
        <w:t>виставках</w:t>
      </w:r>
      <w:proofErr w:type="spellEnd"/>
      <w:r w:rsidRPr="00061D85">
        <w:rPr>
          <w:sz w:val="28"/>
          <w:szCs w:val="28"/>
        </w:rPr>
        <w:t xml:space="preserve">, конкурсах, </w:t>
      </w:r>
      <w:proofErr w:type="spellStart"/>
      <w:r w:rsidRPr="00061D85">
        <w:rPr>
          <w:sz w:val="28"/>
          <w:szCs w:val="28"/>
        </w:rPr>
        <w:t>олімпіадах</w:t>
      </w:r>
      <w:proofErr w:type="spellEnd"/>
      <w:r w:rsidRPr="00061D85">
        <w:rPr>
          <w:sz w:val="28"/>
          <w:szCs w:val="28"/>
        </w:rPr>
        <w:t xml:space="preserve">, </w:t>
      </w:r>
      <w:proofErr w:type="spellStart"/>
      <w:r w:rsidRPr="00061D85">
        <w:rPr>
          <w:sz w:val="28"/>
          <w:szCs w:val="28"/>
        </w:rPr>
        <w:t>проєктах</w:t>
      </w:r>
      <w:proofErr w:type="spellEnd"/>
      <w:r w:rsidRPr="00061D85">
        <w:rPr>
          <w:sz w:val="28"/>
          <w:szCs w:val="28"/>
        </w:rPr>
        <w:t xml:space="preserve">, у т. ч. </w:t>
      </w:r>
      <w:proofErr w:type="spellStart"/>
      <w:r w:rsidRPr="00061D85">
        <w:rPr>
          <w:sz w:val="28"/>
          <w:szCs w:val="28"/>
        </w:rPr>
        <w:t>наявність</w:t>
      </w:r>
      <w:proofErr w:type="spellEnd"/>
      <w:r w:rsidRPr="00061D85">
        <w:rPr>
          <w:sz w:val="28"/>
          <w:szCs w:val="28"/>
        </w:rPr>
        <w:t xml:space="preserve"> </w:t>
      </w:r>
      <w:proofErr w:type="spellStart"/>
      <w:r w:rsidRPr="00061D85">
        <w:rPr>
          <w:sz w:val="28"/>
          <w:szCs w:val="28"/>
        </w:rPr>
        <w:t>здобувачів</w:t>
      </w:r>
      <w:proofErr w:type="spellEnd"/>
      <w:r w:rsidRPr="00061D85">
        <w:rPr>
          <w:sz w:val="28"/>
          <w:szCs w:val="28"/>
        </w:rPr>
        <w:t xml:space="preserve">, </w:t>
      </w:r>
      <w:proofErr w:type="spellStart"/>
      <w:r w:rsidRPr="00061D85">
        <w:rPr>
          <w:sz w:val="28"/>
          <w:szCs w:val="28"/>
        </w:rPr>
        <w:t>які</w:t>
      </w:r>
      <w:proofErr w:type="spellEnd"/>
      <w:r w:rsidRPr="00061D85">
        <w:rPr>
          <w:sz w:val="28"/>
          <w:szCs w:val="28"/>
        </w:rPr>
        <w:t xml:space="preserve"> стали </w:t>
      </w:r>
      <w:proofErr w:type="spellStart"/>
      <w:r w:rsidRPr="00061D85">
        <w:rPr>
          <w:sz w:val="28"/>
          <w:szCs w:val="28"/>
        </w:rPr>
        <w:t>переможцями</w:t>
      </w:r>
      <w:proofErr w:type="spellEnd"/>
      <w:r w:rsidRPr="00061D85">
        <w:rPr>
          <w:sz w:val="28"/>
          <w:szCs w:val="28"/>
        </w:rPr>
        <w:t xml:space="preserve">; </w:t>
      </w:r>
    </w:p>
    <w:p w14:paraId="50CEF799" w14:textId="77777777" w:rsidR="00061D85" w:rsidRDefault="00061D85" w:rsidP="00B50E4D">
      <w:pPr>
        <w:spacing w:line="360" w:lineRule="auto"/>
        <w:ind w:firstLine="851"/>
        <w:jc w:val="both"/>
        <w:rPr>
          <w:sz w:val="28"/>
          <w:szCs w:val="28"/>
        </w:rPr>
      </w:pPr>
      <w:r w:rsidRPr="00061D85">
        <w:rPr>
          <w:sz w:val="28"/>
          <w:szCs w:val="28"/>
        </w:rPr>
        <w:t xml:space="preserve">- </w:t>
      </w:r>
      <w:proofErr w:type="spellStart"/>
      <w:r w:rsidRPr="00061D85">
        <w:rPr>
          <w:sz w:val="28"/>
          <w:szCs w:val="28"/>
        </w:rPr>
        <w:t>розгляд</w:t>
      </w:r>
      <w:proofErr w:type="spellEnd"/>
      <w:r w:rsidRPr="00061D85">
        <w:rPr>
          <w:sz w:val="28"/>
          <w:szCs w:val="28"/>
        </w:rPr>
        <w:t xml:space="preserve"> </w:t>
      </w:r>
      <w:proofErr w:type="spellStart"/>
      <w:r w:rsidRPr="00061D85">
        <w:rPr>
          <w:sz w:val="28"/>
          <w:szCs w:val="28"/>
        </w:rPr>
        <w:t>скарг</w:t>
      </w:r>
      <w:proofErr w:type="spellEnd"/>
      <w:r w:rsidRPr="00061D85">
        <w:rPr>
          <w:sz w:val="28"/>
          <w:szCs w:val="28"/>
        </w:rPr>
        <w:t xml:space="preserve"> </w:t>
      </w:r>
      <w:proofErr w:type="spellStart"/>
      <w:r w:rsidRPr="00061D85">
        <w:rPr>
          <w:sz w:val="28"/>
          <w:szCs w:val="28"/>
        </w:rPr>
        <w:t>батьків</w:t>
      </w:r>
      <w:proofErr w:type="spellEnd"/>
      <w:r w:rsidRPr="00061D85">
        <w:rPr>
          <w:sz w:val="28"/>
          <w:szCs w:val="28"/>
        </w:rPr>
        <w:t xml:space="preserve"> та </w:t>
      </w:r>
      <w:proofErr w:type="spellStart"/>
      <w:r w:rsidRPr="00061D85">
        <w:rPr>
          <w:sz w:val="28"/>
          <w:szCs w:val="28"/>
        </w:rPr>
        <w:t>батьківської</w:t>
      </w:r>
      <w:proofErr w:type="spellEnd"/>
      <w:r w:rsidRPr="00061D85">
        <w:rPr>
          <w:sz w:val="28"/>
          <w:szCs w:val="28"/>
        </w:rPr>
        <w:t xml:space="preserve"> ради з </w:t>
      </w:r>
      <w:proofErr w:type="spellStart"/>
      <w:r w:rsidRPr="00061D85">
        <w:rPr>
          <w:sz w:val="28"/>
          <w:szCs w:val="28"/>
        </w:rPr>
        <w:t>питання</w:t>
      </w:r>
      <w:proofErr w:type="spellEnd"/>
      <w:r w:rsidRPr="00061D85">
        <w:rPr>
          <w:sz w:val="28"/>
          <w:szCs w:val="28"/>
        </w:rPr>
        <w:t xml:space="preserve"> </w:t>
      </w:r>
      <w:proofErr w:type="spellStart"/>
      <w:r w:rsidRPr="00061D85">
        <w:rPr>
          <w:sz w:val="28"/>
          <w:szCs w:val="28"/>
        </w:rPr>
        <w:t>організації</w:t>
      </w:r>
      <w:proofErr w:type="spellEnd"/>
      <w:r w:rsidRPr="00061D85">
        <w:rPr>
          <w:sz w:val="28"/>
          <w:szCs w:val="28"/>
        </w:rPr>
        <w:t xml:space="preserve"> </w:t>
      </w:r>
      <w:proofErr w:type="spellStart"/>
      <w:r w:rsidRPr="00061D85">
        <w:rPr>
          <w:sz w:val="28"/>
          <w:szCs w:val="28"/>
        </w:rPr>
        <w:t>освітнього</w:t>
      </w:r>
      <w:proofErr w:type="spellEnd"/>
      <w:r w:rsidRPr="00061D85">
        <w:rPr>
          <w:sz w:val="28"/>
          <w:szCs w:val="28"/>
        </w:rPr>
        <w:t xml:space="preserve"> </w:t>
      </w:r>
      <w:proofErr w:type="spellStart"/>
      <w:r w:rsidRPr="00061D85">
        <w:rPr>
          <w:sz w:val="28"/>
          <w:szCs w:val="28"/>
        </w:rPr>
        <w:t>процесу</w:t>
      </w:r>
      <w:proofErr w:type="spellEnd"/>
      <w:r w:rsidRPr="00061D85">
        <w:rPr>
          <w:sz w:val="28"/>
          <w:szCs w:val="28"/>
        </w:rPr>
        <w:t xml:space="preserve"> в </w:t>
      </w:r>
      <w:proofErr w:type="spellStart"/>
      <w:r w:rsidRPr="00061D85">
        <w:rPr>
          <w:sz w:val="28"/>
          <w:szCs w:val="28"/>
        </w:rPr>
        <w:t>закладі</w:t>
      </w:r>
      <w:proofErr w:type="spellEnd"/>
      <w:r w:rsidRPr="00061D85">
        <w:rPr>
          <w:sz w:val="28"/>
          <w:szCs w:val="28"/>
        </w:rPr>
        <w:t xml:space="preserve">; </w:t>
      </w:r>
    </w:p>
    <w:p w14:paraId="4DD352C4" w14:textId="77777777" w:rsidR="00061D85" w:rsidRDefault="00061D85" w:rsidP="00B50E4D">
      <w:pPr>
        <w:spacing w:line="360" w:lineRule="auto"/>
        <w:ind w:firstLine="851"/>
        <w:jc w:val="both"/>
        <w:rPr>
          <w:sz w:val="28"/>
          <w:szCs w:val="28"/>
        </w:rPr>
      </w:pPr>
      <w:r w:rsidRPr="00061D85">
        <w:rPr>
          <w:sz w:val="28"/>
          <w:szCs w:val="28"/>
        </w:rPr>
        <w:t xml:space="preserve">- </w:t>
      </w:r>
      <w:proofErr w:type="spellStart"/>
      <w:r w:rsidRPr="00061D85">
        <w:rPr>
          <w:sz w:val="28"/>
          <w:szCs w:val="28"/>
        </w:rPr>
        <w:t>моніторинг</w:t>
      </w:r>
      <w:proofErr w:type="spellEnd"/>
      <w:r w:rsidRPr="00061D85">
        <w:rPr>
          <w:sz w:val="28"/>
          <w:szCs w:val="28"/>
        </w:rPr>
        <w:t xml:space="preserve"> </w:t>
      </w:r>
      <w:proofErr w:type="spellStart"/>
      <w:r w:rsidRPr="00061D85">
        <w:rPr>
          <w:sz w:val="28"/>
          <w:szCs w:val="28"/>
        </w:rPr>
        <w:t>використання</w:t>
      </w:r>
      <w:proofErr w:type="spellEnd"/>
      <w:r w:rsidRPr="00061D85">
        <w:rPr>
          <w:sz w:val="28"/>
          <w:szCs w:val="28"/>
        </w:rPr>
        <w:t xml:space="preserve"> </w:t>
      </w:r>
      <w:proofErr w:type="spellStart"/>
      <w:r w:rsidRPr="00061D85">
        <w:rPr>
          <w:sz w:val="28"/>
          <w:szCs w:val="28"/>
        </w:rPr>
        <w:t>інноваційних</w:t>
      </w:r>
      <w:proofErr w:type="spellEnd"/>
      <w:r w:rsidRPr="00061D85">
        <w:rPr>
          <w:sz w:val="28"/>
          <w:szCs w:val="28"/>
        </w:rPr>
        <w:t xml:space="preserve"> методик у </w:t>
      </w:r>
      <w:proofErr w:type="spellStart"/>
      <w:r w:rsidRPr="00061D85">
        <w:rPr>
          <w:sz w:val="28"/>
          <w:szCs w:val="28"/>
        </w:rPr>
        <w:t>освітньому</w:t>
      </w:r>
      <w:proofErr w:type="spellEnd"/>
      <w:r w:rsidRPr="00061D85">
        <w:rPr>
          <w:sz w:val="28"/>
          <w:szCs w:val="28"/>
        </w:rPr>
        <w:t xml:space="preserve"> </w:t>
      </w:r>
      <w:proofErr w:type="spellStart"/>
      <w:r w:rsidRPr="00061D85">
        <w:rPr>
          <w:sz w:val="28"/>
          <w:szCs w:val="28"/>
        </w:rPr>
        <w:t>процесі</w:t>
      </w:r>
      <w:proofErr w:type="spellEnd"/>
      <w:r w:rsidRPr="00061D85">
        <w:rPr>
          <w:sz w:val="28"/>
          <w:szCs w:val="28"/>
        </w:rPr>
        <w:t xml:space="preserve">; - порядок </w:t>
      </w:r>
      <w:proofErr w:type="spellStart"/>
      <w:r w:rsidRPr="00061D85">
        <w:rPr>
          <w:sz w:val="28"/>
          <w:szCs w:val="28"/>
        </w:rPr>
        <w:t>внесення</w:t>
      </w:r>
      <w:proofErr w:type="spellEnd"/>
      <w:r w:rsidRPr="00061D85">
        <w:rPr>
          <w:sz w:val="28"/>
          <w:szCs w:val="28"/>
        </w:rPr>
        <w:t xml:space="preserve"> </w:t>
      </w:r>
      <w:proofErr w:type="spellStart"/>
      <w:r w:rsidRPr="00061D85">
        <w:rPr>
          <w:sz w:val="28"/>
          <w:szCs w:val="28"/>
        </w:rPr>
        <w:t>педагогічним</w:t>
      </w:r>
      <w:proofErr w:type="spellEnd"/>
      <w:r w:rsidRPr="00061D85">
        <w:rPr>
          <w:sz w:val="28"/>
          <w:szCs w:val="28"/>
        </w:rPr>
        <w:t xml:space="preserve"> </w:t>
      </w:r>
      <w:proofErr w:type="spellStart"/>
      <w:r w:rsidRPr="00061D85">
        <w:rPr>
          <w:sz w:val="28"/>
          <w:szCs w:val="28"/>
        </w:rPr>
        <w:t>працівником</w:t>
      </w:r>
      <w:proofErr w:type="spellEnd"/>
      <w:r w:rsidRPr="00061D85">
        <w:rPr>
          <w:sz w:val="28"/>
          <w:szCs w:val="28"/>
        </w:rPr>
        <w:t xml:space="preserve"> </w:t>
      </w:r>
      <w:proofErr w:type="spellStart"/>
      <w:r w:rsidRPr="00061D85">
        <w:rPr>
          <w:sz w:val="28"/>
          <w:szCs w:val="28"/>
        </w:rPr>
        <w:t>пропозицій</w:t>
      </w:r>
      <w:proofErr w:type="spellEnd"/>
      <w:r w:rsidRPr="00061D85">
        <w:rPr>
          <w:sz w:val="28"/>
          <w:szCs w:val="28"/>
        </w:rPr>
        <w:t xml:space="preserve"> </w:t>
      </w:r>
      <w:proofErr w:type="spellStart"/>
      <w:r w:rsidRPr="00061D85">
        <w:rPr>
          <w:sz w:val="28"/>
          <w:szCs w:val="28"/>
        </w:rPr>
        <w:t>щодо</w:t>
      </w:r>
      <w:proofErr w:type="spellEnd"/>
      <w:r w:rsidRPr="00061D85">
        <w:rPr>
          <w:sz w:val="28"/>
          <w:szCs w:val="28"/>
        </w:rPr>
        <w:t xml:space="preserve"> </w:t>
      </w:r>
      <w:proofErr w:type="spellStart"/>
      <w:r w:rsidRPr="00061D85">
        <w:rPr>
          <w:sz w:val="28"/>
          <w:szCs w:val="28"/>
        </w:rPr>
        <w:t>розвитку</w:t>
      </w:r>
      <w:proofErr w:type="spellEnd"/>
      <w:r w:rsidRPr="00061D85">
        <w:rPr>
          <w:sz w:val="28"/>
          <w:szCs w:val="28"/>
        </w:rPr>
        <w:t xml:space="preserve"> </w:t>
      </w:r>
      <w:proofErr w:type="spellStart"/>
      <w:r w:rsidRPr="00061D85">
        <w:rPr>
          <w:sz w:val="28"/>
          <w:szCs w:val="28"/>
        </w:rPr>
        <w:t>матеріальної</w:t>
      </w:r>
      <w:proofErr w:type="spellEnd"/>
      <w:r w:rsidRPr="00061D85">
        <w:rPr>
          <w:sz w:val="28"/>
          <w:szCs w:val="28"/>
        </w:rPr>
        <w:t xml:space="preserve"> </w:t>
      </w:r>
      <w:proofErr w:type="spellStart"/>
      <w:r w:rsidRPr="00061D85">
        <w:rPr>
          <w:sz w:val="28"/>
          <w:szCs w:val="28"/>
        </w:rPr>
        <w:t>бази</w:t>
      </w:r>
      <w:proofErr w:type="spellEnd"/>
      <w:r w:rsidRPr="00061D85">
        <w:rPr>
          <w:sz w:val="28"/>
          <w:szCs w:val="28"/>
        </w:rPr>
        <w:t xml:space="preserve"> закладу; </w:t>
      </w:r>
    </w:p>
    <w:p w14:paraId="3A3F7F44" w14:textId="2EFD7DE4" w:rsidR="00EA1BD5" w:rsidRPr="00061D85" w:rsidRDefault="00061D85" w:rsidP="00B50E4D">
      <w:pPr>
        <w:spacing w:line="360" w:lineRule="auto"/>
        <w:ind w:firstLine="851"/>
        <w:jc w:val="both"/>
        <w:rPr>
          <w:sz w:val="28"/>
          <w:szCs w:val="28"/>
          <w:lang w:eastAsia="en-US"/>
        </w:rPr>
      </w:pPr>
      <w:r w:rsidRPr="00061D85">
        <w:rPr>
          <w:sz w:val="28"/>
          <w:szCs w:val="28"/>
        </w:rPr>
        <w:t xml:space="preserve">- участь </w:t>
      </w:r>
      <w:proofErr w:type="spellStart"/>
      <w:r w:rsidRPr="00061D85">
        <w:rPr>
          <w:sz w:val="28"/>
          <w:szCs w:val="28"/>
        </w:rPr>
        <w:t>здобувачів</w:t>
      </w:r>
      <w:proofErr w:type="spellEnd"/>
      <w:r w:rsidRPr="00061D85">
        <w:rPr>
          <w:sz w:val="28"/>
          <w:szCs w:val="28"/>
        </w:rPr>
        <w:t xml:space="preserve"> </w:t>
      </w:r>
      <w:proofErr w:type="spellStart"/>
      <w:r w:rsidRPr="00061D85">
        <w:rPr>
          <w:sz w:val="28"/>
          <w:szCs w:val="28"/>
        </w:rPr>
        <w:t>освіти</w:t>
      </w:r>
      <w:proofErr w:type="spellEnd"/>
      <w:r w:rsidRPr="00061D85">
        <w:rPr>
          <w:sz w:val="28"/>
          <w:szCs w:val="28"/>
        </w:rPr>
        <w:t xml:space="preserve"> у </w:t>
      </w:r>
      <w:proofErr w:type="spellStart"/>
      <w:r w:rsidRPr="00061D85">
        <w:rPr>
          <w:sz w:val="28"/>
          <w:szCs w:val="28"/>
        </w:rPr>
        <w:t>обговоренні</w:t>
      </w:r>
      <w:proofErr w:type="spellEnd"/>
      <w:r w:rsidRPr="00061D85">
        <w:rPr>
          <w:sz w:val="28"/>
          <w:szCs w:val="28"/>
        </w:rPr>
        <w:t xml:space="preserve"> та </w:t>
      </w:r>
      <w:proofErr w:type="spellStart"/>
      <w:r w:rsidRPr="00061D85">
        <w:rPr>
          <w:sz w:val="28"/>
          <w:szCs w:val="28"/>
        </w:rPr>
        <w:t>вирішенні</w:t>
      </w:r>
      <w:proofErr w:type="spellEnd"/>
      <w:r w:rsidRPr="00061D85">
        <w:rPr>
          <w:sz w:val="28"/>
          <w:szCs w:val="28"/>
        </w:rPr>
        <w:t xml:space="preserve"> </w:t>
      </w:r>
      <w:proofErr w:type="spellStart"/>
      <w:r w:rsidRPr="00061D85">
        <w:rPr>
          <w:sz w:val="28"/>
          <w:szCs w:val="28"/>
        </w:rPr>
        <w:t>питань</w:t>
      </w:r>
      <w:proofErr w:type="spellEnd"/>
      <w:r w:rsidRPr="00061D85">
        <w:rPr>
          <w:sz w:val="28"/>
          <w:szCs w:val="28"/>
        </w:rPr>
        <w:t xml:space="preserve"> </w:t>
      </w:r>
      <w:proofErr w:type="spellStart"/>
      <w:r w:rsidRPr="00061D85">
        <w:rPr>
          <w:sz w:val="28"/>
          <w:szCs w:val="28"/>
        </w:rPr>
        <w:t>щодо</w:t>
      </w:r>
      <w:proofErr w:type="spellEnd"/>
      <w:r w:rsidRPr="00061D85">
        <w:rPr>
          <w:sz w:val="28"/>
          <w:szCs w:val="28"/>
        </w:rPr>
        <w:t xml:space="preserve"> </w:t>
      </w:r>
      <w:proofErr w:type="spellStart"/>
      <w:r w:rsidRPr="00061D85">
        <w:rPr>
          <w:sz w:val="28"/>
          <w:szCs w:val="28"/>
        </w:rPr>
        <w:t>організації</w:t>
      </w:r>
      <w:proofErr w:type="spellEnd"/>
      <w:r w:rsidRPr="00061D85">
        <w:rPr>
          <w:sz w:val="28"/>
          <w:szCs w:val="28"/>
        </w:rPr>
        <w:t xml:space="preserve"> </w:t>
      </w:r>
      <w:proofErr w:type="spellStart"/>
      <w:r w:rsidRPr="00061D85">
        <w:rPr>
          <w:sz w:val="28"/>
          <w:szCs w:val="28"/>
        </w:rPr>
        <w:t>експедиційно-польових</w:t>
      </w:r>
      <w:proofErr w:type="spellEnd"/>
      <w:r w:rsidRPr="00061D85">
        <w:rPr>
          <w:sz w:val="28"/>
          <w:szCs w:val="28"/>
        </w:rPr>
        <w:t xml:space="preserve"> </w:t>
      </w:r>
      <w:proofErr w:type="spellStart"/>
      <w:r w:rsidRPr="00061D85">
        <w:rPr>
          <w:sz w:val="28"/>
          <w:szCs w:val="28"/>
        </w:rPr>
        <w:t>зборів</w:t>
      </w:r>
      <w:proofErr w:type="spellEnd"/>
      <w:r w:rsidRPr="00061D85">
        <w:rPr>
          <w:sz w:val="28"/>
          <w:szCs w:val="28"/>
        </w:rPr>
        <w:t xml:space="preserve"> та </w:t>
      </w:r>
      <w:proofErr w:type="spellStart"/>
      <w:r w:rsidRPr="00061D85">
        <w:rPr>
          <w:sz w:val="28"/>
          <w:szCs w:val="28"/>
        </w:rPr>
        <w:t>виховних</w:t>
      </w:r>
      <w:proofErr w:type="spellEnd"/>
      <w:r w:rsidRPr="00061D85">
        <w:rPr>
          <w:sz w:val="28"/>
          <w:szCs w:val="28"/>
        </w:rPr>
        <w:t xml:space="preserve"> </w:t>
      </w:r>
      <w:proofErr w:type="spellStart"/>
      <w:r w:rsidRPr="00061D85">
        <w:rPr>
          <w:sz w:val="28"/>
          <w:szCs w:val="28"/>
        </w:rPr>
        <w:t>заходів</w:t>
      </w:r>
      <w:proofErr w:type="spellEnd"/>
      <w:r w:rsidRPr="00061D85">
        <w:rPr>
          <w:sz w:val="28"/>
          <w:szCs w:val="28"/>
        </w:rPr>
        <w:t>.</w:t>
      </w:r>
    </w:p>
    <w:p w14:paraId="310231D0" w14:textId="77777777" w:rsidR="00EA1BD5" w:rsidRPr="008D3560" w:rsidRDefault="00EA1BD5" w:rsidP="00B50E4D">
      <w:pPr>
        <w:spacing w:after="14" w:line="360" w:lineRule="auto"/>
        <w:ind w:right="291" w:firstLine="851"/>
        <w:jc w:val="both"/>
        <w:rPr>
          <w:color w:val="000000"/>
          <w:sz w:val="28"/>
          <w:szCs w:val="22"/>
          <w:lang w:eastAsia="en-US"/>
        </w:rPr>
      </w:pPr>
      <w:r w:rsidRPr="008D3560">
        <w:rPr>
          <w:b/>
          <w:color w:val="000000"/>
          <w:sz w:val="28"/>
          <w:szCs w:val="22"/>
          <w:lang w:eastAsia="en-US"/>
        </w:rPr>
        <w:t xml:space="preserve">Метою </w:t>
      </w:r>
      <w:proofErr w:type="spellStart"/>
      <w:r w:rsidRPr="008D3560">
        <w:rPr>
          <w:b/>
          <w:color w:val="000000"/>
          <w:sz w:val="28"/>
          <w:szCs w:val="22"/>
          <w:lang w:eastAsia="en-US"/>
        </w:rPr>
        <w:t>навчання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є </w:t>
      </w:r>
      <w:proofErr w:type="spellStart"/>
      <w:r w:rsidRPr="008D3560">
        <w:rPr>
          <w:color w:val="000000"/>
          <w:sz w:val="28"/>
          <w:szCs w:val="22"/>
          <w:lang w:eastAsia="en-US"/>
        </w:rPr>
        <w:t>сформовані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000000"/>
          <w:sz w:val="28"/>
          <w:szCs w:val="22"/>
          <w:lang w:eastAsia="en-US"/>
        </w:rPr>
        <w:t>компетентності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. </w:t>
      </w:r>
      <w:proofErr w:type="spellStart"/>
      <w:r w:rsidRPr="008D3560">
        <w:rPr>
          <w:color w:val="000000"/>
          <w:sz w:val="28"/>
          <w:szCs w:val="22"/>
          <w:lang w:eastAsia="en-US"/>
        </w:rPr>
        <w:t>Вимоги</w:t>
      </w:r>
      <w:proofErr w:type="spellEnd"/>
      <w:r w:rsidR="00C53D4F">
        <w:rPr>
          <w:color w:val="000000"/>
          <w:sz w:val="28"/>
          <w:szCs w:val="22"/>
          <w:lang w:val="uk-UA" w:eastAsia="en-US"/>
        </w:rPr>
        <w:t xml:space="preserve"> </w:t>
      </w:r>
      <w:r w:rsidRPr="008D3560">
        <w:rPr>
          <w:color w:val="000000"/>
          <w:sz w:val="28"/>
          <w:szCs w:val="22"/>
          <w:lang w:eastAsia="en-US"/>
        </w:rPr>
        <w:t xml:space="preserve">до              </w:t>
      </w:r>
      <w:proofErr w:type="spellStart"/>
      <w:proofErr w:type="gramStart"/>
      <w:r w:rsidRPr="008D3560">
        <w:rPr>
          <w:color w:val="000000"/>
          <w:sz w:val="28"/>
          <w:szCs w:val="22"/>
          <w:lang w:eastAsia="en-US"/>
        </w:rPr>
        <w:t>обов’язкових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 </w:t>
      </w:r>
      <w:proofErr w:type="spellStart"/>
      <w:r w:rsidRPr="008D3560">
        <w:rPr>
          <w:color w:val="000000"/>
          <w:sz w:val="28"/>
          <w:szCs w:val="22"/>
          <w:lang w:eastAsia="en-US"/>
        </w:rPr>
        <w:t>результатів</w:t>
      </w:r>
      <w:proofErr w:type="spellEnd"/>
      <w:proofErr w:type="gramEnd"/>
      <w:r w:rsidRPr="008D3560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000000"/>
          <w:sz w:val="28"/>
          <w:szCs w:val="22"/>
          <w:lang w:eastAsia="en-US"/>
        </w:rPr>
        <w:t>навчання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000000"/>
          <w:sz w:val="28"/>
          <w:szCs w:val="22"/>
          <w:lang w:eastAsia="en-US"/>
        </w:rPr>
        <w:t>визначаються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з </w:t>
      </w:r>
      <w:proofErr w:type="spellStart"/>
      <w:r w:rsidRPr="008D3560">
        <w:rPr>
          <w:color w:val="000000"/>
          <w:sz w:val="28"/>
          <w:szCs w:val="22"/>
          <w:lang w:eastAsia="en-US"/>
        </w:rPr>
        <w:t>урахуванням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000000"/>
          <w:sz w:val="28"/>
          <w:szCs w:val="22"/>
          <w:lang w:eastAsia="en-US"/>
        </w:rPr>
        <w:t>компетентнісного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000000"/>
          <w:sz w:val="28"/>
          <w:szCs w:val="22"/>
          <w:lang w:eastAsia="en-US"/>
        </w:rPr>
        <w:t>підходу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до </w:t>
      </w:r>
      <w:proofErr w:type="spellStart"/>
      <w:r w:rsidRPr="008D3560">
        <w:rPr>
          <w:color w:val="000000"/>
          <w:sz w:val="28"/>
          <w:szCs w:val="22"/>
          <w:lang w:eastAsia="en-US"/>
        </w:rPr>
        <w:t>навчання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, в основу </w:t>
      </w:r>
      <w:proofErr w:type="spellStart"/>
      <w:r w:rsidRPr="008D3560">
        <w:rPr>
          <w:color w:val="000000"/>
          <w:sz w:val="28"/>
          <w:szCs w:val="22"/>
          <w:lang w:eastAsia="en-US"/>
        </w:rPr>
        <w:t>якого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000000"/>
          <w:sz w:val="28"/>
          <w:szCs w:val="22"/>
          <w:lang w:eastAsia="en-US"/>
        </w:rPr>
        <w:t>покладено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000000"/>
          <w:sz w:val="28"/>
          <w:szCs w:val="22"/>
          <w:lang w:eastAsia="en-US"/>
        </w:rPr>
        <w:t>ключові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000000"/>
          <w:sz w:val="28"/>
          <w:szCs w:val="22"/>
          <w:lang w:eastAsia="en-US"/>
        </w:rPr>
        <w:t>компетентності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.   </w:t>
      </w:r>
    </w:p>
    <w:p w14:paraId="3C3DD7CC" w14:textId="77777777" w:rsidR="00EA1BD5" w:rsidRPr="00094029" w:rsidRDefault="00EA1BD5" w:rsidP="008D3560">
      <w:pPr>
        <w:spacing w:after="10" w:line="360" w:lineRule="auto"/>
        <w:rPr>
          <w:color w:val="000000"/>
          <w:sz w:val="28"/>
          <w:szCs w:val="22"/>
          <w:lang w:val="en-US" w:eastAsia="en-US"/>
        </w:rPr>
      </w:pPr>
      <w:proofErr w:type="spellStart"/>
      <w:r w:rsidRPr="00094029">
        <w:rPr>
          <w:b/>
          <w:color w:val="000000"/>
          <w:sz w:val="28"/>
          <w:szCs w:val="22"/>
          <w:lang w:val="en-US" w:eastAsia="en-US"/>
        </w:rPr>
        <w:t>До</w:t>
      </w:r>
      <w:proofErr w:type="spellEnd"/>
      <w:r w:rsidRPr="00094029">
        <w:rPr>
          <w:b/>
          <w:color w:val="000000"/>
          <w:sz w:val="28"/>
          <w:szCs w:val="22"/>
          <w:lang w:val="en-US" w:eastAsia="en-US"/>
        </w:rPr>
        <w:t xml:space="preserve"> </w:t>
      </w:r>
      <w:proofErr w:type="spellStart"/>
      <w:r w:rsidRPr="00094029">
        <w:rPr>
          <w:b/>
          <w:color w:val="000000"/>
          <w:sz w:val="28"/>
          <w:szCs w:val="22"/>
          <w:lang w:val="en-US" w:eastAsia="en-US"/>
        </w:rPr>
        <w:t>ключових</w:t>
      </w:r>
      <w:proofErr w:type="spellEnd"/>
      <w:r w:rsidRPr="00094029">
        <w:rPr>
          <w:b/>
          <w:color w:val="000000"/>
          <w:sz w:val="28"/>
          <w:szCs w:val="22"/>
          <w:lang w:val="en-US" w:eastAsia="en-US"/>
        </w:rPr>
        <w:t xml:space="preserve"> </w:t>
      </w:r>
      <w:proofErr w:type="spellStart"/>
      <w:r w:rsidRPr="00094029">
        <w:rPr>
          <w:b/>
          <w:color w:val="000000"/>
          <w:sz w:val="28"/>
          <w:szCs w:val="22"/>
          <w:lang w:val="en-US" w:eastAsia="en-US"/>
        </w:rPr>
        <w:t>компетентностей</w:t>
      </w:r>
      <w:proofErr w:type="spellEnd"/>
      <w:r w:rsidRPr="00094029">
        <w:rPr>
          <w:b/>
          <w:color w:val="000000"/>
          <w:sz w:val="28"/>
          <w:szCs w:val="22"/>
          <w:lang w:val="en-US" w:eastAsia="en-US"/>
        </w:rPr>
        <w:t xml:space="preserve"> </w:t>
      </w:r>
      <w:proofErr w:type="spellStart"/>
      <w:r w:rsidRPr="00094029">
        <w:rPr>
          <w:b/>
          <w:color w:val="000000"/>
          <w:sz w:val="28"/>
          <w:szCs w:val="22"/>
          <w:lang w:val="en-US" w:eastAsia="en-US"/>
        </w:rPr>
        <w:t>належать</w:t>
      </w:r>
      <w:proofErr w:type="spellEnd"/>
      <w:r w:rsidRPr="00094029">
        <w:rPr>
          <w:b/>
          <w:color w:val="000000"/>
          <w:sz w:val="28"/>
          <w:szCs w:val="22"/>
          <w:lang w:val="en-US" w:eastAsia="en-US"/>
        </w:rPr>
        <w:t xml:space="preserve">: </w:t>
      </w:r>
    </w:p>
    <w:p w14:paraId="2B8C81C8" w14:textId="77777777" w:rsidR="00EA1BD5" w:rsidRPr="00094029" w:rsidRDefault="00EA1BD5" w:rsidP="008D3560">
      <w:pPr>
        <w:numPr>
          <w:ilvl w:val="0"/>
          <w:numId w:val="9"/>
        </w:numPr>
        <w:spacing w:after="14" w:line="360" w:lineRule="auto"/>
        <w:ind w:right="291" w:firstLine="558"/>
        <w:jc w:val="both"/>
        <w:rPr>
          <w:color w:val="000000"/>
          <w:sz w:val="28"/>
          <w:szCs w:val="22"/>
          <w:lang w:val="en-US" w:eastAsia="en-US"/>
        </w:rPr>
      </w:pPr>
      <w:proofErr w:type="spellStart"/>
      <w:r w:rsidRPr="00B50E4D">
        <w:rPr>
          <w:b/>
          <w:bCs/>
          <w:i/>
          <w:color w:val="000000"/>
          <w:sz w:val="28"/>
          <w:szCs w:val="22"/>
          <w:lang w:val="en-US" w:eastAsia="en-US"/>
        </w:rPr>
        <w:t>вільне</w:t>
      </w:r>
      <w:proofErr w:type="spellEnd"/>
      <w:r w:rsidRPr="00B50E4D">
        <w:rPr>
          <w:b/>
          <w:bCs/>
          <w:i/>
          <w:color w:val="000000"/>
          <w:sz w:val="28"/>
          <w:szCs w:val="22"/>
          <w:lang w:val="en-US" w:eastAsia="en-US"/>
        </w:rPr>
        <w:t xml:space="preserve"> </w:t>
      </w:r>
      <w:proofErr w:type="spellStart"/>
      <w:r w:rsidRPr="00B50E4D">
        <w:rPr>
          <w:b/>
          <w:bCs/>
          <w:i/>
          <w:color w:val="000000"/>
          <w:sz w:val="28"/>
          <w:szCs w:val="22"/>
          <w:lang w:val="en-US" w:eastAsia="en-US"/>
        </w:rPr>
        <w:t>володіння</w:t>
      </w:r>
      <w:proofErr w:type="spellEnd"/>
      <w:r w:rsidRPr="00B50E4D">
        <w:rPr>
          <w:b/>
          <w:bCs/>
          <w:i/>
          <w:color w:val="000000"/>
          <w:sz w:val="28"/>
          <w:szCs w:val="22"/>
          <w:lang w:val="en-US" w:eastAsia="en-US"/>
        </w:rPr>
        <w:t xml:space="preserve"> </w:t>
      </w:r>
      <w:proofErr w:type="spellStart"/>
      <w:r w:rsidRPr="00B50E4D">
        <w:rPr>
          <w:b/>
          <w:bCs/>
          <w:i/>
          <w:color w:val="000000"/>
          <w:sz w:val="28"/>
          <w:szCs w:val="22"/>
          <w:lang w:val="en-US" w:eastAsia="en-US"/>
        </w:rPr>
        <w:t>державною</w:t>
      </w:r>
      <w:proofErr w:type="spellEnd"/>
      <w:r w:rsidRPr="00B50E4D">
        <w:rPr>
          <w:b/>
          <w:bCs/>
          <w:i/>
          <w:color w:val="000000"/>
          <w:sz w:val="28"/>
          <w:szCs w:val="22"/>
          <w:lang w:val="en-US" w:eastAsia="en-US"/>
        </w:rPr>
        <w:t xml:space="preserve"> </w:t>
      </w:r>
      <w:proofErr w:type="spellStart"/>
      <w:r w:rsidRPr="00B50E4D">
        <w:rPr>
          <w:b/>
          <w:bCs/>
          <w:i/>
          <w:color w:val="000000"/>
          <w:sz w:val="28"/>
          <w:szCs w:val="22"/>
          <w:lang w:val="en-US" w:eastAsia="en-US"/>
        </w:rPr>
        <w:t>мовою</w:t>
      </w:r>
      <w:proofErr w:type="spellEnd"/>
      <w:r w:rsidRPr="00094029">
        <w:rPr>
          <w:color w:val="000000"/>
          <w:sz w:val="28"/>
          <w:szCs w:val="22"/>
          <w:lang w:val="en-US" w:eastAsia="en-US"/>
        </w:rPr>
        <w:t xml:space="preserve">, </w:t>
      </w:r>
      <w:proofErr w:type="spellStart"/>
      <w:r w:rsidRPr="00094029">
        <w:rPr>
          <w:color w:val="000000"/>
          <w:sz w:val="28"/>
          <w:szCs w:val="22"/>
          <w:lang w:val="en-US" w:eastAsia="en-US"/>
        </w:rPr>
        <w:t>що</w:t>
      </w:r>
      <w:proofErr w:type="spellEnd"/>
      <w:r w:rsidRPr="00094029">
        <w:rPr>
          <w:color w:val="000000"/>
          <w:sz w:val="28"/>
          <w:szCs w:val="22"/>
          <w:lang w:val="en-US" w:eastAsia="en-US"/>
        </w:rPr>
        <w:t xml:space="preserve"> </w:t>
      </w:r>
      <w:proofErr w:type="spellStart"/>
      <w:r w:rsidRPr="00094029">
        <w:rPr>
          <w:color w:val="000000"/>
          <w:sz w:val="28"/>
          <w:szCs w:val="22"/>
          <w:lang w:val="en-US" w:eastAsia="en-US"/>
        </w:rPr>
        <w:t>передбачає</w:t>
      </w:r>
      <w:proofErr w:type="spellEnd"/>
      <w:r w:rsidRPr="00094029">
        <w:rPr>
          <w:color w:val="000000"/>
          <w:sz w:val="28"/>
          <w:szCs w:val="22"/>
          <w:lang w:val="en-US" w:eastAsia="en-US"/>
        </w:rPr>
        <w:t xml:space="preserve"> </w:t>
      </w:r>
      <w:proofErr w:type="spellStart"/>
      <w:r w:rsidRPr="00094029">
        <w:rPr>
          <w:color w:val="000000"/>
          <w:sz w:val="28"/>
          <w:szCs w:val="22"/>
          <w:lang w:val="en-US" w:eastAsia="en-US"/>
        </w:rPr>
        <w:t>уміння</w:t>
      </w:r>
      <w:proofErr w:type="spellEnd"/>
      <w:r w:rsidRPr="00094029">
        <w:rPr>
          <w:color w:val="000000"/>
          <w:sz w:val="28"/>
          <w:szCs w:val="22"/>
          <w:lang w:val="en-US" w:eastAsia="en-US"/>
        </w:rPr>
        <w:t xml:space="preserve"> </w:t>
      </w:r>
      <w:proofErr w:type="spellStart"/>
      <w:r w:rsidRPr="00094029">
        <w:rPr>
          <w:color w:val="000000"/>
          <w:sz w:val="28"/>
          <w:szCs w:val="22"/>
          <w:lang w:val="en-US" w:eastAsia="en-US"/>
        </w:rPr>
        <w:t>усно</w:t>
      </w:r>
      <w:proofErr w:type="spellEnd"/>
      <w:r w:rsidRPr="00094029">
        <w:rPr>
          <w:color w:val="000000"/>
          <w:sz w:val="28"/>
          <w:szCs w:val="22"/>
          <w:lang w:val="en-US" w:eastAsia="en-US"/>
        </w:rPr>
        <w:t xml:space="preserve"> і </w:t>
      </w:r>
      <w:proofErr w:type="spellStart"/>
      <w:r w:rsidRPr="00094029">
        <w:rPr>
          <w:color w:val="000000"/>
          <w:sz w:val="28"/>
          <w:szCs w:val="22"/>
          <w:lang w:val="en-US" w:eastAsia="en-US"/>
        </w:rPr>
        <w:t>письмово</w:t>
      </w:r>
      <w:proofErr w:type="spellEnd"/>
      <w:r w:rsidRPr="00094029">
        <w:rPr>
          <w:color w:val="000000"/>
          <w:sz w:val="28"/>
          <w:szCs w:val="22"/>
          <w:lang w:val="en-US" w:eastAsia="en-US"/>
        </w:rPr>
        <w:t xml:space="preserve"> </w:t>
      </w:r>
      <w:proofErr w:type="spellStart"/>
      <w:r w:rsidRPr="00094029">
        <w:rPr>
          <w:color w:val="000000"/>
          <w:sz w:val="28"/>
          <w:szCs w:val="22"/>
          <w:lang w:val="en-US" w:eastAsia="en-US"/>
        </w:rPr>
        <w:t>висловлювати</w:t>
      </w:r>
      <w:proofErr w:type="spellEnd"/>
      <w:r w:rsidRPr="00094029">
        <w:rPr>
          <w:color w:val="000000"/>
          <w:sz w:val="28"/>
          <w:szCs w:val="22"/>
          <w:lang w:val="en-US" w:eastAsia="en-US"/>
        </w:rPr>
        <w:t xml:space="preserve"> </w:t>
      </w:r>
      <w:proofErr w:type="spellStart"/>
      <w:r w:rsidRPr="00094029">
        <w:rPr>
          <w:color w:val="000000"/>
          <w:sz w:val="28"/>
          <w:szCs w:val="22"/>
          <w:lang w:val="en-US" w:eastAsia="en-US"/>
        </w:rPr>
        <w:t>свої</w:t>
      </w:r>
      <w:proofErr w:type="spellEnd"/>
      <w:r w:rsidRPr="00094029">
        <w:rPr>
          <w:color w:val="000000"/>
          <w:sz w:val="28"/>
          <w:szCs w:val="22"/>
          <w:lang w:val="en-US" w:eastAsia="en-US"/>
        </w:rPr>
        <w:t xml:space="preserve"> </w:t>
      </w:r>
      <w:proofErr w:type="spellStart"/>
      <w:r w:rsidRPr="00094029">
        <w:rPr>
          <w:color w:val="000000"/>
          <w:sz w:val="28"/>
          <w:szCs w:val="22"/>
          <w:lang w:val="en-US" w:eastAsia="en-US"/>
        </w:rPr>
        <w:t>думки</w:t>
      </w:r>
      <w:proofErr w:type="spellEnd"/>
      <w:r w:rsidRPr="00094029">
        <w:rPr>
          <w:color w:val="000000"/>
          <w:sz w:val="28"/>
          <w:szCs w:val="22"/>
          <w:lang w:val="en-US" w:eastAsia="en-US"/>
        </w:rPr>
        <w:t xml:space="preserve">, </w:t>
      </w:r>
      <w:proofErr w:type="spellStart"/>
      <w:r w:rsidRPr="00094029">
        <w:rPr>
          <w:color w:val="000000"/>
          <w:sz w:val="28"/>
          <w:szCs w:val="22"/>
          <w:lang w:val="en-US" w:eastAsia="en-US"/>
        </w:rPr>
        <w:t>почуття</w:t>
      </w:r>
      <w:proofErr w:type="spellEnd"/>
      <w:r w:rsidRPr="00094029">
        <w:rPr>
          <w:color w:val="000000"/>
          <w:sz w:val="28"/>
          <w:szCs w:val="22"/>
          <w:lang w:val="en-US" w:eastAsia="en-US"/>
        </w:rPr>
        <w:t xml:space="preserve">, </w:t>
      </w:r>
      <w:proofErr w:type="spellStart"/>
      <w:r w:rsidRPr="00094029">
        <w:rPr>
          <w:color w:val="000000"/>
          <w:sz w:val="28"/>
          <w:szCs w:val="22"/>
          <w:lang w:val="en-US" w:eastAsia="en-US"/>
        </w:rPr>
        <w:t>чітко</w:t>
      </w:r>
      <w:proofErr w:type="spellEnd"/>
      <w:r w:rsidRPr="00094029">
        <w:rPr>
          <w:color w:val="000000"/>
          <w:sz w:val="28"/>
          <w:szCs w:val="22"/>
          <w:lang w:val="en-US" w:eastAsia="en-US"/>
        </w:rPr>
        <w:t xml:space="preserve"> </w:t>
      </w:r>
      <w:proofErr w:type="spellStart"/>
      <w:r w:rsidRPr="00094029">
        <w:rPr>
          <w:color w:val="000000"/>
          <w:sz w:val="28"/>
          <w:szCs w:val="22"/>
          <w:lang w:val="en-US" w:eastAsia="en-US"/>
        </w:rPr>
        <w:t>та</w:t>
      </w:r>
      <w:proofErr w:type="spellEnd"/>
      <w:r w:rsidRPr="00094029">
        <w:rPr>
          <w:color w:val="000000"/>
          <w:sz w:val="28"/>
          <w:szCs w:val="22"/>
          <w:lang w:val="en-US" w:eastAsia="en-US"/>
        </w:rPr>
        <w:t xml:space="preserve"> </w:t>
      </w:r>
      <w:proofErr w:type="spellStart"/>
      <w:r w:rsidRPr="00094029">
        <w:rPr>
          <w:color w:val="000000"/>
          <w:sz w:val="28"/>
          <w:szCs w:val="22"/>
          <w:lang w:val="en-US" w:eastAsia="en-US"/>
        </w:rPr>
        <w:t>аргументовано</w:t>
      </w:r>
      <w:proofErr w:type="spellEnd"/>
      <w:r w:rsidRPr="00094029">
        <w:rPr>
          <w:color w:val="000000"/>
          <w:sz w:val="28"/>
          <w:szCs w:val="22"/>
          <w:lang w:val="en-US" w:eastAsia="en-US"/>
        </w:rPr>
        <w:t xml:space="preserve"> </w:t>
      </w:r>
      <w:proofErr w:type="spellStart"/>
      <w:r w:rsidRPr="00094029">
        <w:rPr>
          <w:color w:val="000000"/>
          <w:sz w:val="28"/>
          <w:szCs w:val="22"/>
          <w:lang w:val="en-US" w:eastAsia="en-US"/>
        </w:rPr>
        <w:t>пояснювати</w:t>
      </w:r>
      <w:proofErr w:type="spellEnd"/>
      <w:r w:rsidRPr="00094029">
        <w:rPr>
          <w:color w:val="000000"/>
          <w:sz w:val="28"/>
          <w:szCs w:val="22"/>
          <w:lang w:val="en-US" w:eastAsia="en-US"/>
        </w:rPr>
        <w:t xml:space="preserve"> </w:t>
      </w:r>
      <w:proofErr w:type="spellStart"/>
      <w:r w:rsidRPr="00094029">
        <w:rPr>
          <w:color w:val="000000"/>
          <w:sz w:val="28"/>
          <w:szCs w:val="22"/>
          <w:lang w:val="en-US" w:eastAsia="en-US"/>
        </w:rPr>
        <w:t>факти</w:t>
      </w:r>
      <w:proofErr w:type="spellEnd"/>
      <w:r w:rsidRPr="00094029">
        <w:rPr>
          <w:color w:val="000000"/>
          <w:sz w:val="28"/>
          <w:szCs w:val="22"/>
          <w:lang w:val="en-US" w:eastAsia="en-US"/>
        </w:rPr>
        <w:t xml:space="preserve">, а </w:t>
      </w:r>
      <w:proofErr w:type="spellStart"/>
      <w:r w:rsidRPr="00094029">
        <w:rPr>
          <w:color w:val="000000"/>
          <w:sz w:val="28"/>
          <w:szCs w:val="22"/>
          <w:lang w:val="en-US" w:eastAsia="en-US"/>
        </w:rPr>
        <w:t>також</w:t>
      </w:r>
      <w:proofErr w:type="spellEnd"/>
      <w:r w:rsidRPr="00094029">
        <w:rPr>
          <w:color w:val="000000"/>
          <w:sz w:val="28"/>
          <w:szCs w:val="22"/>
          <w:lang w:val="en-US" w:eastAsia="en-US"/>
        </w:rPr>
        <w:t xml:space="preserve"> </w:t>
      </w:r>
      <w:proofErr w:type="spellStart"/>
      <w:r w:rsidRPr="00094029">
        <w:rPr>
          <w:color w:val="000000"/>
          <w:sz w:val="28"/>
          <w:szCs w:val="22"/>
          <w:lang w:val="en-US" w:eastAsia="en-US"/>
        </w:rPr>
        <w:t>любов</w:t>
      </w:r>
      <w:proofErr w:type="spellEnd"/>
      <w:r w:rsidRPr="00094029">
        <w:rPr>
          <w:color w:val="000000"/>
          <w:sz w:val="28"/>
          <w:szCs w:val="22"/>
          <w:lang w:val="en-US" w:eastAsia="en-US"/>
        </w:rPr>
        <w:t xml:space="preserve"> </w:t>
      </w:r>
      <w:proofErr w:type="spellStart"/>
      <w:r w:rsidRPr="00094029">
        <w:rPr>
          <w:color w:val="000000"/>
          <w:sz w:val="28"/>
          <w:szCs w:val="22"/>
          <w:lang w:val="en-US" w:eastAsia="en-US"/>
        </w:rPr>
        <w:t>до</w:t>
      </w:r>
      <w:proofErr w:type="spellEnd"/>
      <w:r w:rsidRPr="00094029">
        <w:rPr>
          <w:color w:val="000000"/>
          <w:sz w:val="28"/>
          <w:szCs w:val="22"/>
          <w:lang w:val="en-US" w:eastAsia="en-US"/>
        </w:rPr>
        <w:t xml:space="preserve"> </w:t>
      </w:r>
      <w:proofErr w:type="spellStart"/>
      <w:r w:rsidRPr="00094029">
        <w:rPr>
          <w:color w:val="000000"/>
          <w:sz w:val="28"/>
          <w:szCs w:val="22"/>
          <w:lang w:val="en-US" w:eastAsia="en-US"/>
        </w:rPr>
        <w:t>читання</w:t>
      </w:r>
      <w:proofErr w:type="spellEnd"/>
      <w:r w:rsidRPr="00094029">
        <w:rPr>
          <w:color w:val="000000"/>
          <w:sz w:val="28"/>
          <w:szCs w:val="22"/>
          <w:lang w:val="en-US" w:eastAsia="en-US"/>
        </w:rPr>
        <w:t xml:space="preserve">, </w:t>
      </w:r>
      <w:proofErr w:type="spellStart"/>
      <w:r w:rsidRPr="00094029">
        <w:rPr>
          <w:color w:val="000000"/>
          <w:sz w:val="28"/>
          <w:szCs w:val="22"/>
          <w:lang w:val="en-US" w:eastAsia="en-US"/>
        </w:rPr>
        <w:t>відчуття</w:t>
      </w:r>
      <w:proofErr w:type="spellEnd"/>
      <w:r w:rsidRPr="00094029">
        <w:rPr>
          <w:color w:val="000000"/>
          <w:sz w:val="28"/>
          <w:szCs w:val="22"/>
          <w:lang w:val="en-US" w:eastAsia="en-US"/>
        </w:rPr>
        <w:t xml:space="preserve"> </w:t>
      </w:r>
      <w:proofErr w:type="spellStart"/>
      <w:r w:rsidRPr="00094029">
        <w:rPr>
          <w:color w:val="000000"/>
          <w:sz w:val="28"/>
          <w:szCs w:val="22"/>
          <w:lang w:val="en-US" w:eastAsia="en-US"/>
        </w:rPr>
        <w:t>краси</w:t>
      </w:r>
      <w:proofErr w:type="spellEnd"/>
      <w:r w:rsidRPr="00094029">
        <w:rPr>
          <w:color w:val="000000"/>
          <w:sz w:val="28"/>
          <w:szCs w:val="22"/>
          <w:lang w:val="en-US" w:eastAsia="en-US"/>
        </w:rPr>
        <w:t xml:space="preserve"> </w:t>
      </w:r>
      <w:proofErr w:type="spellStart"/>
      <w:r w:rsidRPr="00094029">
        <w:rPr>
          <w:color w:val="000000"/>
          <w:sz w:val="28"/>
          <w:szCs w:val="22"/>
          <w:lang w:val="en-US" w:eastAsia="en-US"/>
        </w:rPr>
        <w:t>слова</w:t>
      </w:r>
      <w:proofErr w:type="spellEnd"/>
      <w:r w:rsidRPr="00094029">
        <w:rPr>
          <w:color w:val="000000"/>
          <w:sz w:val="28"/>
          <w:szCs w:val="22"/>
          <w:lang w:val="en-US" w:eastAsia="en-US"/>
        </w:rPr>
        <w:t xml:space="preserve">, </w:t>
      </w:r>
      <w:proofErr w:type="spellStart"/>
      <w:r w:rsidRPr="00094029">
        <w:rPr>
          <w:color w:val="000000"/>
          <w:sz w:val="28"/>
          <w:szCs w:val="22"/>
          <w:lang w:val="en-US" w:eastAsia="en-US"/>
        </w:rPr>
        <w:t>усвідомлення</w:t>
      </w:r>
      <w:proofErr w:type="spellEnd"/>
      <w:r w:rsidRPr="00094029">
        <w:rPr>
          <w:color w:val="000000"/>
          <w:sz w:val="28"/>
          <w:szCs w:val="22"/>
          <w:lang w:val="en-US" w:eastAsia="en-US"/>
        </w:rPr>
        <w:t xml:space="preserve"> </w:t>
      </w:r>
      <w:proofErr w:type="spellStart"/>
      <w:r w:rsidRPr="00094029">
        <w:rPr>
          <w:color w:val="000000"/>
          <w:sz w:val="28"/>
          <w:szCs w:val="22"/>
          <w:lang w:val="en-US" w:eastAsia="en-US"/>
        </w:rPr>
        <w:t>ролі</w:t>
      </w:r>
      <w:proofErr w:type="spellEnd"/>
      <w:r w:rsidRPr="00094029">
        <w:rPr>
          <w:color w:val="000000"/>
          <w:sz w:val="28"/>
          <w:szCs w:val="22"/>
          <w:lang w:val="en-US" w:eastAsia="en-US"/>
        </w:rPr>
        <w:t xml:space="preserve"> </w:t>
      </w:r>
      <w:proofErr w:type="spellStart"/>
      <w:r w:rsidRPr="00094029">
        <w:rPr>
          <w:color w:val="000000"/>
          <w:sz w:val="28"/>
          <w:szCs w:val="22"/>
          <w:lang w:val="en-US" w:eastAsia="en-US"/>
        </w:rPr>
        <w:t>мови</w:t>
      </w:r>
      <w:proofErr w:type="spellEnd"/>
      <w:r w:rsidRPr="00094029">
        <w:rPr>
          <w:color w:val="000000"/>
          <w:sz w:val="28"/>
          <w:szCs w:val="22"/>
          <w:lang w:val="en-US" w:eastAsia="en-US"/>
        </w:rPr>
        <w:t xml:space="preserve"> </w:t>
      </w:r>
      <w:proofErr w:type="spellStart"/>
      <w:r w:rsidRPr="00094029">
        <w:rPr>
          <w:color w:val="000000"/>
          <w:sz w:val="28"/>
          <w:szCs w:val="22"/>
          <w:lang w:val="en-US" w:eastAsia="en-US"/>
        </w:rPr>
        <w:t>для</w:t>
      </w:r>
      <w:proofErr w:type="spellEnd"/>
      <w:r w:rsidRPr="00094029">
        <w:rPr>
          <w:color w:val="000000"/>
          <w:sz w:val="28"/>
          <w:szCs w:val="22"/>
          <w:lang w:val="en-US" w:eastAsia="en-US"/>
        </w:rPr>
        <w:t xml:space="preserve"> </w:t>
      </w:r>
      <w:proofErr w:type="spellStart"/>
      <w:r w:rsidRPr="00094029">
        <w:rPr>
          <w:color w:val="000000"/>
          <w:sz w:val="28"/>
          <w:szCs w:val="22"/>
          <w:lang w:val="en-US" w:eastAsia="en-US"/>
        </w:rPr>
        <w:t>ефективного</w:t>
      </w:r>
      <w:proofErr w:type="spellEnd"/>
      <w:r w:rsidRPr="00094029">
        <w:rPr>
          <w:color w:val="000000"/>
          <w:sz w:val="28"/>
          <w:szCs w:val="22"/>
          <w:lang w:val="en-US" w:eastAsia="en-US"/>
        </w:rPr>
        <w:t xml:space="preserve"> </w:t>
      </w:r>
      <w:proofErr w:type="spellStart"/>
      <w:r w:rsidRPr="00094029">
        <w:rPr>
          <w:color w:val="000000"/>
          <w:sz w:val="28"/>
          <w:szCs w:val="22"/>
          <w:lang w:val="en-US" w:eastAsia="en-US"/>
        </w:rPr>
        <w:t>спілкування</w:t>
      </w:r>
      <w:proofErr w:type="spellEnd"/>
      <w:r w:rsidRPr="00094029">
        <w:rPr>
          <w:color w:val="000000"/>
          <w:sz w:val="28"/>
          <w:szCs w:val="22"/>
          <w:lang w:val="en-US" w:eastAsia="en-US"/>
        </w:rPr>
        <w:t xml:space="preserve"> </w:t>
      </w:r>
      <w:proofErr w:type="spellStart"/>
      <w:r w:rsidRPr="00094029">
        <w:rPr>
          <w:color w:val="000000"/>
          <w:sz w:val="28"/>
          <w:szCs w:val="22"/>
          <w:lang w:val="en-US" w:eastAsia="en-US"/>
        </w:rPr>
        <w:t>та</w:t>
      </w:r>
      <w:proofErr w:type="spellEnd"/>
      <w:r w:rsidRPr="00094029">
        <w:rPr>
          <w:color w:val="000000"/>
          <w:sz w:val="28"/>
          <w:szCs w:val="22"/>
          <w:lang w:val="en-US" w:eastAsia="en-US"/>
        </w:rPr>
        <w:t xml:space="preserve"> </w:t>
      </w:r>
      <w:proofErr w:type="spellStart"/>
      <w:r w:rsidRPr="00094029">
        <w:rPr>
          <w:color w:val="000000"/>
          <w:sz w:val="28"/>
          <w:szCs w:val="22"/>
          <w:lang w:val="en-US" w:eastAsia="en-US"/>
        </w:rPr>
        <w:t>культурного</w:t>
      </w:r>
      <w:proofErr w:type="spellEnd"/>
      <w:r w:rsidRPr="00094029">
        <w:rPr>
          <w:color w:val="000000"/>
          <w:sz w:val="28"/>
          <w:szCs w:val="22"/>
          <w:lang w:val="en-US" w:eastAsia="en-US"/>
        </w:rPr>
        <w:t xml:space="preserve"> </w:t>
      </w:r>
      <w:proofErr w:type="spellStart"/>
      <w:r w:rsidRPr="00094029">
        <w:rPr>
          <w:color w:val="000000"/>
          <w:sz w:val="28"/>
          <w:szCs w:val="22"/>
          <w:lang w:val="en-US" w:eastAsia="en-US"/>
        </w:rPr>
        <w:t>самовираження</w:t>
      </w:r>
      <w:proofErr w:type="spellEnd"/>
      <w:r w:rsidRPr="00094029">
        <w:rPr>
          <w:color w:val="000000"/>
          <w:sz w:val="28"/>
          <w:szCs w:val="22"/>
          <w:lang w:val="en-US" w:eastAsia="en-US"/>
        </w:rPr>
        <w:t xml:space="preserve">, </w:t>
      </w:r>
      <w:proofErr w:type="spellStart"/>
      <w:r w:rsidRPr="00094029">
        <w:rPr>
          <w:color w:val="000000"/>
          <w:sz w:val="28"/>
          <w:szCs w:val="22"/>
          <w:lang w:val="en-US" w:eastAsia="en-US"/>
        </w:rPr>
        <w:t>готовність</w:t>
      </w:r>
      <w:proofErr w:type="spellEnd"/>
      <w:r w:rsidRPr="00094029">
        <w:rPr>
          <w:color w:val="000000"/>
          <w:sz w:val="28"/>
          <w:szCs w:val="22"/>
          <w:lang w:val="en-US" w:eastAsia="en-US"/>
        </w:rPr>
        <w:t xml:space="preserve"> </w:t>
      </w:r>
      <w:proofErr w:type="spellStart"/>
      <w:r w:rsidRPr="00094029">
        <w:rPr>
          <w:color w:val="000000"/>
          <w:sz w:val="28"/>
          <w:szCs w:val="22"/>
          <w:lang w:val="en-US" w:eastAsia="en-US"/>
        </w:rPr>
        <w:t>вживати</w:t>
      </w:r>
      <w:proofErr w:type="spellEnd"/>
      <w:r w:rsidRPr="00094029">
        <w:rPr>
          <w:color w:val="000000"/>
          <w:sz w:val="28"/>
          <w:szCs w:val="22"/>
          <w:lang w:val="en-US" w:eastAsia="en-US"/>
        </w:rPr>
        <w:t xml:space="preserve"> </w:t>
      </w:r>
      <w:proofErr w:type="spellStart"/>
      <w:r w:rsidRPr="00094029">
        <w:rPr>
          <w:color w:val="000000"/>
          <w:sz w:val="28"/>
          <w:szCs w:val="22"/>
          <w:lang w:val="en-US" w:eastAsia="en-US"/>
        </w:rPr>
        <w:t>українську</w:t>
      </w:r>
      <w:proofErr w:type="spellEnd"/>
      <w:r w:rsidRPr="00094029">
        <w:rPr>
          <w:color w:val="000000"/>
          <w:sz w:val="28"/>
          <w:szCs w:val="22"/>
          <w:lang w:val="en-US" w:eastAsia="en-US"/>
        </w:rPr>
        <w:t xml:space="preserve"> </w:t>
      </w:r>
      <w:proofErr w:type="spellStart"/>
      <w:r w:rsidRPr="00094029">
        <w:rPr>
          <w:color w:val="000000"/>
          <w:sz w:val="28"/>
          <w:szCs w:val="22"/>
          <w:lang w:val="en-US" w:eastAsia="en-US"/>
        </w:rPr>
        <w:t>мову</w:t>
      </w:r>
      <w:proofErr w:type="spellEnd"/>
      <w:r w:rsidRPr="00094029">
        <w:rPr>
          <w:color w:val="000000"/>
          <w:sz w:val="28"/>
          <w:szCs w:val="22"/>
          <w:lang w:val="en-US" w:eastAsia="en-US"/>
        </w:rPr>
        <w:t xml:space="preserve"> </w:t>
      </w:r>
      <w:proofErr w:type="spellStart"/>
      <w:r w:rsidRPr="00094029">
        <w:rPr>
          <w:color w:val="000000"/>
          <w:sz w:val="28"/>
          <w:szCs w:val="22"/>
          <w:lang w:val="en-US" w:eastAsia="en-US"/>
        </w:rPr>
        <w:t>як</w:t>
      </w:r>
      <w:proofErr w:type="spellEnd"/>
      <w:r w:rsidRPr="00094029">
        <w:rPr>
          <w:color w:val="000000"/>
          <w:sz w:val="28"/>
          <w:szCs w:val="22"/>
          <w:lang w:val="en-US" w:eastAsia="en-US"/>
        </w:rPr>
        <w:t xml:space="preserve"> </w:t>
      </w:r>
      <w:proofErr w:type="spellStart"/>
      <w:r w:rsidRPr="00094029">
        <w:rPr>
          <w:color w:val="000000"/>
          <w:sz w:val="28"/>
          <w:szCs w:val="22"/>
          <w:lang w:val="en-US" w:eastAsia="en-US"/>
        </w:rPr>
        <w:t>рідну</w:t>
      </w:r>
      <w:proofErr w:type="spellEnd"/>
      <w:r w:rsidRPr="00094029">
        <w:rPr>
          <w:color w:val="000000"/>
          <w:sz w:val="28"/>
          <w:szCs w:val="22"/>
          <w:lang w:val="en-US" w:eastAsia="en-US"/>
        </w:rPr>
        <w:t xml:space="preserve"> в </w:t>
      </w:r>
      <w:proofErr w:type="spellStart"/>
      <w:r w:rsidRPr="00094029">
        <w:rPr>
          <w:color w:val="000000"/>
          <w:sz w:val="28"/>
          <w:szCs w:val="22"/>
          <w:lang w:val="en-US" w:eastAsia="en-US"/>
        </w:rPr>
        <w:t>різних</w:t>
      </w:r>
      <w:proofErr w:type="spellEnd"/>
      <w:r w:rsidRPr="00094029">
        <w:rPr>
          <w:color w:val="000000"/>
          <w:sz w:val="28"/>
          <w:szCs w:val="22"/>
          <w:lang w:val="en-US" w:eastAsia="en-US"/>
        </w:rPr>
        <w:t xml:space="preserve"> </w:t>
      </w:r>
      <w:proofErr w:type="spellStart"/>
      <w:r w:rsidRPr="00094029">
        <w:rPr>
          <w:color w:val="000000"/>
          <w:sz w:val="28"/>
          <w:szCs w:val="22"/>
          <w:lang w:val="en-US" w:eastAsia="en-US"/>
        </w:rPr>
        <w:t>життєвих</w:t>
      </w:r>
      <w:proofErr w:type="spellEnd"/>
      <w:r w:rsidRPr="00094029">
        <w:rPr>
          <w:color w:val="000000"/>
          <w:sz w:val="28"/>
          <w:szCs w:val="22"/>
          <w:lang w:val="en-US" w:eastAsia="en-US"/>
        </w:rPr>
        <w:t xml:space="preserve"> </w:t>
      </w:r>
      <w:proofErr w:type="spellStart"/>
      <w:r w:rsidRPr="00094029">
        <w:rPr>
          <w:color w:val="000000"/>
          <w:sz w:val="28"/>
          <w:szCs w:val="22"/>
          <w:lang w:val="en-US" w:eastAsia="en-US"/>
        </w:rPr>
        <w:t>ситуаціях</w:t>
      </w:r>
      <w:proofErr w:type="spellEnd"/>
      <w:r w:rsidRPr="00094029">
        <w:rPr>
          <w:color w:val="000000"/>
          <w:sz w:val="28"/>
          <w:szCs w:val="22"/>
          <w:lang w:val="en-US" w:eastAsia="en-US"/>
        </w:rPr>
        <w:t xml:space="preserve">; </w:t>
      </w:r>
    </w:p>
    <w:p w14:paraId="485B92DF" w14:textId="77777777" w:rsidR="00EA1BD5" w:rsidRPr="00094029" w:rsidRDefault="00EA1BD5" w:rsidP="008D3560">
      <w:pPr>
        <w:numPr>
          <w:ilvl w:val="0"/>
          <w:numId w:val="9"/>
        </w:numPr>
        <w:spacing w:after="14" w:line="360" w:lineRule="auto"/>
        <w:ind w:right="291" w:firstLine="558"/>
        <w:jc w:val="both"/>
        <w:rPr>
          <w:color w:val="000000"/>
          <w:sz w:val="28"/>
          <w:szCs w:val="22"/>
          <w:lang w:val="en-US" w:eastAsia="en-US"/>
        </w:rPr>
      </w:pPr>
      <w:proofErr w:type="spellStart"/>
      <w:r w:rsidRPr="00B50E4D">
        <w:rPr>
          <w:b/>
          <w:bCs/>
          <w:i/>
          <w:color w:val="000000"/>
          <w:sz w:val="28"/>
          <w:szCs w:val="22"/>
          <w:lang w:val="en-US" w:eastAsia="en-US"/>
        </w:rPr>
        <w:t>здатність</w:t>
      </w:r>
      <w:proofErr w:type="spellEnd"/>
      <w:r w:rsidRPr="00B50E4D">
        <w:rPr>
          <w:b/>
          <w:bCs/>
          <w:i/>
          <w:color w:val="000000"/>
          <w:sz w:val="28"/>
          <w:szCs w:val="22"/>
          <w:lang w:val="en-US" w:eastAsia="en-US"/>
        </w:rPr>
        <w:t xml:space="preserve"> </w:t>
      </w:r>
      <w:proofErr w:type="spellStart"/>
      <w:r w:rsidRPr="00B50E4D">
        <w:rPr>
          <w:b/>
          <w:bCs/>
          <w:i/>
          <w:color w:val="000000"/>
          <w:sz w:val="28"/>
          <w:szCs w:val="22"/>
          <w:lang w:val="en-US" w:eastAsia="en-US"/>
        </w:rPr>
        <w:t>спілкуватися</w:t>
      </w:r>
      <w:proofErr w:type="spellEnd"/>
      <w:r w:rsidRPr="00B50E4D">
        <w:rPr>
          <w:b/>
          <w:bCs/>
          <w:i/>
          <w:color w:val="000000"/>
          <w:sz w:val="28"/>
          <w:szCs w:val="22"/>
          <w:lang w:val="en-US" w:eastAsia="en-US"/>
        </w:rPr>
        <w:t xml:space="preserve"> </w:t>
      </w:r>
      <w:proofErr w:type="spellStart"/>
      <w:r w:rsidRPr="00B50E4D">
        <w:rPr>
          <w:b/>
          <w:bCs/>
          <w:i/>
          <w:color w:val="000000"/>
          <w:sz w:val="28"/>
          <w:szCs w:val="22"/>
          <w:lang w:val="en-US" w:eastAsia="en-US"/>
        </w:rPr>
        <w:t>рідною</w:t>
      </w:r>
      <w:proofErr w:type="spellEnd"/>
      <w:r w:rsidRPr="00B50E4D">
        <w:rPr>
          <w:b/>
          <w:bCs/>
          <w:color w:val="000000"/>
          <w:sz w:val="28"/>
          <w:szCs w:val="22"/>
          <w:lang w:val="en-US" w:eastAsia="en-US"/>
        </w:rPr>
        <w:t xml:space="preserve"> </w:t>
      </w:r>
      <w:r w:rsidRPr="00B50E4D">
        <w:rPr>
          <w:b/>
          <w:bCs/>
          <w:i/>
          <w:color w:val="000000"/>
          <w:sz w:val="28"/>
          <w:szCs w:val="22"/>
          <w:lang w:val="en-US" w:eastAsia="en-US"/>
        </w:rPr>
        <w:t xml:space="preserve">(у </w:t>
      </w:r>
      <w:proofErr w:type="spellStart"/>
      <w:r w:rsidRPr="00B50E4D">
        <w:rPr>
          <w:b/>
          <w:bCs/>
          <w:i/>
          <w:color w:val="000000"/>
          <w:sz w:val="28"/>
          <w:szCs w:val="22"/>
          <w:lang w:val="en-US" w:eastAsia="en-US"/>
        </w:rPr>
        <w:t>разі</w:t>
      </w:r>
      <w:proofErr w:type="spellEnd"/>
      <w:r w:rsidRPr="00B50E4D">
        <w:rPr>
          <w:b/>
          <w:bCs/>
          <w:i/>
          <w:color w:val="000000"/>
          <w:sz w:val="28"/>
          <w:szCs w:val="22"/>
          <w:lang w:val="en-US" w:eastAsia="en-US"/>
        </w:rPr>
        <w:t xml:space="preserve"> </w:t>
      </w:r>
      <w:proofErr w:type="spellStart"/>
      <w:r w:rsidRPr="00B50E4D">
        <w:rPr>
          <w:b/>
          <w:bCs/>
          <w:i/>
          <w:color w:val="000000"/>
          <w:sz w:val="28"/>
          <w:szCs w:val="22"/>
          <w:lang w:val="en-US" w:eastAsia="en-US"/>
        </w:rPr>
        <w:t>відмінності</w:t>
      </w:r>
      <w:proofErr w:type="spellEnd"/>
      <w:r w:rsidRPr="00B50E4D">
        <w:rPr>
          <w:b/>
          <w:bCs/>
          <w:i/>
          <w:color w:val="000000"/>
          <w:sz w:val="28"/>
          <w:szCs w:val="22"/>
          <w:lang w:val="en-US" w:eastAsia="en-US"/>
        </w:rPr>
        <w:t xml:space="preserve"> </w:t>
      </w:r>
      <w:proofErr w:type="spellStart"/>
      <w:r w:rsidRPr="00B50E4D">
        <w:rPr>
          <w:b/>
          <w:bCs/>
          <w:i/>
          <w:color w:val="000000"/>
          <w:sz w:val="28"/>
          <w:szCs w:val="22"/>
          <w:lang w:val="en-US" w:eastAsia="en-US"/>
        </w:rPr>
        <w:t>від</w:t>
      </w:r>
      <w:proofErr w:type="spellEnd"/>
      <w:r w:rsidRPr="00B50E4D">
        <w:rPr>
          <w:b/>
          <w:bCs/>
          <w:i/>
          <w:color w:val="000000"/>
          <w:sz w:val="28"/>
          <w:szCs w:val="22"/>
          <w:lang w:val="en-US" w:eastAsia="en-US"/>
        </w:rPr>
        <w:t xml:space="preserve"> </w:t>
      </w:r>
      <w:proofErr w:type="spellStart"/>
      <w:r w:rsidRPr="00B50E4D">
        <w:rPr>
          <w:b/>
          <w:bCs/>
          <w:i/>
          <w:color w:val="000000"/>
          <w:sz w:val="28"/>
          <w:szCs w:val="22"/>
          <w:lang w:val="en-US" w:eastAsia="en-US"/>
        </w:rPr>
        <w:t>державної</w:t>
      </w:r>
      <w:proofErr w:type="spellEnd"/>
      <w:r w:rsidRPr="00B50E4D">
        <w:rPr>
          <w:b/>
          <w:bCs/>
          <w:i/>
          <w:color w:val="000000"/>
          <w:sz w:val="28"/>
          <w:szCs w:val="22"/>
          <w:lang w:val="en-US" w:eastAsia="en-US"/>
        </w:rPr>
        <w:t>)</w:t>
      </w:r>
      <w:r w:rsidRPr="00B50E4D">
        <w:rPr>
          <w:b/>
          <w:bCs/>
          <w:color w:val="000000"/>
          <w:sz w:val="28"/>
          <w:szCs w:val="22"/>
          <w:lang w:val="en-US" w:eastAsia="en-US"/>
        </w:rPr>
        <w:t xml:space="preserve"> </w:t>
      </w:r>
      <w:proofErr w:type="spellStart"/>
      <w:r w:rsidRPr="00B50E4D">
        <w:rPr>
          <w:b/>
          <w:bCs/>
          <w:i/>
          <w:color w:val="000000"/>
          <w:sz w:val="28"/>
          <w:szCs w:val="22"/>
          <w:lang w:val="en-US" w:eastAsia="en-US"/>
        </w:rPr>
        <w:t>та</w:t>
      </w:r>
      <w:proofErr w:type="spellEnd"/>
      <w:r w:rsidRPr="00B50E4D">
        <w:rPr>
          <w:b/>
          <w:bCs/>
          <w:i/>
          <w:color w:val="000000"/>
          <w:sz w:val="28"/>
          <w:szCs w:val="22"/>
          <w:lang w:val="en-US" w:eastAsia="en-US"/>
        </w:rPr>
        <w:t xml:space="preserve"> </w:t>
      </w:r>
      <w:proofErr w:type="spellStart"/>
      <w:r w:rsidRPr="00B50E4D">
        <w:rPr>
          <w:b/>
          <w:bCs/>
          <w:i/>
          <w:color w:val="000000"/>
          <w:sz w:val="28"/>
          <w:szCs w:val="22"/>
          <w:lang w:val="en-US" w:eastAsia="en-US"/>
        </w:rPr>
        <w:t>іноземними</w:t>
      </w:r>
      <w:proofErr w:type="spellEnd"/>
      <w:r w:rsidRPr="00B50E4D">
        <w:rPr>
          <w:b/>
          <w:bCs/>
          <w:i/>
          <w:color w:val="000000"/>
          <w:sz w:val="28"/>
          <w:szCs w:val="22"/>
          <w:lang w:val="en-US" w:eastAsia="en-US"/>
        </w:rPr>
        <w:t xml:space="preserve"> </w:t>
      </w:r>
      <w:proofErr w:type="spellStart"/>
      <w:r w:rsidRPr="00B50E4D">
        <w:rPr>
          <w:b/>
          <w:bCs/>
          <w:i/>
          <w:color w:val="000000"/>
          <w:sz w:val="28"/>
          <w:szCs w:val="22"/>
          <w:lang w:val="en-US" w:eastAsia="en-US"/>
        </w:rPr>
        <w:t>мовами</w:t>
      </w:r>
      <w:proofErr w:type="spellEnd"/>
      <w:r w:rsidRPr="00094029">
        <w:rPr>
          <w:i/>
          <w:color w:val="000000"/>
          <w:sz w:val="28"/>
          <w:szCs w:val="22"/>
          <w:lang w:val="en-US" w:eastAsia="en-US"/>
        </w:rPr>
        <w:t>,</w:t>
      </w:r>
      <w:r w:rsidRPr="00094029">
        <w:rPr>
          <w:color w:val="000000"/>
          <w:sz w:val="28"/>
          <w:szCs w:val="22"/>
          <w:lang w:val="en-US" w:eastAsia="en-US"/>
        </w:rPr>
        <w:t xml:space="preserve"> </w:t>
      </w:r>
      <w:proofErr w:type="spellStart"/>
      <w:r w:rsidRPr="00094029">
        <w:rPr>
          <w:color w:val="000000"/>
          <w:sz w:val="28"/>
          <w:szCs w:val="22"/>
          <w:lang w:val="en-US" w:eastAsia="en-US"/>
        </w:rPr>
        <w:t>що</w:t>
      </w:r>
      <w:proofErr w:type="spellEnd"/>
      <w:r w:rsidRPr="00094029">
        <w:rPr>
          <w:color w:val="000000"/>
          <w:sz w:val="28"/>
          <w:szCs w:val="22"/>
          <w:lang w:val="en-US" w:eastAsia="en-US"/>
        </w:rPr>
        <w:t xml:space="preserve"> </w:t>
      </w:r>
      <w:proofErr w:type="spellStart"/>
      <w:r w:rsidRPr="00094029">
        <w:rPr>
          <w:color w:val="000000"/>
          <w:sz w:val="28"/>
          <w:szCs w:val="22"/>
          <w:lang w:val="en-US" w:eastAsia="en-US"/>
        </w:rPr>
        <w:t>передбачає</w:t>
      </w:r>
      <w:proofErr w:type="spellEnd"/>
      <w:r w:rsidRPr="00094029">
        <w:rPr>
          <w:color w:val="000000"/>
          <w:sz w:val="28"/>
          <w:szCs w:val="22"/>
          <w:lang w:val="en-US" w:eastAsia="en-US"/>
        </w:rPr>
        <w:t xml:space="preserve"> </w:t>
      </w:r>
      <w:proofErr w:type="spellStart"/>
      <w:r w:rsidRPr="00094029">
        <w:rPr>
          <w:color w:val="000000"/>
          <w:sz w:val="28"/>
          <w:szCs w:val="22"/>
          <w:lang w:val="en-US" w:eastAsia="en-US"/>
        </w:rPr>
        <w:t>активне</w:t>
      </w:r>
      <w:proofErr w:type="spellEnd"/>
      <w:r w:rsidRPr="00094029">
        <w:rPr>
          <w:color w:val="000000"/>
          <w:sz w:val="28"/>
          <w:szCs w:val="22"/>
          <w:lang w:val="en-US" w:eastAsia="en-US"/>
        </w:rPr>
        <w:t xml:space="preserve"> </w:t>
      </w:r>
      <w:proofErr w:type="spellStart"/>
      <w:r w:rsidRPr="00094029">
        <w:rPr>
          <w:color w:val="000000"/>
          <w:sz w:val="28"/>
          <w:szCs w:val="22"/>
          <w:lang w:val="en-US" w:eastAsia="en-US"/>
        </w:rPr>
        <w:t>використання</w:t>
      </w:r>
      <w:proofErr w:type="spellEnd"/>
      <w:r w:rsidRPr="00094029">
        <w:rPr>
          <w:color w:val="000000"/>
          <w:sz w:val="28"/>
          <w:szCs w:val="22"/>
          <w:lang w:val="en-US" w:eastAsia="en-US"/>
        </w:rPr>
        <w:t xml:space="preserve"> </w:t>
      </w:r>
      <w:proofErr w:type="spellStart"/>
      <w:r w:rsidRPr="00094029">
        <w:rPr>
          <w:color w:val="000000"/>
          <w:sz w:val="28"/>
          <w:szCs w:val="22"/>
          <w:lang w:val="en-US" w:eastAsia="en-US"/>
        </w:rPr>
        <w:t>рідної</w:t>
      </w:r>
      <w:proofErr w:type="spellEnd"/>
      <w:r w:rsidRPr="00094029">
        <w:rPr>
          <w:color w:val="000000"/>
          <w:sz w:val="28"/>
          <w:szCs w:val="22"/>
          <w:lang w:val="en-US" w:eastAsia="en-US"/>
        </w:rPr>
        <w:t xml:space="preserve"> </w:t>
      </w:r>
      <w:proofErr w:type="spellStart"/>
      <w:r w:rsidRPr="00094029">
        <w:rPr>
          <w:color w:val="000000"/>
          <w:sz w:val="28"/>
          <w:szCs w:val="22"/>
          <w:lang w:val="en-US" w:eastAsia="en-US"/>
        </w:rPr>
        <w:t>мови</w:t>
      </w:r>
      <w:proofErr w:type="spellEnd"/>
      <w:r w:rsidRPr="00094029">
        <w:rPr>
          <w:color w:val="000000"/>
          <w:sz w:val="28"/>
          <w:szCs w:val="22"/>
          <w:lang w:val="en-US" w:eastAsia="en-US"/>
        </w:rPr>
        <w:t xml:space="preserve"> в </w:t>
      </w:r>
      <w:proofErr w:type="spellStart"/>
      <w:r w:rsidRPr="00094029">
        <w:rPr>
          <w:color w:val="000000"/>
          <w:sz w:val="28"/>
          <w:szCs w:val="22"/>
          <w:lang w:val="en-US" w:eastAsia="en-US"/>
        </w:rPr>
        <w:t>різних</w:t>
      </w:r>
      <w:proofErr w:type="spellEnd"/>
      <w:r w:rsidRPr="00094029">
        <w:rPr>
          <w:color w:val="000000"/>
          <w:sz w:val="28"/>
          <w:szCs w:val="22"/>
          <w:lang w:val="en-US" w:eastAsia="en-US"/>
        </w:rPr>
        <w:t xml:space="preserve"> </w:t>
      </w:r>
      <w:proofErr w:type="spellStart"/>
      <w:r w:rsidRPr="00094029">
        <w:rPr>
          <w:color w:val="000000"/>
          <w:sz w:val="28"/>
          <w:szCs w:val="22"/>
          <w:lang w:val="en-US" w:eastAsia="en-US"/>
        </w:rPr>
        <w:t>комунікативних</w:t>
      </w:r>
      <w:proofErr w:type="spellEnd"/>
      <w:r w:rsidRPr="00094029">
        <w:rPr>
          <w:color w:val="000000"/>
          <w:sz w:val="28"/>
          <w:szCs w:val="22"/>
          <w:lang w:val="en-US" w:eastAsia="en-US"/>
        </w:rPr>
        <w:t xml:space="preserve"> </w:t>
      </w:r>
      <w:proofErr w:type="spellStart"/>
      <w:r w:rsidRPr="00094029">
        <w:rPr>
          <w:color w:val="000000"/>
          <w:sz w:val="28"/>
          <w:szCs w:val="22"/>
          <w:lang w:val="en-US" w:eastAsia="en-US"/>
        </w:rPr>
        <w:t>ситуаціях</w:t>
      </w:r>
      <w:proofErr w:type="spellEnd"/>
      <w:r w:rsidRPr="00094029">
        <w:rPr>
          <w:color w:val="000000"/>
          <w:sz w:val="28"/>
          <w:szCs w:val="22"/>
          <w:lang w:val="en-US" w:eastAsia="en-US"/>
        </w:rPr>
        <w:t xml:space="preserve">, </w:t>
      </w:r>
      <w:proofErr w:type="spellStart"/>
      <w:r w:rsidRPr="00094029">
        <w:rPr>
          <w:color w:val="000000"/>
          <w:sz w:val="28"/>
          <w:szCs w:val="22"/>
          <w:lang w:val="en-US" w:eastAsia="en-US"/>
        </w:rPr>
        <w:t>зокрема</w:t>
      </w:r>
      <w:proofErr w:type="spellEnd"/>
      <w:r w:rsidRPr="00094029">
        <w:rPr>
          <w:color w:val="000000"/>
          <w:sz w:val="28"/>
          <w:szCs w:val="22"/>
          <w:lang w:val="en-US" w:eastAsia="en-US"/>
        </w:rPr>
        <w:t xml:space="preserve"> в </w:t>
      </w:r>
      <w:proofErr w:type="spellStart"/>
      <w:r w:rsidRPr="00094029">
        <w:rPr>
          <w:color w:val="000000"/>
          <w:sz w:val="28"/>
          <w:szCs w:val="22"/>
          <w:lang w:val="en-US" w:eastAsia="en-US"/>
        </w:rPr>
        <w:t>побуті</w:t>
      </w:r>
      <w:proofErr w:type="spellEnd"/>
      <w:r w:rsidRPr="00094029">
        <w:rPr>
          <w:color w:val="000000"/>
          <w:sz w:val="28"/>
          <w:szCs w:val="22"/>
          <w:lang w:val="en-US" w:eastAsia="en-US"/>
        </w:rPr>
        <w:t xml:space="preserve">, </w:t>
      </w:r>
      <w:proofErr w:type="spellStart"/>
      <w:r w:rsidRPr="00094029">
        <w:rPr>
          <w:color w:val="000000"/>
          <w:sz w:val="28"/>
          <w:szCs w:val="22"/>
          <w:lang w:val="en-US" w:eastAsia="en-US"/>
        </w:rPr>
        <w:t>освітньому</w:t>
      </w:r>
      <w:proofErr w:type="spellEnd"/>
      <w:r w:rsidRPr="00094029">
        <w:rPr>
          <w:color w:val="000000"/>
          <w:sz w:val="28"/>
          <w:szCs w:val="22"/>
          <w:lang w:val="en-US" w:eastAsia="en-US"/>
        </w:rPr>
        <w:t xml:space="preserve"> </w:t>
      </w:r>
      <w:proofErr w:type="spellStart"/>
      <w:r w:rsidRPr="00094029">
        <w:rPr>
          <w:color w:val="000000"/>
          <w:sz w:val="28"/>
          <w:szCs w:val="22"/>
          <w:lang w:val="en-US" w:eastAsia="en-US"/>
        </w:rPr>
        <w:t>процесі</w:t>
      </w:r>
      <w:proofErr w:type="spellEnd"/>
      <w:r w:rsidRPr="00094029">
        <w:rPr>
          <w:color w:val="000000"/>
          <w:sz w:val="28"/>
          <w:szCs w:val="22"/>
          <w:lang w:val="en-US" w:eastAsia="en-US"/>
        </w:rPr>
        <w:t xml:space="preserve">, </w:t>
      </w:r>
      <w:proofErr w:type="spellStart"/>
      <w:r w:rsidRPr="00094029">
        <w:rPr>
          <w:color w:val="000000"/>
          <w:sz w:val="28"/>
          <w:szCs w:val="22"/>
          <w:lang w:val="en-US" w:eastAsia="en-US"/>
        </w:rPr>
        <w:t>культурному</w:t>
      </w:r>
      <w:proofErr w:type="spellEnd"/>
      <w:r w:rsidRPr="00094029">
        <w:rPr>
          <w:color w:val="000000"/>
          <w:sz w:val="28"/>
          <w:szCs w:val="22"/>
          <w:lang w:val="en-US" w:eastAsia="en-US"/>
        </w:rPr>
        <w:t xml:space="preserve"> </w:t>
      </w:r>
      <w:proofErr w:type="spellStart"/>
      <w:r w:rsidRPr="00094029">
        <w:rPr>
          <w:color w:val="000000"/>
          <w:sz w:val="28"/>
          <w:szCs w:val="22"/>
          <w:lang w:val="en-US" w:eastAsia="en-US"/>
        </w:rPr>
        <w:t>житті</w:t>
      </w:r>
      <w:proofErr w:type="spellEnd"/>
      <w:r w:rsidRPr="00094029">
        <w:rPr>
          <w:color w:val="000000"/>
          <w:sz w:val="28"/>
          <w:szCs w:val="22"/>
          <w:lang w:val="en-US" w:eastAsia="en-US"/>
        </w:rPr>
        <w:t xml:space="preserve">, </w:t>
      </w:r>
      <w:proofErr w:type="spellStart"/>
      <w:r w:rsidRPr="00094029">
        <w:rPr>
          <w:color w:val="000000"/>
          <w:sz w:val="28"/>
          <w:szCs w:val="22"/>
          <w:lang w:val="en-US" w:eastAsia="en-US"/>
        </w:rPr>
        <w:t>можливість</w:t>
      </w:r>
      <w:proofErr w:type="spellEnd"/>
      <w:r w:rsidRPr="00094029">
        <w:rPr>
          <w:color w:val="000000"/>
          <w:sz w:val="28"/>
          <w:szCs w:val="22"/>
          <w:lang w:val="en-US" w:eastAsia="en-US"/>
        </w:rPr>
        <w:t xml:space="preserve"> </w:t>
      </w:r>
      <w:proofErr w:type="spellStart"/>
      <w:r w:rsidRPr="00094029">
        <w:rPr>
          <w:color w:val="000000"/>
          <w:sz w:val="28"/>
          <w:szCs w:val="22"/>
          <w:lang w:val="en-US" w:eastAsia="en-US"/>
        </w:rPr>
        <w:t>розуміти</w:t>
      </w:r>
      <w:proofErr w:type="spellEnd"/>
      <w:r w:rsidRPr="00094029">
        <w:rPr>
          <w:color w:val="000000"/>
          <w:sz w:val="28"/>
          <w:szCs w:val="22"/>
          <w:lang w:val="en-US" w:eastAsia="en-US"/>
        </w:rPr>
        <w:t xml:space="preserve"> </w:t>
      </w:r>
      <w:proofErr w:type="spellStart"/>
      <w:r w:rsidRPr="00094029">
        <w:rPr>
          <w:color w:val="000000"/>
          <w:sz w:val="28"/>
          <w:szCs w:val="22"/>
          <w:lang w:val="en-US" w:eastAsia="en-US"/>
        </w:rPr>
        <w:t>прості</w:t>
      </w:r>
      <w:proofErr w:type="spellEnd"/>
      <w:r w:rsidRPr="00094029">
        <w:rPr>
          <w:color w:val="000000"/>
          <w:sz w:val="28"/>
          <w:szCs w:val="22"/>
          <w:lang w:val="en-US" w:eastAsia="en-US"/>
        </w:rPr>
        <w:t xml:space="preserve"> </w:t>
      </w:r>
      <w:proofErr w:type="spellStart"/>
      <w:r w:rsidRPr="00094029">
        <w:rPr>
          <w:color w:val="000000"/>
          <w:sz w:val="28"/>
          <w:szCs w:val="22"/>
          <w:lang w:val="en-US" w:eastAsia="en-US"/>
        </w:rPr>
        <w:t>висловлювання</w:t>
      </w:r>
      <w:proofErr w:type="spellEnd"/>
      <w:r w:rsidRPr="00094029">
        <w:rPr>
          <w:color w:val="000000"/>
          <w:sz w:val="28"/>
          <w:szCs w:val="22"/>
          <w:lang w:val="en-US" w:eastAsia="en-US"/>
        </w:rPr>
        <w:t xml:space="preserve"> </w:t>
      </w:r>
      <w:proofErr w:type="spellStart"/>
      <w:r w:rsidRPr="00094029">
        <w:rPr>
          <w:color w:val="000000"/>
          <w:sz w:val="28"/>
          <w:szCs w:val="22"/>
          <w:lang w:val="en-US" w:eastAsia="en-US"/>
        </w:rPr>
        <w:t>іноземною</w:t>
      </w:r>
      <w:proofErr w:type="spellEnd"/>
      <w:r w:rsidRPr="00094029">
        <w:rPr>
          <w:color w:val="000000"/>
          <w:sz w:val="28"/>
          <w:szCs w:val="22"/>
          <w:lang w:val="en-US" w:eastAsia="en-US"/>
        </w:rPr>
        <w:t xml:space="preserve"> </w:t>
      </w:r>
      <w:proofErr w:type="spellStart"/>
      <w:r w:rsidRPr="00094029">
        <w:rPr>
          <w:color w:val="000000"/>
          <w:sz w:val="28"/>
          <w:szCs w:val="22"/>
          <w:lang w:val="en-US" w:eastAsia="en-US"/>
        </w:rPr>
        <w:t>мовою</w:t>
      </w:r>
      <w:proofErr w:type="spellEnd"/>
      <w:r w:rsidRPr="00094029">
        <w:rPr>
          <w:color w:val="000000"/>
          <w:sz w:val="28"/>
          <w:szCs w:val="22"/>
          <w:lang w:val="en-US" w:eastAsia="en-US"/>
        </w:rPr>
        <w:t xml:space="preserve">, </w:t>
      </w:r>
      <w:proofErr w:type="spellStart"/>
      <w:r w:rsidRPr="00094029">
        <w:rPr>
          <w:color w:val="000000"/>
          <w:sz w:val="28"/>
          <w:szCs w:val="22"/>
          <w:lang w:val="en-US" w:eastAsia="en-US"/>
        </w:rPr>
        <w:t>спілкуватися</w:t>
      </w:r>
      <w:proofErr w:type="spellEnd"/>
      <w:r w:rsidRPr="00094029">
        <w:rPr>
          <w:color w:val="000000"/>
          <w:sz w:val="28"/>
          <w:szCs w:val="22"/>
          <w:lang w:val="en-US" w:eastAsia="en-US"/>
        </w:rPr>
        <w:t xml:space="preserve"> </w:t>
      </w:r>
      <w:proofErr w:type="spellStart"/>
      <w:r w:rsidRPr="00094029">
        <w:rPr>
          <w:color w:val="000000"/>
          <w:sz w:val="28"/>
          <w:szCs w:val="22"/>
          <w:lang w:val="en-US" w:eastAsia="en-US"/>
        </w:rPr>
        <w:t>нею</w:t>
      </w:r>
      <w:proofErr w:type="spellEnd"/>
      <w:r w:rsidRPr="00094029">
        <w:rPr>
          <w:color w:val="000000"/>
          <w:sz w:val="28"/>
          <w:szCs w:val="22"/>
          <w:lang w:val="en-US" w:eastAsia="en-US"/>
        </w:rPr>
        <w:t xml:space="preserve"> у </w:t>
      </w:r>
      <w:proofErr w:type="spellStart"/>
      <w:r w:rsidRPr="00094029">
        <w:rPr>
          <w:color w:val="000000"/>
          <w:sz w:val="28"/>
          <w:szCs w:val="22"/>
          <w:lang w:val="en-US" w:eastAsia="en-US"/>
        </w:rPr>
        <w:t>відповідних</w:t>
      </w:r>
      <w:proofErr w:type="spellEnd"/>
      <w:r w:rsidRPr="00094029">
        <w:rPr>
          <w:color w:val="000000"/>
          <w:sz w:val="28"/>
          <w:szCs w:val="22"/>
          <w:lang w:val="en-US" w:eastAsia="en-US"/>
        </w:rPr>
        <w:t xml:space="preserve"> </w:t>
      </w:r>
      <w:proofErr w:type="spellStart"/>
      <w:r w:rsidRPr="00094029">
        <w:rPr>
          <w:color w:val="000000"/>
          <w:sz w:val="28"/>
          <w:szCs w:val="22"/>
          <w:lang w:val="en-US" w:eastAsia="en-US"/>
        </w:rPr>
        <w:t>ситуаціях</w:t>
      </w:r>
      <w:proofErr w:type="spellEnd"/>
      <w:r w:rsidRPr="00094029">
        <w:rPr>
          <w:color w:val="000000"/>
          <w:sz w:val="28"/>
          <w:szCs w:val="22"/>
          <w:lang w:val="en-US" w:eastAsia="en-US"/>
        </w:rPr>
        <w:t xml:space="preserve">, </w:t>
      </w:r>
      <w:proofErr w:type="spellStart"/>
      <w:r w:rsidRPr="00094029">
        <w:rPr>
          <w:color w:val="000000"/>
          <w:sz w:val="28"/>
          <w:szCs w:val="22"/>
          <w:lang w:val="en-US" w:eastAsia="en-US"/>
        </w:rPr>
        <w:t>оволодіння</w:t>
      </w:r>
      <w:proofErr w:type="spellEnd"/>
      <w:r w:rsidRPr="00094029">
        <w:rPr>
          <w:color w:val="000000"/>
          <w:sz w:val="28"/>
          <w:szCs w:val="22"/>
          <w:lang w:val="en-US" w:eastAsia="en-US"/>
        </w:rPr>
        <w:t xml:space="preserve"> </w:t>
      </w:r>
      <w:proofErr w:type="spellStart"/>
      <w:r w:rsidRPr="00094029">
        <w:rPr>
          <w:color w:val="000000"/>
          <w:sz w:val="28"/>
          <w:szCs w:val="22"/>
          <w:lang w:val="en-US" w:eastAsia="en-US"/>
        </w:rPr>
        <w:t>навичками</w:t>
      </w:r>
      <w:proofErr w:type="spellEnd"/>
      <w:r w:rsidRPr="00094029">
        <w:rPr>
          <w:color w:val="000000"/>
          <w:sz w:val="28"/>
          <w:szCs w:val="22"/>
          <w:lang w:val="en-US" w:eastAsia="en-US"/>
        </w:rPr>
        <w:t xml:space="preserve"> </w:t>
      </w:r>
      <w:proofErr w:type="spellStart"/>
      <w:r w:rsidRPr="00094029">
        <w:rPr>
          <w:color w:val="000000"/>
          <w:sz w:val="28"/>
          <w:szCs w:val="22"/>
          <w:lang w:val="en-US" w:eastAsia="en-US"/>
        </w:rPr>
        <w:t>міжкультурного</w:t>
      </w:r>
      <w:proofErr w:type="spellEnd"/>
      <w:r w:rsidRPr="00094029">
        <w:rPr>
          <w:color w:val="000000"/>
          <w:sz w:val="28"/>
          <w:szCs w:val="22"/>
          <w:lang w:val="en-US" w:eastAsia="en-US"/>
        </w:rPr>
        <w:t xml:space="preserve"> </w:t>
      </w:r>
      <w:proofErr w:type="spellStart"/>
      <w:r w:rsidRPr="00094029">
        <w:rPr>
          <w:color w:val="000000"/>
          <w:sz w:val="28"/>
          <w:szCs w:val="22"/>
          <w:lang w:val="en-US" w:eastAsia="en-US"/>
        </w:rPr>
        <w:t>спілкування</w:t>
      </w:r>
      <w:proofErr w:type="spellEnd"/>
      <w:r w:rsidRPr="00094029">
        <w:rPr>
          <w:color w:val="000000"/>
          <w:sz w:val="28"/>
          <w:szCs w:val="22"/>
          <w:lang w:val="en-US" w:eastAsia="en-US"/>
        </w:rPr>
        <w:t xml:space="preserve">; </w:t>
      </w:r>
    </w:p>
    <w:p w14:paraId="7C1E5E35" w14:textId="77777777" w:rsidR="00EA1BD5" w:rsidRPr="00C53D4F" w:rsidRDefault="00EA1BD5" w:rsidP="008D3560">
      <w:pPr>
        <w:numPr>
          <w:ilvl w:val="0"/>
          <w:numId w:val="9"/>
        </w:numPr>
        <w:spacing w:after="14" w:line="360" w:lineRule="auto"/>
        <w:ind w:right="291" w:firstLine="558"/>
        <w:jc w:val="both"/>
        <w:rPr>
          <w:color w:val="000000"/>
          <w:sz w:val="28"/>
          <w:szCs w:val="22"/>
          <w:lang w:val="en-US" w:eastAsia="en-US"/>
        </w:rPr>
      </w:pPr>
      <w:proofErr w:type="spellStart"/>
      <w:r w:rsidRPr="00B50E4D">
        <w:rPr>
          <w:b/>
          <w:bCs/>
          <w:i/>
          <w:color w:val="000000"/>
          <w:sz w:val="28"/>
          <w:szCs w:val="22"/>
          <w:lang w:val="en-US" w:eastAsia="en-US"/>
        </w:rPr>
        <w:t>інноваційність</w:t>
      </w:r>
      <w:proofErr w:type="spellEnd"/>
      <w:r w:rsidRPr="00B50E4D">
        <w:rPr>
          <w:b/>
          <w:bCs/>
          <w:color w:val="000000"/>
          <w:sz w:val="28"/>
          <w:szCs w:val="22"/>
          <w:lang w:val="en-US" w:eastAsia="en-US"/>
        </w:rPr>
        <w:t>,</w:t>
      </w:r>
      <w:r w:rsidRPr="00094029">
        <w:rPr>
          <w:color w:val="000000"/>
          <w:sz w:val="28"/>
          <w:szCs w:val="22"/>
          <w:lang w:val="en-US" w:eastAsia="en-US"/>
        </w:rPr>
        <w:t xml:space="preserve"> </w:t>
      </w:r>
      <w:proofErr w:type="spellStart"/>
      <w:r w:rsidRPr="00094029">
        <w:rPr>
          <w:color w:val="000000"/>
          <w:sz w:val="28"/>
          <w:szCs w:val="22"/>
          <w:lang w:val="en-US" w:eastAsia="en-US"/>
        </w:rPr>
        <w:t>що</w:t>
      </w:r>
      <w:proofErr w:type="spellEnd"/>
      <w:r w:rsidRPr="00094029">
        <w:rPr>
          <w:color w:val="000000"/>
          <w:sz w:val="28"/>
          <w:szCs w:val="22"/>
          <w:lang w:val="en-US" w:eastAsia="en-US"/>
        </w:rPr>
        <w:t xml:space="preserve"> </w:t>
      </w:r>
      <w:proofErr w:type="spellStart"/>
      <w:r w:rsidRPr="00094029">
        <w:rPr>
          <w:color w:val="000000"/>
          <w:sz w:val="28"/>
          <w:szCs w:val="22"/>
          <w:lang w:val="en-US" w:eastAsia="en-US"/>
        </w:rPr>
        <w:t>передбачає</w:t>
      </w:r>
      <w:proofErr w:type="spellEnd"/>
      <w:r w:rsidRPr="00094029">
        <w:rPr>
          <w:color w:val="000000"/>
          <w:sz w:val="28"/>
          <w:szCs w:val="22"/>
          <w:lang w:val="en-US" w:eastAsia="en-US"/>
        </w:rPr>
        <w:t xml:space="preserve"> </w:t>
      </w:r>
      <w:proofErr w:type="spellStart"/>
      <w:r w:rsidRPr="00094029">
        <w:rPr>
          <w:color w:val="000000"/>
          <w:sz w:val="28"/>
          <w:szCs w:val="22"/>
          <w:lang w:val="en-US" w:eastAsia="en-US"/>
        </w:rPr>
        <w:t>відкритість</w:t>
      </w:r>
      <w:proofErr w:type="spellEnd"/>
      <w:r w:rsidRPr="00094029">
        <w:rPr>
          <w:color w:val="000000"/>
          <w:sz w:val="28"/>
          <w:szCs w:val="22"/>
          <w:lang w:val="en-US" w:eastAsia="en-US"/>
        </w:rPr>
        <w:t xml:space="preserve"> </w:t>
      </w:r>
      <w:proofErr w:type="spellStart"/>
      <w:r w:rsidRPr="00094029">
        <w:rPr>
          <w:color w:val="000000"/>
          <w:sz w:val="28"/>
          <w:szCs w:val="22"/>
          <w:lang w:val="en-US" w:eastAsia="en-US"/>
        </w:rPr>
        <w:t>до</w:t>
      </w:r>
      <w:proofErr w:type="spellEnd"/>
      <w:r w:rsidRPr="00094029">
        <w:rPr>
          <w:color w:val="000000"/>
          <w:sz w:val="28"/>
          <w:szCs w:val="22"/>
          <w:lang w:val="en-US" w:eastAsia="en-US"/>
        </w:rPr>
        <w:t xml:space="preserve"> </w:t>
      </w:r>
      <w:proofErr w:type="spellStart"/>
      <w:r w:rsidRPr="00094029">
        <w:rPr>
          <w:color w:val="000000"/>
          <w:sz w:val="28"/>
          <w:szCs w:val="22"/>
          <w:lang w:val="en-US" w:eastAsia="en-US"/>
        </w:rPr>
        <w:t>нових</w:t>
      </w:r>
      <w:proofErr w:type="spellEnd"/>
      <w:r w:rsidRPr="00094029">
        <w:rPr>
          <w:color w:val="000000"/>
          <w:sz w:val="28"/>
          <w:szCs w:val="22"/>
          <w:lang w:val="en-US" w:eastAsia="en-US"/>
        </w:rPr>
        <w:t xml:space="preserve"> </w:t>
      </w:r>
      <w:proofErr w:type="spellStart"/>
      <w:r w:rsidRPr="00094029">
        <w:rPr>
          <w:color w:val="000000"/>
          <w:sz w:val="28"/>
          <w:szCs w:val="22"/>
          <w:lang w:val="en-US" w:eastAsia="en-US"/>
        </w:rPr>
        <w:t>ідей</w:t>
      </w:r>
      <w:proofErr w:type="spellEnd"/>
      <w:r w:rsidRPr="00094029">
        <w:rPr>
          <w:color w:val="000000"/>
          <w:sz w:val="28"/>
          <w:szCs w:val="22"/>
          <w:lang w:val="en-US" w:eastAsia="en-US"/>
        </w:rPr>
        <w:t xml:space="preserve">, </w:t>
      </w:r>
      <w:proofErr w:type="spellStart"/>
      <w:r w:rsidRPr="00094029">
        <w:rPr>
          <w:color w:val="000000"/>
          <w:sz w:val="28"/>
          <w:szCs w:val="22"/>
          <w:lang w:val="en-US" w:eastAsia="en-US"/>
        </w:rPr>
        <w:t>ініціювання</w:t>
      </w:r>
      <w:proofErr w:type="spellEnd"/>
      <w:r w:rsidRPr="00094029">
        <w:rPr>
          <w:color w:val="000000"/>
          <w:sz w:val="28"/>
          <w:szCs w:val="22"/>
          <w:lang w:val="en-US" w:eastAsia="en-US"/>
        </w:rPr>
        <w:t xml:space="preserve"> </w:t>
      </w:r>
      <w:proofErr w:type="spellStart"/>
      <w:r w:rsidRPr="00094029">
        <w:rPr>
          <w:color w:val="000000"/>
          <w:sz w:val="28"/>
          <w:szCs w:val="22"/>
          <w:lang w:val="en-US" w:eastAsia="en-US"/>
        </w:rPr>
        <w:t>змін</w:t>
      </w:r>
      <w:proofErr w:type="spellEnd"/>
      <w:r w:rsidRPr="00094029">
        <w:rPr>
          <w:color w:val="000000"/>
          <w:sz w:val="28"/>
          <w:szCs w:val="22"/>
          <w:lang w:val="en-US" w:eastAsia="en-US"/>
        </w:rPr>
        <w:t xml:space="preserve"> у </w:t>
      </w:r>
      <w:proofErr w:type="spellStart"/>
      <w:r w:rsidRPr="00094029">
        <w:rPr>
          <w:color w:val="000000"/>
          <w:sz w:val="28"/>
          <w:szCs w:val="22"/>
          <w:lang w:val="en-US" w:eastAsia="en-US"/>
        </w:rPr>
        <w:t>близькому</w:t>
      </w:r>
      <w:proofErr w:type="spellEnd"/>
      <w:r w:rsidRPr="00094029">
        <w:rPr>
          <w:color w:val="000000"/>
          <w:sz w:val="28"/>
          <w:szCs w:val="22"/>
          <w:lang w:val="en-US" w:eastAsia="en-US"/>
        </w:rPr>
        <w:t xml:space="preserve"> </w:t>
      </w:r>
      <w:proofErr w:type="spellStart"/>
      <w:r w:rsidRPr="00094029">
        <w:rPr>
          <w:color w:val="000000"/>
          <w:sz w:val="28"/>
          <w:szCs w:val="22"/>
          <w:lang w:val="en-US" w:eastAsia="en-US"/>
        </w:rPr>
        <w:t>середовищі</w:t>
      </w:r>
      <w:proofErr w:type="spellEnd"/>
      <w:r w:rsidRPr="00094029">
        <w:rPr>
          <w:color w:val="000000"/>
          <w:sz w:val="28"/>
          <w:szCs w:val="22"/>
          <w:lang w:val="en-US" w:eastAsia="en-US"/>
        </w:rPr>
        <w:t xml:space="preserve"> (</w:t>
      </w:r>
      <w:r>
        <w:rPr>
          <w:color w:val="000000"/>
          <w:sz w:val="28"/>
          <w:szCs w:val="22"/>
          <w:lang w:val="uk-UA" w:eastAsia="en-US"/>
        </w:rPr>
        <w:t>група</w:t>
      </w:r>
      <w:r w:rsidRPr="00094029">
        <w:rPr>
          <w:color w:val="000000"/>
          <w:sz w:val="28"/>
          <w:szCs w:val="22"/>
          <w:lang w:val="en-US" w:eastAsia="en-US"/>
        </w:rPr>
        <w:t xml:space="preserve"> </w:t>
      </w:r>
      <w:proofErr w:type="spellStart"/>
      <w:r w:rsidRPr="00094029">
        <w:rPr>
          <w:color w:val="000000"/>
          <w:sz w:val="28"/>
          <w:szCs w:val="22"/>
          <w:lang w:val="en-US" w:eastAsia="en-US"/>
        </w:rPr>
        <w:t>тощо</w:t>
      </w:r>
      <w:proofErr w:type="spellEnd"/>
      <w:r w:rsidRPr="00094029">
        <w:rPr>
          <w:color w:val="000000"/>
          <w:sz w:val="28"/>
          <w:szCs w:val="22"/>
          <w:lang w:val="en-US" w:eastAsia="en-US"/>
        </w:rPr>
        <w:t xml:space="preserve">), </w:t>
      </w:r>
      <w:proofErr w:type="spellStart"/>
      <w:r w:rsidRPr="00094029">
        <w:rPr>
          <w:color w:val="000000"/>
          <w:sz w:val="28"/>
          <w:szCs w:val="22"/>
          <w:lang w:val="en-US" w:eastAsia="en-US"/>
        </w:rPr>
        <w:t>формування</w:t>
      </w:r>
      <w:proofErr w:type="spellEnd"/>
      <w:r w:rsidRPr="00094029">
        <w:rPr>
          <w:color w:val="000000"/>
          <w:sz w:val="28"/>
          <w:szCs w:val="22"/>
          <w:lang w:val="en-US" w:eastAsia="en-US"/>
        </w:rPr>
        <w:t xml:space="preserve"> </w:t>
      </w:r>
      <w:proofErr w:type="spellStart"/>
      <w:r w:rsidRPr="00094029">
        <w:rPr>
          <w:color w:val="000000"/>
          <w:sz w:val="28"/>
          <w:szCs w:val="22"/>
          <w:lang w:val="en-US" w:eastAsia="en-US"/>
        </w:rPr>
        <w:t>знань</w:t>
      </w:r>
      <w:proofErr w:type="spellEnd"/>
      <w:r w:rsidRPr="00094029">
        <w:rPr>
          <w:color w:val="000000"/>
          <w:sz w:val="28"/>
          <w:szCs w:val="22"/>
          <w:lang w:val="en-US" w:eastAsia="en-US"/>
        </w:rPr>
        <w:t xml:space="preserve">, </w:t>
      </w:r>
      <w:proofErr w:type="spellStart"/>
      <w:r w:rsidRPr="00094029">
        <w:rPr>
          <w:color w:val="000000"/>
          <w:sz w:val="28"/>
          <w:szCs w:val="22"/>
          <w:lang w:val="en-US" w:eastAsia="en-US"/>
        </w:rPr>
        <w:t>умінь</w:t>
      </w:r>
      <w:proofErr w:type="spellEnd"/>
      <w:r w:rsidRPr="00094029">
        <w:rPr>
          <w:color w:val="000000"/>
          <w:sz w:val="28"/>
          <w:szCs w:val="22"/>
          <w:lang w:val="en-US" w:eastAsia="en-US"/>
        </w:rPr>
        <w:t xml:space="preserve">, </w:t>
      </w:r>
      <w:proofErr w:type="spellStart"/>
      <w:r w:rsidRPr="00094029">
        <w:rPr>
          <w:color w:val="000000"/>
          <w:sz w:val="28"/>
          <w:szCs w:val="22"/>
          <w:lang w:val="en-US" w:eastAsia="en-US"/>
        </w:rPr>
        <w:t>ставлень</w:t>
      </w:r>
      <w:proofErr w:type="spellEnd"/>
      <w:r w:rsidRPr="00094029">
        <w:rPr>
          <w:color w:val="000000"/>
          <w:sz w:val="28"/>
          <w:szCs w:val="22"/>
          <w:lang w:val="en-US" w:eastAsia="en-US"/>
        </w:rPr>
        <w:t xml:space="preserve">, </w:t>
      </w:r>
      <w:proofErr w:type="spellStart"/>
      <w:r w:rsidRPr="00094029">
        <w:rPr>
          <w:color w:val="000000"/>
          <w:sz w:val="28"/>
          <w:szCs w:val="22"/>
          <w:lang w:val="en-US" w:eastAsia="en-US"/>
        </w:rPr>
        <w:t>що</w:t>
      </w:r>
      <w:proofErr w:type="spellEnd"/>
      <w:r w:rsidRPr="00094029">
        <w:rPr>
          <w:color w:val="000000"/>
          <w:sz w:val="28"/>
          <w:szCs w:val="22"/>
          <w:lang w:val="en-US" w:eastAsia="en-US"/>
        </w:rPr>
        <w:t xml:space="preserve"> є </w:t>
      </w:r>
      <w:proofErr w:type="spellStart"/>
      <w:r w:rsidRPr="00094029">
        <w:rPr>
          <w:color w:val="000000"/>
          <w:sz w:val="28"/>
          <w:szCs w:val="22"/>
          <w:lang w:val="en-US" w:eastAsia="en-US"/>
        </w:rPr>
        <w:t>основою</w:t>
      </w:r>
      <w:proofErr w:type="spellEnd"/>
      <w:r w:rsidRPr="00094029">
        <w:rPr>
          <w:color w:val="000000"/>
          <w:sz w:val="28"/>
          <w:szCs w:val="22"/>
          <w:lang w:val="en-US" w:eastAsia="en-US"/>
        </w:rPr>
        <w:t xml:space="preserve"> </w:t>
      </w:r>
      <w:proofErr w:type="spellStart"/>
      <w:r w:rsidRPr="00094029">
        <w:rPr>
          <w:color w:val="000000"/>
          <w:sz w:val="28"/>
          <w:szCs w:val="22"/>
          <w:lang w:val="en-US" w:eastAsia="en-US"/>
        </w:rPr>
        <w:t>компетентнісного</w:t>
      </w:r>
      <w:proofErr w:type="spellEnd"/>
      <w:r w:rsidRPr="00094029">
        <w:rPr>
          <w:color w:val="000000"/>
          <w:sz w:val="28"/>
          <w:szCs w:val="22"/>
          <w:lang w:val="en-US" w:eastAsia="en-US"/>
        </w:rPr>
        <w:t xml:space="preserve"> </w:t>
      </w:r>
      <w:proofErr w:type="spellStart"/>
      <w:r w:rsidRPr="00094029">
        <w:rPr>
          <w:color w:val="000000"/>
          <w:sz w:val="28"/>
          <w:szCs w:val="22"/>
          <w:lang w:val="en-US" w:eastAsia="en-US"/>
        </w:rPr>
        <w:t>підходу</w:t>
      </w:r>
      <w:proofErr w:type="spellEnd"/>
      <w:r w:rsidRPr="00094029">
        <w:rPr>
          <w:color w:val="000000"/>
          <w:sz w:val="28"/>
          <w:szCs w:val="22"/>
          <w:lang w:val="en-US" w:eastAsia="en-US"/>
        </w:rPr>
        <w:t xml:space="preserve">, </w:t>
      </w:r>
      <w:proofErr w:type="spellStart"/>
      <w:r w:rsidRPr="00094029">
        <w:rPr>
          <w:color w:val="000000"/>
          <w:sz w:val="28"/>
          <w:szCs w:val="22"/>
          <w:lang w:val="en-US" w:eastAsia="en-US"/>
        </w:rPr>
        <w:t>забезпечують</w:t>
      </w:r>
      <w:proofErr w:type="spellEnd"/>
      <w:r w:rsidRPr="00094029">
        <w:rPr>
          <w:color w:val="000000"/>
          <w:sz w:val="28"/>
          <w:szCs w:val="22"/>
          <w:lang w:val="en-US" w:eastAsia="en-US"/>
        </w:rPr>
        <w:t xml:space="preserve"> </w:t>
      </w:r>
      <w:proofErr w:type="spellStart"/>
      <w:r w:rsidRPr="00094029">
        <w:rPr>
          <w:color w:val="000000"/>
          <w:sz w:val="28"/>
          <w:szCs w:val="22"/>
          <w:lang w:val="en-US" w:eastAsia="en-US"/>
        </w:rPr>
        <w:t>подальшу</w:t>
      </w:r>
      <w:proofErr w:type="spellEnd"/>
      <w:r w:rsidRPr="00094029">
        <w:rPr>
          <w:color w:val="000000"/>
          <w:sz w:val="28"/>
          <w:szCs w:val="22"/>
          <w:lang w:val="en-US" w:eastAsia="en-US"/>
        </w:rPr>
        <w:t xml:space="preserve"> </w:t>
      </w:r>
      <w:proofErr w:type="spellStart"/>
      <w:r w:rsidRPr="00094029">
        <w:rPr>
          <w:color w:val="000000"/>
          <w:sz w:val="28"/>
          <w:szCs w:val="22"/>
          <w:lang w:val="en-US" w:eastAsia="en-US"/>
        </w:rPr>
        <w:t>здатність</w:t>
      </w:r>
      <w:proofErr w:type="spellEnd"/>
      <w:r w:rsidRPr="00094029">
        <w:rPr>
          <w:color w:val="000000"/>
          <w:sz w:val="28"/>
          <w:szCs w:val="22"/>
          <w:lang w:val="en-US" w:eastAsia="en-US"/>
        </w:rPr>
        <w:t xml:space="preserve"> </w:t>
      </w:r>
      <w:proofErr w:type="spellStart"/>
      <w:r w:rsidRPr="00094029">
        <w:rPr>
          <w:color w:val="000000"/>
          <w:sz w:val="28"/>
          <w:szCs w:val="22"/>
          <w:lang w:val="en-US" w:eastAsia="en-US"/>
        </w:rPr>
        <w:t>успішно</w:t>
      </w:r>
      <w:proofErr w:type="spellEnd"/>
      <w:r w:rsidRPr="00094029">
        <w:rPr>
          <w:color w:val="000000"/>
          <w:sz w:val="28"/>
          <w:szCs w:val="22"/>
          <w:lang w:val="en-US" w:eastAsia="en-US"/>
        </w:rPr>
        <w:t xml:space="preserve"> </w:t>
      </w:r>
      <w:proofErr w:type="spellStart"/>
      <w:r w:rsidRPr="00094029">
        <w:rPr>
          <w:color w:val="000000"/>
          <w:sz w:val="28"/>
          <w:szCs w:val="22"/>
          <w:lang w:val="en-US" w:eastAsia="en-US"/>
        </w:rPr>
        <w:t>навчатися</w:t>
      </w:r>
      <w:proofErr w:type="spellEnd"/>
      <w:r w:rsidRPr="00094029">
        <w:rPr>
          <w:color w:val="000000"/>
          <w:sz w:val="28"/>
          <w:szCs w:val="22"/>
          <w:lang w:val="en-US" w:eastAsia="en-US"/>
        </w:rPr>
        <w:t xml:space="preserve">, </w:t>
      </w:r>
      <w:proofErr w:type="spellStart"/>
      <w:r w:rsidRPr="00094029">
        <w:rPr>
          <w:color w:val="000000"/>
          <w:sz w:val="28"/>
          <w:szCs w:val="22"/>
          <w:lang w:val="en-US" w:eastAsia="en-US"/>
        </w:rPr>
        <w:t>провадити</w:t>
      </w:r>
      <w:proofErr w:type="spellEnd"/>
      <w:r w:rsidRPr="00094029">
        <w:rPr>
          <w:color w:val="000000"/>
          <w:sz w:val="28"/>
          <w:szCs w:val="22"/>
          <w:lang w:val="en-US" w:eastAsia="en-US"/>
        </w:rPr>
        <w:t xml:space="preserve"> </w:t>
      </w:r>
      <w:proofErr w:type="spellStart"/>
      <w:r w:rsidRPr="00094029">
        <w:rPr>
          <w:color w:val="000000"/>
          <w:sz w:val="28"/>
          <w:szCs w:val="22"/>
          <w:lang w:val="en-US" w:eastAsia="en-US"/>
        </w:rPr>
        <w:t>професійну</w:t>
      </w:r>
      <w:proofErr w:type="spellEnd"/>
      <w:r w:rsidRPr="00094029">
        <w:rPr>
          <w:color w:val="000000"/>
          <w:sz w:val="28"/>
          <w:szCs w:val="22"/>
          <w:lang w:val="en-US" w:eastAsia="en-US"/>
        </w:rPr>
        <w:t xml:space="preserve"> </w:t>
      </w:r>
      <w:proofErr w:type="spellStart"/>
      <w:r w:rsidRPr="00094029">
        <w:rPr>
          <w:color w:val="000000"/>
          <w:sz w:val="28"/>
          <w:szCs w:val="22"/>
          <w:lang w:val="en-US" w:eastAsia="en-US"/>
        </w:rPr>
        <w:t>діяльність</w:t>
      </w:r>
      <w:proofErr w:type="spellEnd"/>
      <w:r w:rsidRPr="00094029">
        <w:rPr>
          <w:color w:val="000000"/>
          <w:sz w:val="28"/>
          <w:szCs w:val="22"/>
          <w:lang w:val="en-US" w:eastAsia="en-US"/>
        </w:rPr>
        <w:t xml:space="preserve">, </w:t>
      </w:r>
      <w:proofErr w:type="spellStart"/>
      <w:r w:rsidRPr="00C53D4F">
        <w:rPr>
          <w:color w:val="000000"/>
          <w:sz w:val="28"/>
          <w:szCs w:val="22"/>
          <w:lang w:eastAsia="en-US"/>
        </w:rPr>
        <w:t>відчувати</w:t>
      </w:r>
      <w:proofErr w:type="spellEnd"/>
      <w:r w:rsidRPr="00C53D4F">
        <w:rPr>
          <w:color w:val="000000"/>
          <w:sz w:val="28"/>
          <w:szCs w:val="22"/>
          <w:lang w:val="en-US" w:eastAsia="en-US"/>
        </w:rPr>
        <w:t xml:space="preserve"> </w:t>
      </w:r>
      <w:r w:rsidRPr="00C53D4F">
        <w:rPr>
          <w:color w:val="000000"/>
          <w:sz w:val="28"/>
          <w:szCs w:val="22"/>
          <w:lang w:eastAsia="en-US"/>
        </w:rPr>
        <w:t>себе</w:t>
      </w:r>
      <w:r w:rsidRPr="00C53D4F">
        <w:rPr>
          <w:color w:val="000000"/>
          <w:sz w:val="28"/>
          <w:szCs w:val="22"/>
          <w:lang w:val="en-US" w:eastAsia="en-US"/>
        </w:rPr>
        <w:t xml:space="preserve"> </w:t>
      </w:r>
      <w:proofErr w:type="spellStart"/>
      <w:r w:rsidRPr="00C53D4F">
        <w:rPr>
          <w:color w:val="000000"/>
          <w:sz w:val="28"/>
          <w:szCs w:val="22"/>
          <w:lang w:eastAsia="en-US"/>
        </w:rPr>
        <w:t>частиною</w:t>
      </w:r>
      <w:proofErr w:type="spellEnd"/>
      <w:r w:rsidRPr="00C53D4F">
        <w:rPr>
          <w:color w:val="000000"/>
          <w:sz w:val="28"/>
          <w:szCs w:val="22"/>
          <w:lang w:val="en-US" w:eastAsia="en-US"/>
        </w:rPr>
        <w:t xml:space="preserve"> </w:t>
      </w:r>
      <w:proofErr w:type="spellStart"/>
      <w:r w:rsidRPr="00C53D4F">
        <w:rPr>
          <w:color w:val="000000"/>
          <w:sz w:val="28"/>
          <w:szCs w:val="22"/>
          <w:lang w:eastAsia="en-US"/>
        </w:rPr>
        <w:t>спільноти</w:t>
      </w:r>
      <w:proofErr w:type="spellEnd"/>
      <w:r w:rsidRPr="00C53D4F">
        <w:rPr>
          <w:color w:val="000000"/>
          <w:sz w:val="28"/>
          <w:szCs w:val="22"/>
          <w:lang w:val="en-US" w:eastAsia="en-US"/>
        </w:rPr>
        <w:t xml:space="preserve"> </w:t>
      </w:r>
      <w:r w:rsidRPr="00C53D4F">
        <w:rPr>
          <w:color w:val="000000"/>
          <w:sz w:val="28"/>
          <w:szCs w:val="22"/>
          <w:lang w:eastAsia="en-US"/>
        </w:rPr>
        <w:t>і</w:t>
      </w:r>
      <w:r w:rsidRPr="00C53D4F">
        <w:rPr>
          <w:color w:val="000000"/>
          <w:sz w:val="28"/>
          <w:szCs w:val="22"/>
          <w:lang w:val="en-US" w:eastAsia="en-US"/>
        </w:rPr>
        <w:t xml:space="preserve"> </w:t>
      </w:r>
      <w:proofErr w:type="spellStart"/>
      <w:r w:rsidRPr="00C53D4F">
        <w:rPr>
          <w:color w:val="000000"/>
          <w:sz w:val="28"/>
          <w:szCs w:val="22"/>
          <w:lang w:eastAsia="en-US"/>
        </w:rPr>
        <w:t>брати</w:t>
      </w:r>
      <w:proofErr w:type="spellEnd"/>
      <w:r w:rsidRPr="00C53D4F">
        <w:rPr>
          <w:color w:val="000000"/>
          <w:sz w:val="28"/>
          <w:szCs w:val="22"/>
          <w:lang w:val="en-US" w:eastAsia="en-US"/>
        </w:rPr>
        <w:t xml:space="preserve"> </w:t>
      </w:r>
      <w:r w:rsidRPr="00C53D4F">
        <w:rPr>
          <w:color w:val="000000"/>
          <w:sz w:val="28"/>
          <w:szCs w:val="22"/>
          <w:lang w:eastAsia="en-US"/>
        </w:rPr>
        <w:t>участь</w:t>
      </w:r>
      <w:r w:rsidRPr="00C53D4F">
        <w:rPr>
          <w:color w:val="000000"/>
          <w:sz w:val="28"/>
          <w:szCs w:val="22"/>
          <w:lang w:val="en-US" w:eastAsia="en-US"/>
        </w:rPr>
        <w:t xml:space="preserve"> </w:t>
      </w:r>
      <w:r w:rsidRPr="00C53D4F">
        <w:rPr>
          <w:color w:val="000000"/>
          <w:sz w:val="28"/>
          <w:szCs w:val="22"/>
          <w:lang w:eastAsia="en-US"/>
        </w:rPr>
        <w:t>у</w:t>
      </w:r>
      <w:r w:rsidRPr="00C53D4F">
        <w:rPr>
          <w:color w:val="000000"/>
          <w:sz w:val="28"/>
          <w:szCs w:val="22"/>
          <w:lang w:val="en-US" w:eastAsia="en-US"/>
        </w:rPr>
        <w:t xml:space="preserve"> </w:t>
      </w:r>
      <w:r w:rsidRPr="00C53D4F">
        <w:rPr>
          <w:color w:val="000000"/>
          <w:sz w:val="28"/>
          <w:szCs w:val="22"/>
          <w:lang w:eastAsia="en-US"/>
        </w:rPr>
        <w:t>справах</w:t>
      </w:r>
      <w:r w:rsidRPr="00C53D4F">
        <w:rPr>
          <w:color w:val="000000"/>
          <w:sz w:val="28"/>
          <w:szCs w:val="22"/>
          <w:lang w:val="en-US" w:eastAsia="en-US"/>
        </w:rPr>
        <w:t xml:space="preserve"> </w:t>
      </w:r>
      <w:proofErr w:type="spellStart"/>
      <w:r w:rsidRPr="00C53D4F">
        <w:rPr>
          <w:color w:val="000000"/>
          <w:sz w:val="28"/>
          <w:szCs w:val="22"/>
          <w:lang w:eastAsia="en-US"/>
        </w:rPr>
        <w:t>громади</w:t>
      </w:r>
      <w:proofErr w:type="spellEnd"/>
      <w:r w:rsidRPr="00C53D4F">
        <w:rPr>
          <w:color w:val="000000"/>
          <w:sz w:val="28"/>
          <w:szCs w:val="22"/>
          <w:lang w:val="en-US" w:eastAsia="en-US"/>
        </w:rPr>
        <w:t xml:space="preserve">; </w:t>
      </w:r>
    </w:p>
    <w:p w14:paraId="3411185B" w14:textId="77777777" w:rsidR="00EA1BD5" w:rsidRPr="008D3560" w:rsidRDefault="00EA1BD5" w:rsidP="008D3560">
      <w:pPr>
        <w:numPr>
          <w:ilvl w:val="0"/>
          <w:numId w:val="9"/>
        </w:numPr>
        <w:spacing w:after="14" w:line="360" w:lineRule="auto"/>
        <w:ind w:right="291" w:firstLine="558"/>
        <w:jc w:val="both"/>
        <w:rPr>
          <w:color w:val="000000"/>
          <w:sz w:val="28"/>
          <w:szCs w:val="22"/>
          <w:lang w:eastAsia="en-US"/>
        </w:rPr>
      </w:pPr>
      <w:proofErr w:type="spellStart"/>
      <w:r w:rsidRPr="00B50E4D">
        <w:rPr>
          <w:b/>
          <w:bCs/>
          <w:i/>
          <w:color w:val="000000"/>
          <w:sz w:val="28"/>
          <w:szCs w:val="22"/>
          <w:lang w:eastAsia="en-US"/>
        </w:rPr>
        <w:lastRenderedPageBreak/>
        <w:t>екологічна</w:t>
      </w:r>
      <w:proofErr w:type="spellEnd"/>
      <w:r w:rsidRPr="00B50E4D">
        <w:rPr>
          <w:b/>
          <w:bCs/>
          <w:i/>
          <w:color w:val="000000"/>
          <w:sz w:val="28"/>
          <w:szCs w:val="22"/>
          <w:lang w:eastAsia="en-US"/>
        </w:rPr>
        <w:t xml:space="preserve"> </w:t>
      </w:r>
      <w:proofErr w:type="spellStart"/>
      <w:r w:rsidRPr="00B50E4D">
        <w:rPr>
          <w:b/>
          <w:bCs/>
          <w:i/>
          <w:color w:val="000000"/>
          <w:sz w:val="28"/>
          <w:szCs w:val="22"/>
          <w:lang w:eastAsia="en-US"/>
        </w:rPr>
        <w:t>компетентність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, </w:t>
      </w:r>
      <w:proofErr w:type="spellStart"/>
      <w:r w:rsidRPr="008D3560">
        <w:rPr>
          <w:color w:val="000000"/>
          <w:sz w:val="28"/>
          <w:szCs w:val="22"/>
          <w:lang w:eastAsia="en-US"/>
        </w:rPr>
        <w:t>що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000000"/>
          <w:sz w:val="28"/>
          <w:szCs w:val="22"/>
          <w:lang w:eastAsia="en-US"/>
        </w:rPr>
        <w:t>передбачає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000000"/>
          <w:sz w:val="28"/>
          <w:szCs w:val="22"/>
          <w:lang w:eastAsia="en-US"/>
        </w:rPr>
        <w:t>усвідомлення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000000"/>
          <w:sz w:val="28"/>
          <w:szCs w:val="22"/>
          <w:lang w:eastAsia="en-US"/>
        </w:rPr>
        <w:t>основи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000000"/>
          <w:sz w:val="28"/>
          <w:szCs w:val="22"/>
          <w:lang w:eastAsia="en-US"/>
        </w:rPr>
        <w:t>екологічного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000000"/>
          <w:sz w:val="28"/>
          <w:szCs w:val="22"/>
          <w:lang w:eastAsia="en-US"/>
        </w:rPr>
        <w:t>природокористування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, </w:t>
      </w:r>
      <w:proofErr w:type="spellStart"/>
      <w:r w:rsidRPr="008D3560">
        <w:rPr>
          <w:color w:val="000000"/>
          <w:sz w:val="28"/>
          <w:szCs w:val="22"/>
          <w:lang w:eastAsia="en-US"/>
        </w:rPr>
        <w:t>дотримання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правил </w:t>
      </w:r>
      <w:proofErr w:type="spellStart"/>
      <w:r w:rsidRPr="008D3560">
        <w:rPr>
          <w:color w:val="000000"/>
          <w:sz w:val="28"/>
          <w:szCs w:val="22"/>
          <w:lang w:eastAsia="en-US"/>
        </w:rPr>
        <w:t>природоохоронної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000000"/>
          <w:sz w:val="28"/>
          <w:szCs w:val="22"/>
          <w:lang w:eastAsia="en-US"/>
        </w:rPr>
        <w:t>поведінки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, </w:t>
      </w:r>
      <w:proofErr w:type="spellStart"/>
      <w:r w:rsidRPr="008D3560">
        <w:rPr>
          <w:color w:val="000000"/>
          <w:sz w:val="28"/>
          <w:szCs w:val="22"/>
          <w:lang w:eastAsia="en-US"/>
        </w:rPr>
        <w:t>ощадного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000000"/>
          <w:sz w:val="28"/>
          <w:szCs w:val="22"/>
          <w:lang w:eastAsia="en-US"/>
        </w:rPr>
        <w:t>використання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000000"/>
          <w:sz w:val="28"/>
          <w:szCs w:val="22"/>
          <w:lang w:eastAsia="en-US"/>
        </w:rPr>
        <w:t>природних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000000"/>
          <w:sz w:val="28"/>
          <w:szCs w:val="22"/>
          <w:lang w:eastAsia="en-US"/>
        </w:rPr>
        <w:t>ресурсів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, </w:t>
      </w:r>
      <w:proofErr w:type="spellStart"/>
      <w:r w:rsidRPr="008D3560">
        <w:rPr>
          <w:color w:val="000000"/>
          <w:sz w:val="28"/>
          <w:szCs w:val="22"/>
          <w:lang w:eastAsia="en-US"/>
        </w:rPr>
        <w:t>розуміючи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000000"/>
          <w:sz w:val="28"/>
          <w:szCs w:val="22"/>
          <w:lang w:eastAsia="en-US"/>
        </w:rPr>
        <w:t>важливість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000000"/>
          <w:sz w:val="28"/>
          <w:szCs w:val="22"/>
          <w:lang w:eastAsia="en-US"/>
        </w:rPr>
        <w:t>збереження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000000"/>
          <w:sz w:val="28"/>
          <w:szCs w:val="22"/>
          <w:lang w:eastAsia="en-US"/>
        </w:rPr>
        <w:t>природи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для </w:t>
      </w:r>
      <w:proofErr w:type="spellStart"/>
      <w:r w:rsidRPr="008D3560">
        <w:rPr>
          <w:color w:val="000000"/>
          <w:sz w:val="28"/>
          <w:szCs w:val="22"/>
          <w:lang w:eastAsia="en-US"/>
        </w:rPr>
        <w:t>сталого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000000"/>
          <w:sz w:val="28"/>
          <w:szCs w:val="22"/>
          <w:lang w:eastAsia="en-US"/>
        </w:rPr>
        <w:t>розвитку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000000"/>
          <w:sz w:val="28"/>
          <w:szCs w:val="22"/>
          <w:lang w:eastAsia="en-US"/>
        </w:rPr>
        <w:t>суспільства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; </w:t>
      </w:r>
    </w:p>
    <w:p w14:paraId="0EE033B4" w14:textId="77777777" w:rsidR="00EA1BD5" w:rsidRPr="008D3560" w:rsidRDefault="00EA1BD5" w:rsidP="008D3560">
      <w:pPr>
        <w:numPr>
          <w:ilvl w:val="0"/>
          <w:numId w:val="9"/>
        </w:numPr>
        <w:spacing w:after="14" w:line="360" w:lineRule="auto"/>
        <w:ind w:right="291" w:firstLine="558"/>
        <w:jc w:val="both"/>
        <w:rPr>
          <w:color w:val="000000"/>
          <w:sz w:val="28"/>
          <w:szCs w:val="22"/>
          <w:lang w:eastAsia="en-US"/>
        </w:rPr>
      </w:pPr>
      <w:proofErr w:type="spellStart"/>
      <w:r w:rsidRPr="00B50E4D">
        <w:rPr>
          <w:b/>
          <w:bCs/>
          <w:i/>
          <w:color w:val="000000"/>
          <w:sz w:val="28"/>
          <w:szCs w:val="22"/>
          <w:lang w:eastAsia="en-US"/>
        </w:rPr>
        <w:t>інформаційно-комунікаційна</w:t>
      </w:r>
      <w:proofErr w:type="spellEnd"/>
      <w:r w:rsidRPr="00B50E4D">
        <w:rPr>
          <w:b/>
          <w:bCs/>
          <w:i/>
          <w:color w:val="000000"/>
          <w:sz w:val="28"/>
          <w:szCs w:val="22"/>
          <w:lang w:eastAsia="en-US"/>
        </w:rPr>
        <w:t xml:space="preserve"> </w:t>
      </w:r>
      <w:proofErr w:type="spellStart"/>
      <w:r w:rsidRPr="00B50E4D">
        <w:rPr>
          <w:b/>
          <w:bCs/>
          <w:i/>
          <w:color w:val="000000"/>
          <w:sz w:val="28"/>
          <w:szCs w:val="22"/>
          <w:lang w:eastAsia="en-US"/>
        </w:rPr>
        <w:t>компетентність</w:t>
      </w:r>
      <w:proofErr w:type="spellEnd"/>
      <w:r w:rsidRPr="00B50E4D">
        <w:rPr>
          <w:b/>
          <w:bCs/>
          <w:color w:val="000000"/>
          <w:sz w:val="28"/>
          <w:szCs w:val="22"/>
          <w:lang w:eastAsia="en-US"/>
        </w:rPr>
        <w:t>,</w:t>
      </w:r>
      <w:r w:rsidRPr="008D3560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000000"/>
          <w:sz w:val="28"/>
          <w:szCs w:val="22"/>
          <w:lang w:eastAsia="en-US"/>
        </w:rPr>
        <w:t>що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000000"/>
          <w:sz w:val="28"/>
          <w:szCs w:val="22"/>
          <w:lang w:eastAsia="en-US"/>
        </w:rPr>
        <w:t>передбачає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000000"/>
          <w:sz w:val="28"/>
          <w:szCs w:val="22"/>
          <w:lang w:eastAsia="en-US"/>
        </w:rPr>
        <w:t>опанування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основою </w:t>
      </w:r>
      <w:proofErr w:type="spellStart"/>
      <w:r w:rsidRPr="008D3560">
        <w:rPr>
          <w:color w:val="000000"/>
          <w:sz w:val="28"/>
          <w:szCs w:val="22"/>
          <w:lang w:eastAsia="en-US"/>
        </w:rPr>
        <w:t>цифрової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000000"/>
          <w:sz w:val="28"/>
          <w:szCs w:val="22"/>
          <w:lang w:eastAsia="en-US"/>
        </w:rPr>
        <w:t>грамотності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для </w:t>
      </w:r>
      <w:proofErr w:type="spellStart"/>
      <w:r w:rsidRPr="008D3560">
        <w:rPr>
          <w:color w:val="000000"/>
          <w:sz w:val="28"/>
          <w:szCs w:val="22"/>
          <w:lang w:eastAsia="en-US"/>
        </w:rPr>
        <w:t>розвитку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і </w:t>
      </w:r>
      <w:proofErr w:type="spellStart"/>
      <w:r w:rsidRPr="008D3560">
        <w:rPr>
          <w:color w:val="000000"/>
          <w:sz w:val="28"/>
          <w:szCs w:val="22"/>
          <w:lang w:eastAsia="en-US"/>
        </w:rPr>
        <w:t>спілкування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, </w:t>
      </w:r>
      <w:proofErr w:type="spellStart"/>
      <w:r w:rsidRPr="008D3560">
        <w:rPr>
          <w:color w:val="000000"/>
          <w:sz w:val="28"/>
          <w:szCs w:val="22"/>
          <w:lang w:eastAsia="en-US"/>
        </w:rPr>
        <w:t>здатність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000000"/>
          <w:sz w:val="28"/>
          <w:szCs w:val="22"/>
          <w:lang w:eastAsia="en-US"/>
        </w:rPr>
        <w:t>безпечного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та </w:t>
      </w:r>
      <w:proofErr w:type="spellStart"/>
      <w:r w:rsidRPr="008D3560">
        <w:rPr>
          <w:color w:val="000000"/>
          <w:sz w:val="28"/>
          <w:szCs w:val="22"/>
          <w:lang w:eastAsia="en-US"/>
        </w:rPr>
        <w:t>етичного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000000"/>
          <w:sz w:val="28"/>
          <w:szCs w:val="22"/>
          <w:lang w:eastAsia="en-US"/>
        </w:rPr>
        <w:t>використання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000000"/>
          <w:sz w:val="28"/>
          <w:szCs w:val="22"/>
          <w:lang w:eastAsia="en-US"/>
        </w:rPr>
        <w:t>засобів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000000"/>
          <w:sz w:val="28"/>
          <w:szCs w:val="22"/>
          <w:lang w:eastAsia="en-US"/>
        </w:rPr>
        <w:t>інформаційнокомунікаційної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000000"/>
          <w:sz w:val="28"/>
          <w:szCs w:val="22"/>
          <w:lang w:eastAsia="en-US"/>
        </w:rPr>
        <w:t>компетентності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у </w:t>
      </w:r>
      <w:proofErr w:type="spellStart"/>
      <w:r w:rsidRPr="008D3560">
        <w:rPr>
          <w:color w:val="000000"/>
          <w:sz w:val="28"/>
          <w:szCs w:val="22"/>
          <w:lang w:eastAsia="en-US"/>
        </w:rPr>
        <w:t>навчанні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та </w:t>
      </w:r>
      <w:proofErr w:type="spellStart"/>
      <w:r w:rsidRPr="008D3560">
        <w:rPr>
          <w:color w:val="000000"/>
          <w:sz w:val="28"/>
          <w:szCs w:val="22"/>
          <w:lang w:eastAsia="en-US"/>
        </w:rPr>
        <w:t>інших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000000"/>
          <w:sz w:val="28"/>
          <w:szCs w:val="22"/>
          <w:lang w:eastAsia="en-US"/>
        </w:rPr>
        <w:t>життєвих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000000"/>
          <w:sz w:val="28"/>
          <w:szCs w:val="22"/>
          <w:lang w:eastAsia="en-US"/>
        </w:rPr>
        <w:t>ситуаціях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; </w:t>
      </w:r>
    </w:p>
    <w:p w14:paraId="4A2C2F4C" w14:textId="77777777" w:rsidR="00EA1BD5" w:rsidRPr="008D3560" w:rsidRDefault="00EA1BD5" w:rsidP="008D3560">
      <w:pPr>
        <w:numPr>
          <w:ilvl w:val="0"/>
          <w:numId w:val="9"/>
        </w:numPr>
        <w:spacing w:after="14" w:line="360" w:lineRule="auto"/>
        <w:ind w:right="291" w:firstLine="558"/>
        <w:jc w:val="both"/>
        <w:rPr>
          <w:color w:val="000000"/>
          <w:sz w:val="28"/>
          <w:szCs w:val="22"/>
          <w:lang w:eastAsia="en-US"/>
        </w:rPr>
      </w:pPr>
      <w:proofErr w:type="spellStart"/>
      <w:r w:rsidRPr="00B50E4D">
        <w:rPr>
          <w:b/>
          <w:bCs/>
          <w:i/>
          <w:color w:val="000000"/>
          <w:sz w:val="28"/>
          <w:szCs w:val="22"/>
          <w:lang w:eastAsia="en-US"/>
        </w:rPr>
        <w:t>навчання</w:t>
      </w:r>
      <w:proofErr w:type="spellEnd"/>
      <w:r w:rsidRPr="00B50E4D">
        <w:rPr>
          <w:b/>
          <w:bCs/>
          <w:i/>
          <w:color w:val="000000"/>
          <w:sz w:val="28"/>
          <w:szCs w:val="22"/>
          <w:lang w:eastAsia="en-US"/>
        </w:rPr>
        <w:t xml:space="preserve"> </w:t>
      </w:r>
      <w:proofErr w:type="spellStart"/>
      <w:r w:rsidRPr="00B50E4D">
        <w:rPr>
          <w:b/>
          <w:bCs/>
          <w:i/>
          <w:color w:val="000000"/>
          <w:sz w:val="28"/>
          <w:szCs w:val="22"/>
          <w:lang w:eastAsia="en-US"/>
        </w:rPr>
        <w:t>впродовж</w:t>
      </w:r>
      <w:proofErr w:type="spellEnd"/>
      <w:r w:rsidRPr="00B50E4D">
        <w:rPr>
          <w:b/>
          <w:bCs/>
          <w:i/>
          <w:color w:val="000000"/>
          <w:sz w:val="28"/>
          <w:szCs w:val="22"/>
          <w:lang w:eastAsia="en-US"/>
        </w:rPr>
        <w:t xml:space="preserve"> </w:t>
      </w:r>
      <w:proofErr w:type="spellStart"/>
      <w:r w:rsidRPr="00B50E4D">
        <w:rPr>
          <w:b/>
          <w:bCs/>
          <w:i/>
          <w:color w:val="000000"/>
          <w:sz w:val="28"/>
          <w:szCs w:val="22"/>
          <w:lang w:eastAsia="en-US"/>
        </w:rPr>
        <w:t>життя</w:t>
      </w:r>
      <w:proofErr w:type="spellEnd"/>
      <w:r w:rsidRPr="00B50E4D">
        <w:rPr>
          <w:b/>
          <w:bCs/>
          <w:color w:val="000000"/>
          <w:sz w:val="28"/>
          <w:szCs w:val="22"/>
          <w:lang w:eastAsia="en-US"/>
        </w:rPr>
        <w:t>,</w:t>
      </w:r>
      <w:r w:rsidRPr="008D3560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000000"/>
          <w:sz w:val="28"/>
          <w:szCs w:val="22"/>
          <w:lang w:eastAsia="en-US"/>
        </w:rPr>
        <w:t>що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000000"/>
          <w:sz w:val="28"/>
          <w:szCs w:val="22"/>
          <w:lang w:eastAsia="en-US"/>
        </w:rPr>
        <w:t>передбачає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000000"/>
          <w:sz w:val="28"/>
          <w:szCs w:val="22"/>
          <w:lang w:eastAsia="en-US"/>
        </w:rPr>
        <w:t>опанування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000000"/>
          <w:sz w:val="28"/>
          <w:szCs w:val="22"/>
          <w:lang w:eastAsia="en-US"/>
        </w:rPr>
        <w:t>уміннями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і </w:t>
      </w:r>
      <w:proofErr w:type="spellStart"/>
      <w:r w:rsidRPr="008D3560">
        <w:rPr>
          <w:color w:val="000000"/>
          <w:sz w:val="28"/>
          <w:szCs w:val="22"/>
          <w:lang w:eastAsia="en-US"/>
        </w:rPr>
        <w:t>навичками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, </w:t>
      </w:r>
      <w:proofErr w:type="spellStart"/>
      <w:r w:rsidRPr="008D3560">
        <w:rPr>
          <w:color w:val="000000"/>
          <w:sz w:val="28"/>
          <w:szCs w:val="22"/>
          <w:lang w:eastAsia="en-US"/>
        </w:rPr>
        <w:t>необхідними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для </w:t>
      </w:r>
      <w:proofErr w:type="spellStart"/>
      <w:r w:rsidRPr="008D3560">
        <w:rPr>
          <w:color w:val="000000"/>
          <w:sz w:val="28"/>
          <w:szCs w:val="22"/>
          <w:lang w:eastAsia="en-US"/>
        </w:rPr>
        <w:t>подальшого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000000"/>
          <w:sz w:val="28"/>
          <w:szCs w:val="22"/>
          <w:lang w:eastAsia="en-US"/>
        </w:rPr>
        <w:t>навчання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, </w:t>
      </w:r>
      <w:proofErr w:type="spellStart"/>
      <w:r w:rsidRPr="008D3560">
        <w:rPr>
          <w:color w:val="000000"/>
          <w:sz w:val="28"/>
          <w:szCs w:val="22"/>
          <w:lang w:eastAsia="en-US"/>
        </w:rPr>
        <w:t>організацію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000000"/>
          <w:sz w:val="28"/>
          <w:szCs w:val="22"/>
          <w:lang w:eastAsia="en-US"/>
        </w:rPr>
        <w:t>власного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000000"/>
          <w:sz w:val="28"/>
          <w:szCs w:val="22"/>
          <w:lang w:eastAsia="en-US"/>
        </w:rPr>
        <w:t>навчального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000000"/>
          <w:sz w:val="28"/>
          <w:szCs w:val="22"/>
          <w:lang w:eastAsia="en-US"/>
        </w:rPr>
        <w:t>середовища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, </w:t>
      </w:r>
      <w:proofErr w:type="spellStart"/>
      <w:r w:rsidRPr="008D3560">
        <w:rPr>
          <w:color w:val="000000"/>
          <w:sz w:val="28"/>
          <w:szCs w:val="22"/>
          <w:lang w:eastAsia="en-US"/>
        </w:rPr>
        <w:t>отримання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000000"/>
          <w:sz w:val="28"/>
          <w:szCs w:val="22"/>
          <w:lang w:eastAsia="en-US"/>
        </w:rPr>
        <w:t>нової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000000"/>
          <w:sz w:val="28"/>
          <w:szCs w:val="22"/>
          <w:lang w:eastAsia="en-US"/>
        </w:rPr>
        <w:t>інформації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з метою </w:t>
      </w:r>
      <w:proofErr w:type="spellStart"/>
      <w:r w:rsidRPr="008D3560">
        <w:rPr>
          <w:color w:val="000000"/>
          <w:sz w:val="28"/>
          <w:szCs w:val="22"/>
          <w:lang w:eastAsia="en-US"/>
        </w:rPr>
        <w:t>застосування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000000"/>
          <w:sz w:val="28"/>
          <w:szCs w:val="22"/>
          <w:lang w:eastAsia="en-US"/>
        </w:rPr>
        <w:t>її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для </w:t>
      </w:r>
      <w:proofErr w:type="spellStart"/>
      <w:r w:rsidRPr="008D3560">
        <w:rPr>
          <w:color w:val="000000"/>
          <w:sz w:val="28"/>
          <w:szCs w:val="22"/>
          <w:lang w:eastAsia="en-US"/>
        </w:rPr>
        <w:t>оцінювання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000000"/>
          <w:sz w:val="28"/>
          <w:szCs w:val="22"/>
          <w:lang w:eastAsia="en-US"/>
        </w:rPr>
        <w:t>навчальних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потреб, </w:t>
      </w:r>
      <w:proofErr w:type="spellStart"/>
      <w:r w:rsidRPr="008D3560">
        <w:rPr>
          <w:color w:val="000000"/>
          <w:sz w:val="28"/>
          <w:szCs w:val="22"/>
          <w:lang w:eastAsia="en-US"/>
        </w:rPr>
        <w:t>визначення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000000"/>
          <w:sz w:val="28"/>
          <w:szCs w:val="22"/>
          <w:lang w:eastAsia="en-US"/>
        </w:rPr>
        <w:t>власних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000000"/>
          <w:sz w:val="28"/>
          <w:szCs w:val="22"/>
          <w:lang w:eastAsia="en-US"/>
        </w:rPr>
        <w:t>навчальних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000000"/>
          <w:sz w:val="28"/>
          <w:szCs w:val="22"/>
          <w:lang w:eastAsia="en-US"/>
        </w:rPr>
        <w:t>цілей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та </w:t>
      </w:r>
      <w:proofErr w:type="spellStart"/>
      <w:r w:rsidRPr="008D3560">
        <w:rPr>
          <w:color w:val="000000"/>
          <w:sz w:val="28"/>
          <w:szCs w:val="22"/>
          <w:lang w:eastAsia="en-US"/>
        </w:rPr>
        <w:t>способів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000000"/>
          <w:sz w:val="28"/>
          <w:szCs w:val="22"/>
          <w:lang w:eastAsia="en-US"/>
        </w:rPr>
        <w:t>їх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000000"/>
          <w:sz w:val="28"/>
          <w:szCs w:val="22"/>
          <w:lang w:eastAsia="en-US"/>
        </w:rPr>
        <w:t>досягнення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, </w:t>
      </w:r>
      <w:proofErr w:type="spellStart"/>
      <w:r w:rsidRPr="008D3560">
        <w:rPr>
          <w:color w:val="000000"/>
          <w:sz w:val="28"/>
          <w:szCs w:val="22"/>
          <w:lang w:eastAsia="en-US"/>
        </w:rPr>
        <w:t>навчання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000000"/>
          <w:sz w:val="28"/>
          <w:szCs w:val="22"/>
          <w:lang w:eastAsia="en-US"/>
        </w:rPr>
        <w:t>працювати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000000"/>
          <w:sz w:val="28"/>
          <w:szCs w:val="22"/>
          <w:lang w:eastAsia="en-US"/>
        </w:rPr>
        <w:t>самостійно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і в </w:t>
      </w:r>
      <w:proofErr w:type="spellStart"/>
      <w:r w:rsidRPr="008D3560">
        <w:rPr>
          <w:color w:val="000000"/>
          <w:sz w:val="28"/>
          <w:szCs w:val="22"/>
          <w:lang w:eastAsia="en-US"/>
        </w:rPr>
        <w:t>групі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; </w:t>
      </w:r>
    </w:p>
    <w:p w14:paraId="1C1F4536" w14:textId="77777777" w:rsidR="00EA1BD5" w:rsidRPr="008D3560" w:rsidRDefault="00EA1BD5" w:rsidP="008D3560">
      <w:pPr>
        <w:numPr>
          <w:ilvl w:val="0"/>
          <w:numId w:val="9"/>
        </w:numPr>
        <w:spacing w:after="14" w:line="360" w:lineRule="auto"/>
        <w:ind w:right="291" w:firstLine="558"/>
        <w:jc w:val="both"/>
        <w:rPr>
          <w:color w:val="000000"/>
          <w:sz w:val="28"/>
          <w:szCs w:val="22"/>
          <w:lang w:eastAsia="en-US"/>
        </w:rPr>
      </w:pPr>
      <w:proofErr w:type="spellStart"/>
      <w:r w:rsidRPr="00B50E4D">
        <w:rPr>
          <w:b/>
          <w:bCs/>
          <w:i/>
          <w:color w:val="000000"/>
          <w:sz w:val="28"/>
          <w:szCs w:val="22"/>
          <w:lang w:eastAsia="en-US"/>
        </w:rPr>
        <w:t>громадянські</w:t>
      </w:r>
      <w:proofErr w:type="spellEnd"/>
      <w:r w:rsidRPr="00B50E4D">
        <w:rPr>
          <w:b/>
          <w:bCs/>
          <w:i/>
          <w:color w:val="000000"/>
          <w:sz w:val="28"/>
          <w:szCs w:val="22"/>
          <w:lang w:eastAsia="en-US"/>
        </w:rPr>
        <w:t xml:space="preserve"> та </w:t>
      </w:r>
      <w:proofErr w:type="spellStart"/>
      <w:r w:rsidRPr="00B50E4D">
        <w:rPr>
          <w:b/>
          <w:bCs/>
          <w:i/>
          <w:color w:val="000000"/>
          <w:sz w:val="28"/>
          <w:szCs w:val="22"/>
          <w:lang w:eastAsia="en-US"/>
        </w:rPr>
        <w:t>соціальні</w:t>
      </w:r>
      <w:proofErr w:type="spellEnd"/>
      <w:r w:rsidRPr="00B50E4D">
        <w:rPr>
          <w:b/>
          <w:bCs/>
          <w:i/>
          <w:color w:val="000000"/>
          <w:sz w:val="28"/>
          <w:szCs w:val="22"/>
          <w:lang w:eastAsia="en-US"/>
        </w:rPr>
        <w:t xml:space="preserve"> </w:t>
      </w:r>
      <w:proofErr w:type="spellStart"/>
      <w:r w:rsidRPr="00B50E4D">
        <w:rPr>
          <w:b/>
          <w:bCs/>
          <w:i/>
          <w:color w:val="000000"/>
          <w:sz w:val="28"/>
          <w:szCs w:val="22"/>
          <w:lang w:eastAsia="en-US"/>
        </w:rPr>
        <w:t>компетентності</w:t>
      </w:r>
      <w:proofErr w:type="spellEnd"/>
      <w:r w:rsidRPr="00B50E4D">
        <w:rPr>
          <w:b/>
          <w:bCs/>
          <w:color w:val="000000"/>
          <w:sz w:val="28"/>
          <w:szCs w:val="22"/>
          <w:lang w:eastAsia="en-US"/>
        </w:rPr>
        <w:t>,</w:t>
      </w:r>
      <w:r w:rsidRPr="008D3560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000000"/>
          <w:sz w:val="28"/>
          <w:szCs w:val="22"/>
          <w:lang w:eastAsia="en-US"/>
        </w:rPr>
        <w:t>пов’язані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з </w:t>
      </w:r>
      <w:proofErr w:type="spellStart"/>
      <w:r w:rsidRPr="008D3560">
        <w:rPr>
          <w:color w:val="000000"/>
          <w:sz w:val="28"/>
          <w:szCs w:val="22"/>
          <w:lang w:eastAsia="en-US"/>
        </w:rPr>
        <w:t>ідеями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000000"/>
          <w:sz w:val="28"/>
          <w:szCs w:val="22"/>
          <w:lang w:eastAsia="en-US"/>
        </w:rPr>
        <w:t>демократії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, </w:t>
      </w:r>
      <w:proofErr w:type="spellStart"/>
      <w:r w:rsidRPr="008D3560">
        <w:rPr>
          <w:color w:val="000000"/>
          <w:sz w:val="28"/>
          <w:szCs w:val="22"/>
          <w:lang w:eastAsia="en-US"/>
        </w:rPr>
        <w:t>справедливості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, </w:t>
      </w:r>
      <w:proofErr w:type="spellStart"/>
      <w:r w:rsidRPr="008D3560">
        <w:rPr>
          <w:color w:val="000000"/>
          <w:sz w:val="28"/>
          <w:szCs w:val="22"/>
          <w:lang w:eastAsia="en-US"/>
        </w:rPr>
        <w:t>рівності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, прав </w:t>
      </w:r>
      <w:proofErr w:type="spellStart"/>
      <w:r w:rsidRPr="008D3560">
        <w:rPr>
          <w:color w:val="000000"/>
          <w:sz w:val="28"/>
          <w:szCs w:val="22"/>
          <w:lang w:eastAsia="en-US"/>
        </w:rPr>
        <w:t>людини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, </w:t>
      </w:r>
      <w:proofErr w:type="spellStart"/>
      <w:r w:rsidRPr="008D3560">
        <w:rPr>
          <w:color w:val="000000"/>
          <w:sz w:val="28"/>
          <w:szCs w:val="22"/>
          <w:lang w:eastAsia="en-US"/>
        </w:rPr>
        <w:t>добробуту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та здорового способу </w:t>
      </w:r>
      <w:proofErr w:type="spellStart"/>
      <w:r w:rsidRPr="008D3560">
        <w:rPr>
          <w:color w:val="000000"/>
          <w:sz w:val="28"/>
          <w:szCs w:val="22"/>
          <w:lang w:eastAsia="en-US"/>
        </w:rPr>
        <w:t>життя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, </w:t>
      </w:r>
      <w:proofErr w:type="spellStart"/>
      <w:r w:rsidRPr="008D3560">
        <w:rPr>
          <w:color w:val="000000"/>
          <w:sz w:val="28"/>
          <w:szCs w:val="22"/>
          <w:lang w:eastAsia="en-US"/>
        </w:rPr>
        <w:t>усвідомленням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000000"/>
          <w:sz w:val="28"/>
          <w:szCs w:val="22"/>
          <w:lang w:eastAsia="en-US"/>
        </w:rPr>
        <w:t>рівних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прав і </w:t>
      </w:r>
      <w:proofErr w:type="spellStart"/>
      <w:r w:rsidRPr="008D3560">
        <w:rPr>
          <w:color w:val="000000"/>
          <w:sz w:val="28"/>
          <w:szCs w:val="22"/>
          <w:lang w:eastAsia="en-US"/>
        </w:rPr>
        <w:t>можливостей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, </w:t>
      </w:r>
      <w:proofErr w:type="spellStart"/>
      <w:r w:rsidRPr="008D3560">
        <w:rPr>
          <w:color w:val="000000"/>
          <w:sz w:val="28"/>
          <w:szCs w:val="22"/>
          <w:lang w:eastAsia="en-US"/>
        </w:rPr>
        <w:t>що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000000"/>
          <w:sz w:val="28"/>
          <w:szCs w:val="22"/>
          <w:lang w:eastAsia="en-US"/>
        </w:rPr>
        <w:t>передбачають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000000"/>
          <w:sz w:val="28"/>
          <w:szCs w:val="22"/>
          <w:lang w:eastAsia="en-US"/>
        </w:rPr>
        <w:t>співпрацю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з </w:t>
      </w:r>
      <w:proofErr w:type="spellStart"/>
      <w:r w:rsidRPr="008D3560">
        <w:rPr>
          <w:color w:val="000000"/>
          <w:sz w:val="28"/>
          <w:szCs w:val="22"/>
          <w:lang w:eastAsia="en-US"/>
        </w:rPr>
        <w:t>іншими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особами для </w:t>
      </w:r>
      <w:proofErr w:type="spellStart"/>
      <w:r w:rsidRPr="008D3560">
        <w:rPr>
          <w:color w:val="000000"/>
          <w:sz w:val="28"/>
          <w:szCs w:val="22"/>
          <w:lang w:eastAsia="en-US"/>
        </w:rPr>
        <w:t>досягнення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000000"/>
          <w:sz w:val="28"/>
          <w:szCs w:val="22"/>
          <w:lang w:eastAsia="en-US"/>
        </w:rPr>
        <w:t>спільної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мети,  </w:t>
      </w:r>
      <w:proofErr w:type="spellStart"/>
      <w:r w:rsidRPr="008D3560">
        <w:rPr>
          <w:color w:val="000000"/>
          <w:sz w:val="28"/>
          <w:szCs w:val="22"/>
          <w:lang w:eastAsia="en-US"/>
        </w:rPr>
        <w:t>повагу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до прав </w:t>
      </w:r>
      <w:proofErr w:type="spellStart"/>
      <w:r w:rsidRPr="008D3560">
        <w:rPr>
          <w:color w:val="000000"/>
          <w:sz w:val="28"/>
          <w:szCs w:val="22"/>
          <w:lang w:eastAsia="en-US"/>
        </w:rPr>
        <w:t>інших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000000"/>
          <w:sz w:val="28"/>
          <w:szCs w:val="22"/>
          <w:lang w:eastAsia="en-US"/>
        </w:rPr>
        <w:t>осіб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, </w:t>
      </w:r>
      <w:proofErr w:type="spellStart"/>
      <w:r w:rsidRPr="008D3560">
        <w:rPr>
          <w:color w:val="000000"/>
          <w:sz w:val="28"/>
          <w:szCs w:val="22"/>
          <w:lang w:eastAsia="en-US"/>
        </w:rPr>
        <w:t>уміння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000000"/>
          <w:sz w:val="28"/>
          <w:szCs w:val="22"/>
          <w:lang w:eastAsia="en-US"/>
        </w:rPr>
        <w:t>діяти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в </w:t>
      </w:r>
      <w:proofErr w:type="spellStart"/>
      <w:r w:rsidRPr="008D3560">
        <w:rPr>
          <w:color w:val="000000"/>
          <w:sz w:val="28"/>
          <w:szCs w:val="22"/>
          <w:lang w:eastAsia="en-US"/>
        </w:rPr>
        <w:t>конфліктних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000000"/>
          <w:sz w:val="28"/>
          <w:szCs w:val="22"/>
          <w:lang w:eastAsia="en-US"/>
        </w:rPr>
        <w:t>ситуаціях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, </w:t>
      </w:r>
      <w:proofErr w:type="spellStart"/>
      <w:r w:rsidRPr="008D3560">
        <w:rPr>
          <w:color w:val="000000"/>
          <w:sz w:val="28"/>
          <w:szCs w:val="22"/>
          <w:lang w:eastAsia="en-US"/>
        </w:rPr>
        <w:t>пов’язаних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з </w:t>
      </w:r>
      <w:proofErr w:type="spellStart"/>
      <w:r w:rsidRPr="008D3560">
        <w:rPr>
          <w:color w:val="000000"/>
          <w:sz w:val="28"/>
          <w:szCs w:val="22"/>
          <w:lang w:eastAsia="en-US"/>
        </w:rPr>
        <w:t>різними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000000"/>
          <w:sz w:val="28"/>
          <w:szCs w:val="22"/>
          <w:lang w:eastAsia="en-US"/>
        </w:rPr>
        <w:t>проявами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000000"/>
          <w:sz w:val="28"/>
          <w:szCs w:val="22"/>
          <w:lang w:eastAsia="en-US"/>
        </w:rPr>
        <w:t>дискримінації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, </w:t>
      </w:r>
      <w:proofErr w:type="spellStart"/>
      <w:r w:rsidRPr="008D3560">
        <w:rPr>
          <w:color w:val="000000"/>
          <w:sz w:val="28"/>
          <w:szCs w:val="22"/>
          <w:lang w:eastAsia="en-US"/>
        </w:rPr>
        <w:t>цінувати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000000"/>
          <w:sz w:val="28"/>
          <w:szCs w:val="22"/>
          <w:lang w:eastAsia="en-US"/>
        </w:rPr>
        <w:t>культурне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000000"/>
          <w:sz w:val="28"/>
          <w:szCs w:val="22"/>
          <w:lang w:eastAsia="en-US"/>
        </w:rPr>
        <w:t>розмаїття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000000"/>
          <w:sz w:val="28"/>
          <w:szCs w:val="22"/>
          <w:lang w:eastAsia="en-US"/>
        </w:rPr>
        <w:t>різних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000000"/>
          <w:sz w:val="28"/>
          <w:szCs w:val="22"/>
          <w:lang w:eastAsia="en-US"/>
        </w:rPr>
        <w:t>народів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та </w:t>
      </w:r>
      <w:proofErr w:type="spellStart"/>
      <w:r w:rsidRPr="008D3560">
        <w:rPr>
          <w:color w:val="000000"/>
          <w:sz w:val="28"/>
          <w:szCs w:val="22"/>
          <w:lang w:eastAsia="en-US"/>
        </w:rPr>
        <w:t>ідентифікацію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себе як </w:t>
      </w:r>
      <w:proofErr w:type="spellStart"/>
      <w:r w:rsidRPr="008D3560">
        <w:rPr>
          <w:color w:val="000000"/>
          <w:sz w:val="28"/>
          <w:szCs w:val="22"/>
          <w:lang w:eastAsia="en-US"/>
        </w:rPr>
        <w:t>громадянина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000000"/>
          <w:sz w:val="28"/>
          <w:szCs w:val="22"/>
          <w:lang w:eastAsia="en-US"/>
        </w:rPr>
        <w:t>України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, </w:t>
      </w:r>
      <w:proofErr w:type="spellStart"/>
      <w:r w:rsidRPr="008D3560">
        <w:rPr>
          <w:color w:val="000000"/>
          <w:sz w:val="28"/>
          <w:szCs w:val="22"/>
          <w:lang w:eastAsia="en-US"/>
        </w:rPr>
        <w:t>дбайливе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000000"/>
          <w:sz w:val="28"/>
          <w:szCs w:val="22"/>
          <w:lang w:eastAsia="en-US"/>
        </w:rPr>
        <w:t>ставлення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до </w:t>
      </w:r>
      <w:proofErr w:type="spellStart"/>
      <w:r w:rsidRPr="008D3560">
        <w:rPr>
          <w:color w:val="000000"/>
          <w:sz w:val="28"/>
          <w:szCs w:val="22"/>
          <w:lang w:eastAsia="en-US"/>
        </w:rPr>
        <w:t>власного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000000"/>
          <w:sz w:val="28"/>
          <w:szCs w:val="22"/>
          <w:lang w:eastAsia="en-US"/>
        </w:rPr>
        <w:t>здоров’я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і </w:t>
      </w:r>
      <w:proofErr w:type="spellStart"/>
      <w:r w:rsidRPr="008D3560">
        <w:rPr>
          <w:color w:val="000000"/>
          <w:sz w:val="28"/>
          <w:szCs w:val="22"/>
          <w:lang w:eastAsia="en-US"/>
        </w:rPr>
        <w:t>збереження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000000"/>
          <w:sz w:val="28"/>
          <w:szCs w:val="22"/>
          <w:lang w:eastAsia="en-US"/>
        </w:rPr>
        <w:t>здоров’я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000000"/>
          <w:sz w:val="28"/>
          <w:szCs w:val="22"/>
          <w:lang w:eastAsia="en-US"/>
        </w:rPr>
        <w:t>інших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людей, </w:t>
      </w:r>
      <w:proofErr w:type="spellStart"/>
      <w:r w:rsidRPr="008D3560">
        <w:rPr>
          <w:color w:val="000000"/>
          <w:sz w:val="28"/>
          <w:szCs w:val="22"/>
          <w:lang w:eastAsia="en-US"/>
        </w:rPr>
        <w:t>дотримання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здорового способу </w:t>
      </w:r>
      <w:proofErr w:type="spellStart"/>
      <w:r w:rsidRPr="008D3560">
        <w:rPr>
          <w:color w:val="000000"/>
          <w:sz w:val="28"/>
          <w:szCs w:val="22"/>
          <w:lang w:eastAsia="en-US"/>
        </w:rPr>
        <w:t>життя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; </w:t>
      </w:r>
    </w:p>
    <w:p w14:paraId="76AEF0D8" w14:textId="77777777" w:rsidR="00EA1BD5" w:rsidRPr="008D3560" w:rsidRDefault="00EA1BD5" w:rsidP="008D3560">
      <w:pPr>
        <w:numPr>
          <w:ilvl w:val="0"/>
          <w:numId w:val="9"/>
        </w:numPr>
        <w:spacing w:after="14" w:line="360" w:lineRule="auto"/>
        <w:ind w:right="291" w:firstLine="558"/>
        <w:jc w:val="both"/>
        <w:rPr>
          <w:color w:val="000000"/>
          <w:sz w:val="28"/>
          <w:szCs w:val="22"/>
          <w:lang w:eastAsia="en-US"/>
        </w:rPr>
      </w:pPr>
      <w:r w:rsidRPr="00B50E4D">
        <w:rPr>
          <w:b/>
          <w:bCs/>
          <w:i/>
          <w:color w:val="000000"/>
          <w:sz w:val="28"/>
          <w:szCs w:val="22"/>
          <w:lang w:eastAsia="en-US"/>
        </w:rPr>
        <w:t xml:space="preserve">культурна </w:t>
      </w:r>
      <w:proofErr w:type="spellStart"/>
      <w:r w:rsidRPr="00B50E4D">
        <w:rPr>
          <w:b/>
          <w:bCs/>
          <w:i/>
          <w:color w:val="000000"/>
          <w:sz w:val="28"/>
          <w:szCs w:val="22"/>
          <w:lang w:eastAsia="en-US"/>
        </w:rPr>
        <w:t>компетентність</w:t>
      </w:r>
      <w:proofErr w:type="spellEnd"/>
      <w:r w:rsidRPr="00B50E4D">
        <w:rPr>
          <w:b/>
          <w:bCs/>
          <w:color w:val="000000"/>
          <w:sz w:val="28"/>
          <w:szCs w:val="22"/>
          <w:lang w:eastAsia="en-US"/>
        </w:rPr>
        <w:t>,</w:t>
      </w:r>
      <w:r w:rsidRPr="008D3560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000000"/>
          <w:sz w:val="28"/>
          <w:szCs w:val="22"/>
          <w:lang w:eastAsia="en-US"/>
        </w:rPr>
        <w:t>що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000000"/>
          <w:sz w:val="28"/>
          <w:szCs w:val="22"/>
          <w:lang w:eastAsia="en-US"/>
        </w:rPr>
        <w:t>передбачає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000000"/>
          <w:sz w:val="28"/>
          <w:szCs w:val="22"/>
          <w:lang w:eastAsia="en-US"/>
        </w:rPr>
        <w:t>залучення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до </w:t>
      </w:r>
      <w:proofErr w:type="spellStart"/>
      <w:r w:rsidRPr="008D3560">
        <w:rPr>
          <w:color w:val="000000"/>
          <w:sz w:val="28"/>
          <w:szCs w:val="22"/>
          <w:lang w:eastAsia="en-US"/>
        </w:rPr>
        <w:t>різних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000000"/>
          <w:sz w:val="28"/>
          <w:szCs w:val="22"/>
          <w:lang w:eastAsia="en-US"/>
        </w:rPr>
        <w:t>видів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000000"/>
          <w:sz w:val="28"/>
          <w:szCs w:val="22"/>
          <w:lang w:eastAsia="en-US"/>
        </w:rPr>
        <w:t>мистецької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000000"/>
          <w:sz w:val="28"/>
          <w:szCs w:val="22"/>
          <w:lang w:eastAsia="en-US"/>
        </w:rPr>
        <w:t>творчості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(</w:t>
      </w:r>
      <w:proofErr w:type="spellStart"/>
      <w:r w:rsidRPr="008D3560">
        <w:rPr>
          <w:color w:val="000000"/>
          <w:sz w:val="28"/>
          <w:szCs w:val="22"/>
          <w:lang w:eastAsia="en-US"/>
        </w:rPr>
        <w:t>образотворче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, </w:t>
      </w:r>
      <w:proofErr w:type="spellStart"/>
      <w:r w:rsidRPr="008D3560">
        <w:rPr>
          <w:color w:val="000000"/>
          <w:sz w:val="28"/>
          <w:szCs w:val="22"/>
          <w:lang w:eastAsia="en-US"/>
        </w:rPr>
        <w:t>музичне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та </w:t>
      </w:r>
      <w:proofErr w:type="spellStart"/>
      <w:r w:rsidRPr="008D3560">
        <w:rPr>
          <w:color w:val="000000"/>
          <w:sz w:val="28"/>
          <w:szCs w:val="22"/>
          <w:lang w:eastAsia="en-US"/>
        </w:rPr>
        <w:t>інші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000000"/>
          <w:sz w:val="28"/>
          <w:szCs w:val="22"/>
          <w:lang w:eastAsia="en-US"/>
        </w:rPr>
        <w:t>види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000000"/>
          <w:sz w:val="28"/>
          <w:szCs w:val="22"/>
          <w:lang w:eastAsia="en-US"/>
        </w:rPr>
        <w:t>мистецтв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) шляхом </w:t>
      </w:r>
      <w:proofErr w:type="spellStart"/>
      <w:r w:rsidRPr="008D3560">
        <w:rPr>
          <w:color w:val="000000"/>
          <w:sz w:val="28"/>
          <w:szCs w:val="22"/>
          <w:lang w:eastAsia="en-US"/>
        </w:rPr>
        <w:t>розкриття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і </w:t>
      </w:r>
      <w:proofErr w:type="spellStart"/>
      <w:r w:rsidRPr="008D3560">
        <w:rPr>
          <w:color w:val="000000"/>
          <w:sz w:val="28"/>
          <w:szCs w:val="22"/>
          <w:lang w:eastAsia="en-US"/>
        </w:rPr>
        <w:t>розвитку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000000"/>
          <w:sz w:val="28"/>
          <w:szCs w:val="22"/>
          <w:lang w:eastAsia="en-US"/>
        </w:rPr>
        <w:t>природних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000000"/>
          <w:sz w:val="28"/>
          <w:szCs w:val="22"/>
          <w:lang w:eastAsia="en-US"/>
        </w:rPr>
        <w:t>здібностей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, </w:t>
      </w:r>
      <w:proofErr w:type="spellStart"/>
      <w:r w:rsidRPr="008D3560">
        <w:rPr>
          <w:color w:val="000000"/>
          <w:sz w:val="28"/>
          <w:szCs w:val="22"/>
          <w:lang w:eastAsia="en-US"/>
        </w:rPr>
        <w:t>творчого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000000"/>
          <w:sz w:val="28"/>
          <w:szCs w:val="22"/>
          <w:lang w:eastAsia="en-US"/>
        </w:rPr>
        <w:t>вираження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000000"/>
          <w:sz w:val="28"/>
          <w:szCs w:val="22"/>
          <w:lang w:eastAsia="en-US"/>
        </w:rPr>
        <w:t>особистості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; </w:t>
      </w:r>
    </w:p>
    <w:p w14:paraId="305A9292" w14:textId="77777777" w:rsidR="00EA1BD5" w:rsidRPr="00C53D4F" w:rsidRDefault="00EA1BD5" w:rsidP="00C53D4F">
      <w:pPr>
        <w:numPr>
          <w:ilvl w:val="0"/>
          <w:numId w:val="9"/>
        </w:numPr>
        <w:spacing w:after="14" w:line="360" w:lineRule="auto"/>
        <w:ind w:right="291" w:firstLine="558"/>
        <w:jc w:val="both"/>
        <w:rPr>
          <w:color w:val="000000"/>
          <w:sz w:val="28"/>
          <w:szCs w:val="22"/>
          <w:lang w:eastAsia="en-US"/>
        </w:rPr>
      </w:pPr>
      <w:proofErr w:type="spellStart"/>
      <w:r w:rsidRPr="00B50E4D">
        <w:rPr>
          <w:b/>
          <w:bCs/>
          <w:i/>
          <w:color w:val="000000"/>
          <w:sz w:val="28"/>
          <w:szCs w:val="22"/>
          <w:lang w:eastAsia="en-US"/>
        </w:rPr>
        <w:t>підприємливість</w:t>
      </w:r>
      <w:proofErr w:type="spellEnd"/>
      <w:r w:rsidRPr="00B50E4D">
        <w:rPr>
          <w:b/>
          <w:bCs/>
          <w:i/>
          <w:color w:val="000000"/>
          <w:sz w:val="28"/>
          <w:szCs w:val="22"/>
          <w:lang w:eastAsia="en-US"/>
        </w:rPr>
        <w:t xml:space="preserve"> та </w:t>
      </w:r>
      <w:proofErr w:type="spellStart"/>
      <w:r w:rsidRPr="00B50E4D">
        <w:rPr>
          <w:b/>
          <w:bCs/>
          <w:i/>
          <w:color w:val="000000"/>
          <w:sz w:val="28"/>
          <w:szCs w:val="22"/>
          <w:lang w:eastAsia="en-US"/>
        </w:rPr>
        <w:t>фінансова</w:t>
      </w:r>
      <w:proofErr w:type="spellEnd"/>
      <w:r w:rsidRPr="00B50E4D">
        <w:rPr>
          <w:b/>
          <w:bCs/>
          <w:i/>
          <w:color w:val="000000"/>
          <w:sz w:val="28"/>
          <w:szCs w:val="22"/>
          <w:lang w:eastAsia="en-US"/>
        </w:rPr>
        <w:t xml:space="preserve"> </w:t>
      </w:r>
      <w:proofErr w:type="spellStart"/>
      <w:r w:rsidRPr="00B50E4D">
        <w:rPr>
          <w:b/>
          <w:bCs/>
          <w:i/>
          <w:color w:val="000000"/>
          <w:sz w:val="28"/>
          <w:szCs w:val="22"/>
          <w:lang w:eastAsia="en-US"/>
        </w:rPr>
        <w:t>грамотність</w:t>
      </w:r>
      <w:proofErr w:type="spellEnd"/>
      <w:r w:rsidRPr="00B50E4D">
        <w:rPr>
          <w:b/>
          <w:bCs/>
          <w:color w:val="000000"/>
          <w:sz w:val="28"/>
          <w:szCs w:val="22"/>
          <w:lang w:eastAsia="en-US"/>
        </w:rPr>
        <w:t>,</w:t>
      </w:r>
      <w:r w:rsidRPr="008D3560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000000"/>
          <w:sz w:val="28"/>
          <w:szCs w:val="22"/>
          <w:lang w:eastAsia="en-US"/>
        </w:rPr>
        <w:t>що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000000"/>
          <w:sz w:val="28"/>
          <w:szCs w:val="22"/>
          <w:lang w:eastAsia="en-US"/>
        </w:rPr>
        <w:t>передбачають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000000"/>
          <w:sz w:val="28"/>
          <w:szCs w:val="22"/>
          <w:lang w:eastAsia="en-US"/>
        </w:rPr>
        <w:t>ініціативність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, </w:t>
      </w:r>
      <w:proofErr w:type="spellStart"/>
      <w:r w:rsidRPr="008D3560">
        <w:rPr>
          <w:color w:val="000000"/>
          <w:sz w:val="28"/>
          <w:szCs w:val="22"/>
          <w:lang w:eastAsia="en-US"/>
        </w:rPr>
        <w:t>готовність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000000"/>
          <w:sz w:val="28"/>
          <w:szCs w:val="22"/>
          <w:lang w:eastAsia="en-US"/>
        </w:rPr>
        <w:t>брати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000000"/>
          <w:sz w:val="28"/>
          <w:szCs w:val="22"/>
          <w:lang w:eastAsia="en-US"/>
        </w:rPr>
        <w:t>відповідальність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за </w:t>
      </w:r>
      <w:proofErr w:type="spellStart"/>
      <w:r w:rsidRPr="008D3560">
        <w:rPr>
          <w:color w:val="000000"/>
          <w:sz w:val="28"/>
          <w:szCs w:val="22"/>
          <w:lang w:eastAsia="en-US"/>
        </w:rPr>
        <w:t>власні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000000"/>
          <w:sz w:val="28"/>
          <w:szCs w:val="22"/>
          <w:lang w:eastAsia="en-US"/>
        </w:rPr>
        <w:t>рішення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, </w:t>
      </w:r>
      <w:proofErr w:type="spellStart"/>
      <w:r w:rsidRPr="008D3560">
        <w:rPr>
          <w:color w:val="000000"/>
          <w:sz w:val="28"/>
          <w:szCs w:val="22"/>
          <w:lang w:eastAsia="en-US"/>
        </w:rPr>
        <w:t>вміння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000000"/>
          <w:sz w:val="28"/>
          <w:szCs w:val="22"/>
          <w:lang w:eastAsia="en-US"/>
        </w:rPr>
        <w:t>організовувати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свою </w:t>
      </w:r>
      <w:proofErr w:type="spellStart"/>
      <w:r w:rsidRPr="008D3560">
        <w:rPr>
          <w:color w:val="000000"/>
          <w:sz w:val="28"/>
          <w:szCs w:val="22"/>
          <w:lang w:eastAsia="en-US"/>
        </w:rPr>
        <w:t>діяльність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для </w:t>
      </w:r>
      <w:proofErr w:type="spellStart"/>
      <w:r w:rsidRPr="008D3560">
        <w:rPr>
          <w:color w:val="000000"/>
          <w:sz w:val="28"/>
          <w:szCs w:val="22"/>
          <w:lang w:eastAsia="en-US"/>
        </w:rPr>
        <w:t>досягнення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000000"/>
          <w:sz w:val="28"/>
          <w:szCs w:val="22"/>
          <w:lang w:eastAsia="en-US"/>
        </w:rPr>
        <w:t>цілей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, </w:t>
      </w:r>
      <w:proofErr w:type="spellStart"/>
      <w:r w:rsidRPr="008D3560">
        <w:rPr>
          <w:color w:val="000000"/>
          <w:sz w:val="28"/>
          <w:szCs w:val="22"/>
          <w:lang w:eastAsia="en-US"/>
        </w:rPr>
        <w:t>усвідомлення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000000"/>
          <w:sz w:val="28"/>
          <w:szCs w:val="22"/>
          <w:lang w:eastAsia="en-US"/>
        </w:rPr>
        <w:t>етичних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000000"/>
          <w:sz w:val="28"/>
          <w:szCs w:val="22"/>
          <w:lang w:eastAsia="en-US"/>
        </w:rPr>
        <w:t>цінностей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000000"/>
          <w:sz w:val="28"/>
          <w:szCs w:val="22"/>
          <w:lang w:eastAsia="en-US"/>
        </w:rPr>
        <w:t>ефективної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000000"/>
          <w:sz w:val="28"/>
          <w:szCs w:val="22"/>
          <w:lang w:eastAsia="en-US"/>
        </w:rPr>
        <w:t>співпраці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, </w:t>
      </w:r>
      <w:proofErr w:type="spellStart"/>
      <w:r w:rsidRPr="008D3560">
        <w:rPr>
          <w:color w:val="000000"/>
          <w:sz w:val="28"/>
          <w:szCs w:val="22"/>
          <w:lang w:eastAsia="en-US"/>
        </w:rPr>
        <w:t>готовність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до </w:t>
      </w:r>
      <w:proofErr w:type="spellStart"/>
      <w:r w:rsidRPr="008D3560">
        <w:rPr>
          <w:color w:val="000000"/>
          <w:sz w:val="28"/>
          <w:szCs w:val="22"/>
          <w:lang w:eastAsia="en-US"/>
        </w:rPr>
        <w:t>втілення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в </w:t>
      </w:r>
      <w:proofErr w:type="spellStart"/>
      <w:r w:rsidRPr="008D3560">
        <w:rPr>
          <w:color w:val="000000"/>
          <w:sz w:val="28"/>
          <w:szCs w:val="22"/>
          <w:lang w:eastAsia="en-US"/>
        </w:rPr>
        <w:t>життя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000000"/>
          <w:sz w:val="28"/>
          <w:szCs w:val="22"/>
          <w:lang w:eastAsia="en-US"/>
        </w:rPr>
        <w:t>ініційованих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000000"/>
          <w:sz w:val="28"/>
          <w:szCs w:val="22"/>
          <w:lang w:eastAsia="en-US"/>
        </w:rPr>
        <w:t>ідей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, </w:t>
      </w:r>
      <w:proofErr w:type="spellStart"/>
      <w:r w:rsidRPr="008D3560">
        <w:rPr>
          <w:color w:val="000000"/>
          <w:sz w:val="28"/>
          <w:szCs w:val="22"/>
          <w:lang w:eastAsia="en-US"/>
        </w:rPr>
        <w:t>прийняття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000000"/>
          <w:sz w:val="28"/>
          <w:szCs w:val="22"/>
          <w:lang w:eastAsia="en-US"/>
        </w:rPr>
        <w:t>власних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000000"/>
          <w:sz w:val="28"/>
          <w:szCs w:val="22"/>
          <w:lang w:eastAsia="en-US"/>
        </w:rPr>
        <w:t>рішень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. </w:t>
      </w:r>
    </w:p>
    <w:p w14:paraId="1DB5A782" w14:textId="77777777" w:rsidR="00EA1BD5" w:rsidRPr="00413B5F" w:rsidRDefault="00EA1BD5" w:rsidP="008D3560">
      <w:pPr>
        <w:spacing w:after="14" w:line="360" w:lineRule="auto"/>
        <w:ind w:right="291"/>
        <w:jc w:val="both"/>
        <w:rPr>
          <w:color w:val="000000"/>
          <w:sz w:val="28"/>
          <w:szCs w:val="22"/>
          <w:lang w:val="uk-UA" w:eastAsia="en-US"/>
        </w:rPr>
      </w:pPr>
      <w:r w:rsidRPr="00413B5F">
        <w:rPr>
          <w:color w:val="000000"/>
          <w:sz w:val="28"/>
          <w:szCs w:val="22"/>
          <w:lang w:val="uk-UA" w:eastAsia="en-US"/>
        </w:rPr>
        <w:lastRenderedPageBreak/>
        <w:t xml:space="preserve">Основними </w:t>
      </w:r>
      <w:r w:rsidRPr="00413B5F">
        <w:rPr>
          <w:b/>
          <w:color w:val="000000"/>
          <w:sz w:val="28"/>
          <w:szCs w:val="22"/>
          <w:lang w:val="uk-UA" w:eastAsia="en-US"/>
        </w:rPr>
        <w:t>функціями оцінювання</w:t>
      </w:r>
      <w:r w:rsidRPr="00413B5F">
        <w:rPr>
          <w:color w:val="000000"/>
          <w:sz w:val="28"/>
          <w:szCs w:val="22"/>
          <w:lang w:val="uk-UA" w:eastAsia="en-US"/>
        </w:rPr>
        <w:t xml:space="preserve"> вихованців є: </w:t>
      </w:r>
    </w:p>
    <w:p w14:paraId="5CE7F01B" w14:textId="77777777" w:rsidR="00EA1BD5" w:rsidRPr="00413B5F" w:rsidRDefault="00EA1BD5" w:rsidP="00B50E4D">
      <w:pPr>
        <w:numPr>
          <w:ilvl w:val="0"/>
          <w:numId w:val="38"/>
        </w:numPr>
        <w:spacing w:after="14" w:line="360" w:lineRule="auto"/>
        <w:ind w:right="291"/>
        <w:jc w:val="both"/>
        <w:rPr>
          <w:color w:val="000000"/>
          <w:sz w:val="28"/>
          <w:szCs w:val="22"/>
          <w:lang w:val="uk-UA" w:eastAsia="en-US"/>
        </w:rPr>
      </w:pPr>
      <w:r w:rsidRPr="00B50E4D">
        <w:rPr>
          <w:b/>
          <w:bCs/>
          <w:i/>
          <w:color w:val="000000"/>
          <w:sz w:val="28"/>
          <w:szCs w:val="22"/>
          <w:lang w:val="uk-UA" w:eastAsia="en-US"/>
        </w:rPr>
        <w:t>навчальна</w:t>
      </w:r>
      <w:r w:rsidRPr="00B50E4D">
        <w:rPr>
          <w:b/>
          <w:bCs/>
          <w:color w:val="000000"/>
          <w:sz w:val="28"/>
          <w:szCs w:val="22"/>
          <w:lang w:val="uk-UA" w:eastAsia="en-US"/>
        </w:rPr>
        <w:t xml:space="preserve"> </w:t>
      </w:r>
      <w:r w:rsidRPr="00413B5F">
        <w:rPr>
          <w:color w:val="000000"/>
          <w:sz w:val="28"/>
          <w:szCs w:val="22"/>
          <w:lang w:val="uk-UA" w:eastAsia="en-US"/>
        </w:rPr>
        <w:t xml:space="preserve">– сприяє повторенню, уточненню й поглибленню знань, їх систематизації, вдосконаленню умінь та навичок; </w:t>
      </w:r>
    </w:p>
    <w:p w14:paraId="48F31965" w14:textId="77777777" w:rsidR="00EA1BD5" w:rsidRPr="00B50E4D" w:rsidRDefault="00EA1BD5" w:rsidP="00B50E4D">
      <w:pPr>
        <w:numPr>
          <w:ilvl w:val="0"/>
          <w:numId w:val="38"/>
        </w:numPr>
        <w:spacing w:after="14" w:line="360" w:lineRule="auto"/>
        <w:ind w:right="291"/>
        <w:jc w:val="both"/>
        <w:rPr>
          <w:color w:val="000000"/>
          <w:sz w:val="28"/>
          <w:szCs w:val="22"/>
          <w:lang w:val="uk-UA" w:eastAsia="en-US"/>
        </w:rPr>
      </w:pPr>
      <w:r w:rsidRPr="00B50E4D">
        <w:rPr>
          <w:b/>
          <w:bCs/>
          <w:i/>
          <w:color w:val="000000"/>
          <w:sz w:val="28"/>
          <w:szCs w:val="22"/>
          <w:lang w:val="uk-UA" w:eastAsia="en-US"/>
        </w:rPr>
        <w:t>діагностико-коригувальна</w:t>
      </w:r>
      <w:r w:rsidRPr="00413B5F">
        <w:rPr>
          <w:color w:val="000000"/>
          <w:sz w:val="28"/>
          <w:szCs w:val="22"/>
          <w:lang w:val="uk-UA" w:eastAsia="en-US"/>
        </w:rPr>
        <w:t xml:space="preserve"> – з'ясовує причини труднощів, які виникають в вихованці в процесі навчання; виявляє прогалини у </w:t>
      </w:r>
      <w:r w:rsidRPr="00B50E4D">
        <w:rPr>
          <w:color w:val="000000"/>
          <w:sz w:val="28"/>
          <w:szCs w:val="22"/>
          <w:lang w:val="uk-UA" w:eastAsia="en-US"/>
        </w:rPr>
        <w:t>засвоєному, вносить корективи, спрямовані на їх усунення</w:t>
      </w:r>
      <w:r w:rsidRPr="00B50E4D">
        <w:rPr>
          <w:color w:val="000000"/>
          <w:sz w:val="28"/>
          <w:szCs w:val="22"/>
          <w:lang w:eastAsia="en-US"/>
        </w:rPr>
        <w:t xml:space="preserve">; </w:t>
      </w:r>
    </w:p>
    <w:p w14:paraId="31220C83" w14:textId="77777777" w:rsidR="00EA1BD5" w:rsidRPr="008D3560" w:rsidRDefault="00EA1BD5" w:rsidP="00B50E4D">
      <w:pPr>
        <w:numPr>
          <w:ilvl w:val="0"/>
          <w:numId w:val="38"/>
        </w:numPr>
        <w:spacing w:after="14" w:line="360" w:lineRule="auto"/>
        <w:ind w:right="291"/>
        <w:jc w:val="both"/>
        <w:rPr>
          <w:color w:val="000000"/>
          <w:sz w:val="28"/>
          <w:szCs w:val="22"/>
          <w:lang w:eastAsia="en-US"/>
        </w:rPr>
      </w:pPr>
      <w:proofErr w:type="spellStart"/>
      <w:r w:rsidRPr="00B50E4D">
        <w:rPr>
          <w:b/>
          <w:bCs/>
          <w:i/>
          <w:color w:val="000000"/>
          <w:sz w:val="28"/>
          <w:szCs w:val="22"/>
          <w:lang w:eastAsia="en-US"/>
        </w:rPr>
        <w:t>стимулювально-мотиваційна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– </w:t>
      </w:r>
      <w:proofErr w:type="spellStart"/>
      <w:r w:rsidRPr="008D3560">
        <w:rPr>
          <w:color w:val="000000"/>
          <w:sz w:val="28"/>
          <w:szCs w:val="22"/>
          <w:lang w:eastAsia="en-US"/>
        </w:rPr>
        <w:t>формує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000000"/>
          <w:sz w:val="28"/>
          <w:szCs w:val="22"/>
          <w:lang w:eastAsia="en-US"/>
        </w:rPr>
        <w:t>позитивні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000000"/>
          <w:sz w:val="28"/>
          <w:szCs w:val="22"/>
          <w:lang w:eastAsia="en-US"/>
        </w:rPr>
        <w:t>мотиви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000000"/>
          <w:sz w:val="28"/>
          <w:szCs w:val="22"/>
          <w:lang w:eastAsia="en-US"/>
        </w:rPr>
        <w:t>навчання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; </w:t>
      </w:r>
    </w:p>
    <w:p w14:paraId="0246C8BF" w14:textId="77777777" w:rsidR="00EA1BD5" w:rsidRPr="00C53D4F" w:rsidRDefault="00EA1BD5" w:rsidP="008D3560">
      <w:pPr>
        <w:numPr>
          <w:ilvl w:val="0"/>
          <w:numId w:val="38"/>
        </w:numPr>
        <w:spacing w:after="14" w:line="360" w:lineRule="auto"/>
        <w:ind w:right="291"/>
        <w:jc w:val="both"/>
        <w:rPr>
          <w:color w:val="000000"/>
          <w:sz w:val="28"/>
          <w:szCs w:val="22"/>
          <w:lang w:eastAsia="en-US"/>
        </w:rPr>
      </w:pPr>
      <w:proofErr w:type="spellStart"/>
      <w:r w:rsidRPr="00B50E4D">
        <w:rPr>
          <w:b/>
          <w:bCs/>
          <w:i/>
          <w:color w:val="000000"/>
          <w:sz w:val="28"/>
          <w:szCs w:val="22"/>
          <w:lang w:eastAsia="en-US"/>
        </w:rPr>
        <w:t>виховна</w:t>
      </w:r>
      <w:proofErr w:type="spellEnd"/>
      <w:r w:rsidRPr="00B50E4D">
        <w:rPr>
          <w:b/>
          <w:bCs/>
          <w:color w:val="000000"/>
          <w:sz w:val="28"/>
          <w:szCs w:val="22"/>
          <w:lang w:eastAsia="en-US"/>
        </w:rPr>
        <w:t xml:space="preserve"> –</w:t>
      </w:r>
      <w:r w:rsidRPr="008D3560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000000"/>
          <w:sz w:val="28"/>
          <w:szCs w:val="22"/>
          <w:lang w:eastAsia="en-US"/>
        </w:rPr>
        <w:t>сприяє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000000"/>
          <w:sz w:val="28"/>
          <w:szCs w:val="22"/>
          <w:lang w:eastAsia="en-US"/>
        </w:rPr>
        <w:t>формуванню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000000"/>
          <w:sz w:val="28"/>
          <w:szCs w:val="22"/>
          <w:lang w:eastAsia="en-US"/>
        </w:rPr>
        <w:t>умінь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000000"/>
          <w:sz w:val="28"/>
          <w:szCs w:val="22"/>
          <w:lang w:eastAsia="en-US"/>
        </w:rPr>
        <w:t>відповідально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й </w:t>
      </w:r>
      <w:proofErr w:type="spellStart"/>
      <w:r w:rsidRPr="008D3560">
        <w:rPr>
          <w:color w:val="000000"/>
          <w:sz w:val="28"/>
          <w:szCs w:val="22"/>
          <w:lang w:eastAsia="en-US"/>
        </w:rPr>
        <w:t>зосереджено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000000"/>
          <w:sz w:val="28"/>
          <w:szCs w:val="22"/>
          <w:lang w:eastAsia="en-US"/>
        </w:rPr>
        <w:t>працювати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, </w:t>
      </w:r>
      <w:proofErr w:type="spellStart"/>
      <w:r w:rsidRPr="008D3560">
        <w:rPr>
          <w:color w:val="000000"/>
          <w:sz w:val="28"/>
          <w:szCs w:val="22"/>
          <w:lang w:eastAsia="en-US"/>
        </w:rPr>
        <w:t>застосовувати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000000"/>
          <w:sz w:val="28"/>
          <w:szCs w:val="22"/>
          <w:lang w:eastAsia="en-US"/>
        </w:rPr>
        <w:t>прийоми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контролю й самоконтролю, </w:t>
      </w:r>
      <w:proofErr w:type="spellStart"/>
      <w:r w:rsidRPr="008D3560">
        <w:rPr>
          <w:color w:val="000000"/>
          <w:sz w:val="28"/>
          <w:szCs w:val="22"/>
          <w:lang w:eastAsia="en-US"/>
        </w:rPr>
        <w:t>рефлексії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000000"/>
          <w:sz w:val="28"/>
          <w:szCs w:val="22"/>
          <w:lang w:eastAsia="en-US"/>
        </w:rPr>
        <w:t>навчальної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000000"/>
          <w:sz w:val="28"/>
          <w:szCs w:val="22"/>
          <w:lang w:eastAsia="en-US"/>
        </w:rPr>
        <w:t>діяльності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. </w:t>
      </w:r>
    </w:p>
    <w:p w14:paraId="709001FA" w14:textId="77777777" w:rsidR="00EA1BD5" w:rsidRPr="008D3560" w:rsidRDefault="00EA1BD5" w:rsidP="008D3560">
      <w:pPr>
        <w:spacing w:after="14" w:line="360" w:lineRule="auto"/>
        <w:ind w:right="291"/>
        <w:jc w:val="both"/>
        <w:rPr>
          <w:color w:val="000000"/>
          <w:sz w:val="28"/>
          <w:szCs w:val="22"/>
          <w:lang w:eastAsia="en-US"/>
        </w:rPr>
      </w:pPr>
      <w:r w:rsidRPr="008D3560">
        <w:rPr>
          <w:color w:val="000000"/>
          <w:sz w:val="28"/>
          <w:szCs w:val="22"/>
          <w:lang w:eastAsia="en-US"/>
        </w:rPr>
        <w:t xml:space="preserve">Характеристики </w:t>
      </w:r>
      <w:proofErr w:type="spellStart"/>
      <w:r w:rsidRPr="008D3560">
        <w:rPr>
          <w:color w:val="000000"/>
          <w:sz w:val="28"/>
          <w:szCs w:val="22"/>
          <w:lang w:eastAsia="en-US"/>
        </w:rPr>
        <w:t>якості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000000"/>
          <w:sz w:val="28"/>
          <w:szCs w:val="22"/>
          <w:lang w:eastAsia="en-US"/>
        </w:rPr>
        <w:t>знань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000000"/>
          <w:sz w:val="28"/>
          <w:szCs w:val="22"/>
          <w:lang w:eastAsia="en-US"/>
        </w:rPr>
        <w:t>взаємопов'язані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000000"/>
          <w:sz w:val="28"/>
          <w:szCs w:val="22"/>
          <w:lang w:eastAsia="en-US"/>
        </w:rPr>
        <w:t>між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собою і </w:t>
      </w:r>
      <w:proofErr w:type="spellStart"/>
      <w:r w:rsidRPr="008D3560">
        <w:rPr>
          <w:color w:val="000000"/>
          <w:sz w:val="28"/>
          <w:szCs w:val="22"/>
          <w:lang w:eastAsia="en-US"/>
        </w:rPr>
        <w:t>доповнюють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одна одну: </w:t>
      </w:r>
    </w:p>
    <w:p w14:paraId="5FA8D5AC" w14:textId="77777777" w:rsidR="00EA1BD5" w:rsidRPr="008D3560" w:rsidRDefault="00EA1BD5" w:rsidP="008D3560">
      <w:pPr>
        <w:numPr>
          <w:ilvl w:val="0"/>
          <w:numId w:val="10"/>
        </w:numPr>
        <w:spacing w:after="14" w:line="360" w:lineRule="auto"/>
        <w:ind w:right="291" w:hanging="361"/>
        <w:jc w:val="both"/>
        <w:rPr>
          <w:color w:val="000000"/>
          <w:sz w:val="28"/>
          <w:szCs w:val="22"/>
          <w:lang w:eastAsia="en-US"/>
        </w:rPr>
      </w:pPr>
      <w:proofErr w:type="spellStart"/>
      <w:r w:rsidRPr="008D3560">
        <w:rPr>
          <w:color w:val="000000"/>
          <w:sz w:val="28"/>
          <w:szCs w:val="22"/>
          <w:lang w:eastAsia="en-US"/>
        </w:rPr>
        <w:t>повнота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000000"/>
          <w:sz w:val="28"/>
          <w:szCs w:val="22"/>
          <w:lang w:eastAsia="en-US"/>
        </w:rPr>
        <w:t>знань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– </w:t>
      </w:r>
      <w:proofErr w:type="spellStart"/>
      <w:r w:rsidRPr="008D3560">
        <w:rPr>
          <w:color w:val="000000"/>
          <w:sz w:val="28"/>
          <w:szCs w:val="22"/>
          <w:lang w:eastAsia="en-US"/>
        </w:rPr>
        <w:t>кількість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000000"/>
          <w:sz w:val="28"/>
          <w:szCs w:val="22"/>
          <w:lang w:eastAsia="en-US"/>
        </w:rPr>
        <w:t>знань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, </w:t>
      </w:r>
      <w:proofErr w:type="spellStart"/>
      <w:r w:rsidRPr="008D3560">
        <w:rPr>
          <w:color w:val="000000"/>
          <w:sz w:val="28"/>
          <w:szCs w:val="22"/>
          <w:lang w:eastAsia="en-US"/>
        </w:rPr>
        <w:t>визначених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000000"/>
          <w:sz w:val="28"/>
          <w:szCs w:val="22"/>
          <w:lang w:eastAsia="en-US"/>
        </w:rPr>
        <w:t>навчальною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000000"/>
          <w:sz w:val="28"/>
          <w:szCs w:val="22"/>
          <w:lang w:eastAsia="en-US"/>
        </w:rPr>
        <w:t>програмою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; </w:t>
      </w:r>
    </w:p>
    <w:p w14:paraId="6B1A1002" w14:textId="77777777" w:rsidR="00EA1BD5" w:rsidRPr="008D3560" w:rsidRDefault="00EA1BD5" w:rsidP="008D3560">
      <w:pPr>
        <w:numPr>
          <w:ilvl w:val="0"/>
          <w:numId w:val="10"/>
        </w:numPr>
        <w:spacing w:after="14" w:line="360" w:lineRule="auto"/>
        <w:ind w:right="291" w:hanging="361"/>
        <w:jc w:val="both"/>
        <w:rPr>
          <w:color w:val="000000"/>
          <w:sz w:val="28"/>
          <w:szCs w:val="22"/>
          <w:lang w:eastAsia="en-US"/>
        </w:rPr>
      </w:pPr>
      <w:proofErr w:type="spellStart"/>
      <w:r w:rsidRPr="008D3560">
        <w:rPr>
          <w:color w:val="000000"/>
          <w:sz w:val="28"/>
          <w:szCs w:val="22"/>
          <w:lang w:eastAsia="en-US"/>
        </w:rPr>
        <w:t>глибина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000000"/>
          <w:sz w:val="28"/>
          <w:szCs w:val="22"/>
          <w:lang w:eastAsia="en-US"/>
        </w:rPr>
        <w:t>знань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– </w:t>
      </w:r>
      <w:proofErr w:type="spellStart"/>
      <w:r w:rsidRPr="008D3560">
        <w:rPr>
          <w:color w:val="000000"/>
          <w:sz w:val="28"/>
          <w:szCs w:val="22"/>
          <w:lang w:eastAsia="en-US"/>
        </w:rPr>
        <w:t>усвідомленість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000000"/>
          <w:sz w:val="28"/>
          <w:szCs w:val="22"/>
          <w:lang w:eastAsia="en-US"/>
        </w:rPr>
        <w:t>існуючих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000000"/>
          <w:sz w:val="28"/>
          <w:szCs w:val="22"/>
          <w:lang w:eastAsia="en-US"/>
        </w:rPr>
        <w:t>зв'язків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000000"/>
          <w:sz w:val="28"/>
          <w:szCs w:val="22"/>
          <w:lang w:eastAsia="en-US"/>
        </w:rPr>
        <w:t>між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000000"/>
          <w:sz w:val="28"/>
          <w:szCs w:val="22"/>
          <w:lang w:eastAsia="en-US"/>
        </w:rPr>
        <w:t>групами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000000"/>
          <w:sz w:val="28"/>
          <w:szCs w:val="22"/>
          <w:lang w:eastAsia="en-US"/>
        </w:rPr>
        <w:t>знань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; </w:t>
      </w:r>
    </w:p>
    <w:p w14:paraId="61E50579" w14:textId="77777777" w:rsidR="00EA1BD5" w:rsidRPr="008D3560" w:rsidRDefault="00EA1BD5" w:rsidP="008D3560">
      <w:pPr>
        <w:numPr>
          <w:ilvl w:val="0"/>
          <w:numId w:val="10"/>
        </w:numPr>
        <w:spacing w:after="14" w:line="360" w:lineRule="auto"/>
        <w:ind w:right="291" w:hanging="361"/>
        <w:jc w:val="both"/>
        <w:rPr>
          <w:color w:val="000000"/>
          <w:sz w:val="28"/>
          <w:szCs w:val="22"/>
          <w:lang w:eastAsia="en-US"/>
        </w:rPr>
      </w:pPr>
      <w:proofErr w:type="spellStart"/>
      <w:r w:rsidRPr="008D3560">
        <w:rPr>
          <w:color w:val="000000"/>
          <w:sz w:val="28"/>
          <w:szCs w:val="22"/>
          <w:lang w:eastAsia="en-US"/>
        </w:rPr>
        <w:t>гнучкість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000000"/>
          <w:sz w:val="28"/>
          <w:szCs w:val="22"/>
          <w:lang w:eastAsia="en-US"/>
        </w:rPr>
        <w:t>знань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– </w:t>
      </w:r>
      <w:proofErr w:type="spellStart"/>
      <w:r w:rsidRPr="008D3560">
        <w:rPr>
          <w:color w:val="000000"/>
          <w:sz w:val="28"/>
          <w:szCs w:val="22"/>
          <w:lang w:eastAsia="en-US"/>
        </w:rPr>
        <w:t>уміння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000000"/>
          <w:sz w:val="28"/>
          <w:szCs w:val="22"/>
          <w:lang w:eastAsia="en-US"/>
        </w:rPr>
        <w:t>учнів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000000"/>
          <w:sz w:val="28"/>
          <w:szCs w:val="22"/>
          <w:lang w:eastAsia="en-US"/>
        </w:rPr>
        <w:t>застосовувати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000000"/>
          <w:sz w:val="28"/>
          <w:szCs w:val="22"/>
          <w:lang w:eastAsia="en-US"/>
        </w:rPr>
        <w:t>набуті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000000"/>
          <w:sz w:val="28"/>
          <w:szCs w:val="22"/>
          <w:lang w:eastAsia="en-US"/>
        </w:rPr>
        <w:t>знання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у </w:t>
      </w:r>
      <w:proofErr w:type="spellStart"/>
      <w:r w:rsidRPr="008D3560">
        <w:rPr>
          <w:color w:val="000000"/>
          <w:sz w:val="28"/>
          <w:szCs w:val="22"/>
          <w:lang w:eastAsia="en-US"/>
        </w:rPr>
        <w:t>стандартних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і </w:t>
      </w:r>
      <w:proofErr w:type="spellStart"/>
      <w:r w:rsidRPr="008D3560">
        <w:rPr>
          <w:color w:val="000000"/>
          <w:sz w:val="28"/>
          <w:szCs w:val="22"/>
          <w:lang w:eastAsia="en-US"/>
        </w:rPr>
        <w:t>нестандартних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000000"/>
          <w:sz w:val="28"/>
          <w:szCs w:val="22"/>
          <w:lang w:eastAsia="en-US"/>
        </w:rPr>
        <w:t>ситуаціях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; </w:t>
      </w:r>
      <w:proofErr w:type="spellStart"/>
      <w:r w:rsidRPr="008D3560">
        <w:rPr>
          <w:color w:val="000000"/>
          <w:sz w:val="28"/>
          <w:szCs w:val="22"/>
          <w:lang w:eastAsia="en-US"/>
        </w:rPr>
        <w:t>знаходити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000000"/>
          <w:sz w:val="28"/>
          <w:szCs w:val="22"/>
          <w:lang w:eastAsia="en-US"/>
        </w:rPr>
        <w:t>варіативні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000000"/>
          <w:sz w:val="28"/>
          <w:szCs w:val="22"/>
          <w:lang w:eastAsia="en-US"/>
        </w:rPr>
        <w:t>способи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000000"/>
          <w:sz w:val="28"/>
          <w:szCs w:val="22"/>
          <w:lang w:eastAsia="en-US"/>
        </w:rPr>
        <w:t>використання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000000"/>
          <w:sz w:val="28"/>
          <w:szCs w:val="22"/>
          <w:lang w:eastAsia="en-US"/>
        </w:rPr>
        <w:t>знань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; </w:t>
      </w:r>
      <w:proofErr w:type="spellStart"/>
      <w:r w:rsidRPr="008D3560">
        <w:rPr>
          <w:color w:val="000000"/>
          <w:sz w:val="28"/>
          <w:szCs w:val="22"/>
          <w:lang w:eastAsia="en-US"/>
        </w:rPr>
        <w:t>уміння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000000"/>
          <w:sz w:val="28"/>
          <w:szCs w:val="22"/>
          <w:lang w:eastAsia="en-US"/>
        </w:rPr>
        <w:t>комбінувати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000000"/>
          <w:sz w:val="28"/>
          <w:szCs w:val="22"/>
          <w:lang w:eastAsia="en-US"/>
        </w:rPr>
        <w:t>новий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000000"/>
          <w:sz w:val="28"/>
          <w:szCs w:val="22"/>
          <w:lang w:eastAsia="en-US"/>
        </w:rPr>
        <w:t>спосіб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000000"/>
          <w:sz w:val="28"/>
          <w:szCs w:val="22"/>
          <w:lang w:eastAsia="en-US"/>
        </w:rPr>
        <w:t>діяльності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000000"/>
          <w:sz w:val="28"/>
          <w:szCs w:val="22"/>
          <w:lang w:eastAsia="en-US"/>
        </w:rPr>
        <w:t>із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000000"/>
          <w:sz w:val="28"/>
          <w:szCs w:val="22"/>
          <w:lang w:eastAsia="en-US"/>
        </w:rPr>
        <w:t>вже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000000"/>
          <w:sz w:val="28"/>
          <w:szCs w:val="22"/>
          <w:lang w:eastAsia="en-US"/>
        </w:rPr>
        <w:t>відомих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; </w:t>
      </w:r>
    </w:p>
    <w:p w14:paraId="2A0FF0C3" w14:textId="77777777" w:rsidR="00EA1BD5" w:rsidRPr="008D3560" w:rsidRDefault="00EA1BD5" w:rsidP="008D3560">
      <w:pPr>
        <w:numPr>
          <w:ilvl w:val="0"/>
          <w:numId w:val="10"/>
        </w:numPr>
        <w:spacing w:after="14" w:line="360" w:lineRule="auto"/>
        <w:ind w:right="291" w:hanging="361"/>
        <w:jc w:val="both"/>
        <w:rPr>
          <w:color w:val="000000"/>
          <w:sz w:val="28"/>
          <w:szCs w:val="22"/>
          <w:lang w:eastAsia="en-US"/>
        </w:rPr>
      </w:pPr>
      <w:proofErr w:type="spellStart"/>
      <w:r w:rsidRPr="008D3560">
        <w:rPr>
          <w:color w:val="000000"/>
          <w:sz w:val="28"/>
          <w:szCs w:val="22"/>
          <w:lang w:eastAsia="en-US"/>
        </w:rPr>
        <w:t>системність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000000"/>
          <w:sz w:val="28"/>
          <w:szCs w:val="22"/>
          <w:lang w:eastAsia="en-US"/>
        </w:rPr>
        <w:t>знань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– </w:t>
      </w:r>
      <w:proofErr w:type="spellStart"/>
      <w:r w:rsidRPr="008D3560">
        <w:rPr>
          <w:color w:val="000000"/>
          <w:sz w:val="28"/>
          <w:szCs w:val="22"/>
          <w:lang w:eastAsia="en-US"/>
        </w:rPr>
        <w:t>усвідомлення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000000"/>
          <w:sz w:val="28"/>
          <w:szCs w:val="22"/>
          <w:lang w:eastAsia="en-US"/>
        </w:rPr>
        <w:t>структури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000000"/>
          <w:sz w:val="28"/>
          <w:szCs w:val="22"/>
          <w:lang w:eastAsia="en-US"/>
        </w:rPr>
        <w:t>знань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, </w:t>
      </w:r>
      <w:proofErr w:type="spellStart"/>
      <w:r w:rsidRPr="008D3560">
        <w:rPr>
          <w:color w:val="000000"/>
          <w:sz w:val="28"/>
          <w:szCs w:val="22"/>
          <w:lang w:eastAsia="en-US"/>
        </w:rPr>
        <w:t>їх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000000"/>
          <w:sz w:val="28"/>
          <w:szCs w:val="22"/>
          <w:lang w:eastAsia="en-US"/>
        </w:rPr>
        <w:t>ієрархії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і </w:t>
      </w:r>
      <w:proofErr w:type="spellStart"/>
      <w:r w:rsidRPr="008D3560">
        <w:rPr>
          <w:color w:val="000000"/>
          <w:sz w:val="28"/>
          <w:szCs w:val="22"/>
          <w:lang w:eastAsia="en-US"/>
        </w:rPr>
        <w:t>послідовності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, </w:t>
      </w:r>
      <w:proofErr w:type="spellStart"/>
      <w:r w:rsidRPr="008D3560">
        <w:rPr>
          <w:color w:val="000000"/>
          <w:sz w:val="28"/>
          <w:szCs w:val="22"/>
          <w:lang w:eastAsia="en-US"/>
        </w:rPr>
        <w:t>тобто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000000"/>
          <w:sz w:val="28"/>
          <w:szCs w:val="22"/>
          <w:lang w:eastAsia="en-US"/>
        </w:rPr>
        <w:t>усвідомлення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одних </w:t>
      </w:r>
      <w:proofErr w:type="spellStart"/>
      <w:r w:rsidRPr="008D3560">
        <w:rPr>
          <w:color w:val="000000"/>
          <w:sz w:val="28"/>
          <w:szCs w:val="22"/>
          <w:lang w:eastAsia="en-US"/>
        </w:rPr>
        <w:t>знань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як </w:t>
      </w:r>
      <w:proofErr w:type="spellStart"/>
      <w:r w:rsidRPr="008D3560">
        <w:rPr>
          <w:color w:val="000000"/>
          <w:sz w:val="28"/>
          <w:szCs w:val="22"/>
          <w:lang w:eastAsia="en-US"/>
        </w:rPr>
        <w:t>базових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для </w:t>
      </w:r>
      <w:proofErr w:type="spellStart"/>
      <w:r w:rsidRPr="008D3560">
        <w:rPr>
          <w:color w:val="000000"/>
          <w:sz w:val="28"/>
          <w:szCs w:val="22"/>
          <w:lang w:eastAsia="en-US"/>
        </w:rPr>
        <w:t>інших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; </w:t>
      </w:r>
    </w:p>
    <w:p w14:paraId="409441B5" w14:textId="77777777" w:rsidR="00EA1BD5" w:rsidRPr="00C53D4F" w:rsidRDefault="00EA1BD5" w:rsidP="00C53D4F">
      <w:pPr>
        <w:numPr>
          <w:ilvl w:val="0"/>
          <w:numId w:val="10"/>
        </w:numPr>
        <w:spacing w:after="14" w:line="360" w:lineRule="auto"/>
        <w:ind w:right="291" w:hanging="361"/>
        <w:jc w:val="both"/>
        <w:rPr>
          <w:color w:val="000000"/>
          <w:sz w:val="28"/>
          <w:szCs w:val="22"/>
          <w:lang w:eastAsia="en-US"/>
        </w:rPr>
      </w:pPr>
      <w:proofErr w:type="spellStart"/>
      <w:r w:rsidRPr="008D3560">
        <w:rPr>
          <w:color w:val="000000"/>
          <w:sz w:val="28"/>
          <w:szCs w:val="22"/>
          <w:lang w:eastAsia="en-US"/>
        </w:rPr>
        <w:t>міцність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000000"/>
          <w:sz w:val="28"/>
          <w:szCs w:val="22"/>
          <w:lang w:eastAsia="en-US"/>
        </w:rPr>
        <w:t>знань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– </w:t>
      </w:r>
      <w:proofErr w:type="spellStart"/>
      <w:r w:rsidRPr="008D3560">
        <w:rPr>
          <w:color w:val="000000"/>
          <w:sz w:val="28"/>
          <w:szCs w:val="22"/>
          <w:lang w:eastAsia="en-US"/>
        </w:rPr>
        <w:t>тривалість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000000"/>
          <w:sz w:val="28"/>
          <w:szCs w:val="22"/>
          <w:lang w:eastAsia="en-US"/>
        </w:rPr>
        <w:t>збереження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000000"/>
          <w:sz w:val="28"/>
          <w:szCs w:val="22"/>
          <w:lang w:eastAsia="en-US"/>
        </w:rPr>
        <w:t>їх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в </w:t>
      </w:r>
      <w:proofErr w:type="spellStart"/>
      <w:r w:rsidRPr="008D3560">
        <w:rPr>
          <w:color w:val="000000"/>
          <w:sz w:val="28"/>
          <w:szCs w:val="22"/>
          <w:lang w:eastAsia="en-US"/>
        </w:rPr>
        <w:t>пам'яті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, </w:t>
      </w:r>
      <w:proofErr w:type="spellStart"/>
      <w:r w:rsidRPr="008D3560">
        <w:rPr>
          <w:color w:val="000000"/>
          <w:sz w:val="28"/>
          <w:szCs w:val="22"/>
          <w:lang w:eastAsia="en-US"/>
        </w:rPr>
        <w:t>відтворення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000000"/>
          <w:sz w:val="28"/>
          <w:szCs w:val="22"/>
          <w:lang w:eastAsia="en-US"/>
        </w:rPr>
        <w:t>їх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в </w:t>
      </w:r>
      <w:proofErr w:type="spellStart"/>
      <w:r w:rsidRPr="008D3560">
        <w:rPr>
          <w:color w:val="000000"/>
          <w:sz w:val="28"/>
          <w:szCs w:val="22"/>
          <w:lang w:eastAsia="en-US"/>
        </w:rPr>
        <w:t>необхідних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000000"/>
          <w:sz w:val="28"/>
          <w:szCs w:val="22"/>
          <w:lang w:eastAsia="en-US"/>
        </w:rPr>
        <w:t>ситуаціях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. </w:t>
      </w:r>
    </w:p>
    <w:p w14:paraId="12A98091" w14:textId="77777777" w:rsidR="00EA1BD5" w:rsidRPr="00094029" w:rsidRDefault="00365F4F" w:rsidP="008D3560">
      <w:pPr>
        <w:spacing w:after="10" w:line="360" w:lineRule="auto"/>
        <w:rPr>
          <w:color w:val="000000"/>
          <w:sz w:val="28"/>
          <w:szCs w:val="22"/>
          <w:lang w:val="en-US" w:eastAsia="en-US"/>
        </w:rPr>
      </w:pPr>
      <w:r>
        <w:rPr>
          <w:b/>
          <w:color w:val="000000"/>
          <w:sz w:val="28"/>
          <w:szCs w:val="22"/>
          <w:lang w:val="uk-UA" w:eastAsia="en-US"/>
        </w:rPr>
        <w:t xml:space="preserve">          </w:t>
      </w:r>
      <w:proofErr w:type="spellStart"/>
      <w:r w:rsidR="00EA1BD5" w:rsidRPr="00094029">
        <w:rPr>
          <w:b/>
          <w:color w:val="000000"/>
          <w:sz w:val="28"/>
          <w:szCs w:val="22"/>
          <w:lang w:val="en-US" w:eastAsia="en-US"/>
        </w:rPr>
        <w:t>Формувальне</w:t>
      </w:r>
      <w:proofErr w:type="spellEnd"/>
      <w:r w:rsidR="00EA1BD5" w:rsidRPr="00094029">
        <w:rPr>
          <w:b/>
          <w:color w:val="000000"/>
          <w:sz w:val="28"/>
          <w:szCs w:val="22"/>
          <w:lang w:val="en-US" w:eastAsia="en-US"/>
        </w:rPr>
        <w:t xml:space="preserve"> </w:t>
      </w:r>
      <w:proofErr w:type="spellStart"/>
      <w:r w:rsidR="00EA1BD5" w:rsidRPr="00094029">
        <w:rPr>
          <w:b/>
          <w:color w:val="000000"/>
          <w:sz w:val="28"/>
          <w:szCs w:val="22"/>
          <w:lang w:val="en-US" w:eastAsia="en-US"/>
        </w:rPr>
        <w:t>оцінювання</w:t>
      </w:r>
      <w:proofErr w:type="spellEnd"/>
      <w:r w:rsidR="00EA1BD5" w:rsidRPr="00094029">
        <w:rPr>
          <w:b/>
          <w:color w:val="000000"/>
          <w:sz w:val="28"/>
          <w:szCs w:val="22"/>
          <w:lang w:val="en-US" w:eastAsia="en-US"/>
        </w:rPr>
        <w:t xml:space="preserve"> </w:t>
      </w:r>
      <w:proofErr w:type="spellStart"/>
      <w:r w:rsidR="00EA1BD5" w:rsidRPr="00094029">
        <w:rPr>
          <w:b/>
          <w:color w:val="000000"/>
          <w:sz w:val="28"/>
          <w:szCs w:val="22"/>
          <w:lang w:val="en-US" w:eastAsia="en-US"/>
        </w:rPr>
        <w:t>здійснюється</w:t>
      </w:r>
      <w:proofErr w:type="spellEnd"/>
      <w:r w:rsidR="00EA1BD5" w:rsidRPr="00094029">
        <w:rPr>
          <w:b/>
          <w:color w:val="000000"/>
          <w:sz w:val="28"/>
          <w:szCs w:val="22"/>
          <w:lang w:val="en-US" w:eastAsia="en-US"/>
        </w:rPr>
        <w:t xml:space="preserve"> </w:t>
      </w:r>
      <w:proofErr w:type="spellStart"/>
      <w:r w:rsidR="00EA1BD5" w:rsidRPr="00094029">
        <w:rPr>
          <w:b/>
          <w:color w:val="000000"/>
          <w:sz w:val="28"/>
          <w:szCs w:val="22"/>
          <w:lang w:val="en-US" w:eastAsia="en-US"/>
        </w:rPr>
        <w:t>шляхом</w:t>
      </w:r>
      <w:proofErr w:type="spellEnd"/>
      <w:r w:rsidR="00EA1BD5" w:rsidRPr="00094029">
        <w:rPr>
          <w:b/>
          <w:color w:val="000000"/>
          <w:sz w:val="28"/>
          <w:szCs w:val="22"/>
          <w:lang w:val="en-US" w:eastAsia="en-US"/>
        </w:rPr>
        <w:t xml:space="preserve">: </w:t>
      </w:r>
    </w:p>
    <w:p w14:paraId="0BB5FCEA" w14:textId="77777777" w:rsidR="00EA1BD5" w:rsidRPr="0040709E" w:rsidRDefault="00EA1BD5" w:rsidP="00DA51CB">
      <w:pPr>
        <w:numPr>
          <w:ilvl w:val="0"/>
          <w:numId w:val="39"/>
        </w:numPr>
        <w:spacing w:after="14" w:line="360" w:lineRule="auto"/>
        <w:ind w:right="291" w:firstLine="273"/>
        <w:jc w:val="both"/>
        <w:rPr>
          <w:color w:val="000000"/>
          <w:sz w:val="28"/>
          <w:szCs w:val="22"/>
          <w:lang w:val="uk-UA" w:eastAsia="en-US"/>
        </w:rPr>
      </w:pPr>
      <w:r w:rsidRPr="0040709E">
        <w:rPr>
          <w:color w:val="000000"/>
          <w:sz w:val="28"/>
          <w:szCs w:val="22"/>
          <w:lang w:val="uk-UA" w:eastAsia="en-US"/>
        </w:rPr>
        <w:t xml:space="preserve">педагогічного спостереження керівника гуртків за навчальною та іншими видами діяльності вихованців; </w:t>
      </w:r>
    </w:p>
    <w:p w14:paraId="5FB4665C" w14:textId="77777777" w:rsidR="00EA1BD5" w:rsidRPr="0040709E" w:rsidRDefault="00EA1BD5" w:rsidP="00DA51CB">
      <w:pPr>
        <w:numPr>
          <w:ilvl w:val="0"/>
          <w:numId w:val="39"/>
        </w:numPr>
        <w:spacing w:after="14" w:line="360" w:lineRule="auto"/>
        <w:ind w:right="291" w:firstLine="273"/>
        <w:jc w:val="both"/>
        <w:rPr>
          <w:color w:val="000000"/>
          <w:sz w:val="28"/>
          <w:szCs w:val="22"/>
          <w:lang w:val="uk-UA" w:eastAsia="en-US"/>
        </w:rPr>
      </w:pPr>
      <w:r w:rsidRPr="0040709E">
        <w:rPr>
          <w:color w:val="000000"/>
          <w:sz w:val="28"/>
          <w:szCs w:val="22"/>
          <w:lang w:val="uk-UA" w:eastAsia="en-US"/>
        </w:rPr>
        <w:t xml:space="preserve">аналізу учнівських портфоліо, попередніх навчальних досягнень вихованців, результатів їхніх діагностичних робіт; </w:t>
      </w:r>
    </w:p>
    <w:p w14:paraId="26C7D0F5" w14:textId="77777777" w:rsidR="00EA1BD5" w:rsidRPr="000140B4" w:rsidRDefault="00EA1BD5" w:rsidP="00DA51CB">
      <w:pPr>
        <w:numPr>
          <w:ilvl w:val="0"/>
          <w:numId w:val="39"/>
        </w:numPr>
        <w:spacing w:after="14" w:line="360" w:lineRule="auto"/>
        <w:ind w:right="291" w:firstLine="273"/>
        <w:jc w:val="both"/>
        <w:rPr>
          <w:color w:val="000000"/>
          <w:sz w:val="28"/>
          <w:szCs w:val="22"/>
          <w:lang w:val="uk-UA" w:eastAsia="en-US"/>
        </w:rPr>
      </w:pPr>
      <w:proofErr w:type="spellStart"/>
      <w:r w:rsidRPr="000140B4">
        <w:rPr>
          <w:color w:val="000000"/>
          <w:sz w:val="28"/>
          <w:szCs w:val="22"/>
          <w:lang w:val="uk-UA" w:eastAsia="en-US"/>
        </w:rPr>
        <w:t>самооцінювання</w:t>
      </w:r>
      <w:proofErr w:type="spellEnd"/>
      <w:r w:rsidRPr="000140B4">
        <w:rPr>
          <w:color w:val="000000"/>
          <w:sz w:val="28"/>
          <w:szCs w:val="22"/>
          <w:lang w:val="uk-UA" w:eastAsia="en-US"/>
        </w:rPr>
        <w:t xml:space="preserve"> та </w:t>
      </w:r>
      <w:proofErr w:type="spellStart"/>
      <w:r w:rsidRPr="000140B4">
        <w:rPr>
          <w:color w:val="000000"/>
          <w:sz w:val="28"/>
          <w:szCs w:val="22"/>
          <w:lang w:val="uk-UA" w:eastAsia="en-US"/>
        </w:rPr>
        <w:t>взаємооцінювання</w:t>
      </w:r>
      <w:proofErr w:type="spellEnd"/>
      <w:r w:rsidRPr="000140B4">
        <w:rPr>
          <w:color w:val="000000"/>
          <w:sz w:val="28"/>
          <w:szCs w:val="22"/>
          <w:lang w:val="uk-UA" w:eastAsia="en-US"/>
        </w:rPr>
        <w:t xml:space="preserve"> результатів діяльності вихованців; </w:t>
      </w:r>
    </w:p>
    <w:p w14:paraId="5AA8124E" w14:textId="77777777" w:rsidR="00EA1BD5" w:rsidRPr="000140B4" w:rsidRDefault="00EA1BD5" w:rsidP="00DA51CB">
      <w:pPr>
        <w:spacing w:after="14" w:line="360" w:lineRule="auto"/>
        <w:ind w:right="291" w:firstLine="851"/>
        <w:jc w:val="both"/>
        <w:rPr>
          <w:color w:val="000000"/>
          <w:sz w:val="28"/>
          <w:szCs w:val="22"/>
          <w:lang w:val="uk-UA" w:eastAsia="en-US"/>
        </w:rPr>
      </w:pPr>
      <w:r w:rsidRPr="000140B4">
        <w:rPr>
          <w:b/>
          <w:color w:val="000000"/>
          <w:sz w:val="28"/>
          <w:szCs w:val="22"/>
          <w:lang w:val="uk-UA" w:eastAsia="en-US"/>
        </w:rPr>
        <w:lastRenderedPageBreak/>
        <w:t>Педагогічне спостереження</w:t>
      </w:r>
      <w:r w:rsidRPr="000140B4">
        <w:rPr>
          <w:color w:val="000000"/>
          <w:sz w:val="28"/>
          <w:szCs w:val="22"/>
          <w:lang w:val="uk-UA" w:eastAsia="en-US"/>
        </w:rPr>
        <w:t xml:space="preserve"> за навчальною та іншими видами діяльності вихованця здійснюється керівником гуртка протягом року. Залежно від мети спостереження, керівник гуртка може оцінювати дітей в різноманітних ситуаціях, коли вони працюють в парі, групі, індивідуально. Оцінюються також не тільки навчальні результати вихованця, але і його активність, зацікавленість, мотивація, що є також важливими цілями на заняттях гуртка. </w:t>
      </w:r>
    </w:p>
    <w:p w14:paraId="7CD3293A" w14:textId="77777777" w:rsidR="00EA1BD5" w:rsidRPr="000140B4" w:rsidRDefault="00DA51CB" w:rsidP="008D3560">
      <w:pPr>
        <w:spacing w:after="14" w:line="360" w:lineRule="auto"/>
        <w:ind w:right="291"/>
        <w:jc w:val="both"/>
        <w:rPr>
          <w:color w:val="000000"/>
          <w:sz w:val="28"/>
          <w:szCs w:val="22"/>
          <w:lang w:val="uk-UA" w:eastAsia="en-US"/>
        </w:rPr>
      </w:pPr>
      <w:r>
        <w:rPr>
          <w:color w:val="000000"/>
          <w:sz w:val="28"/>
          <w:szCs w:val="22"/>
          <w:lang w:val="uk-UA" w:eastAsia="en-US"/>
        </w:rPr>
        <w:t xml:space="preserve">            </w:t>
      </w:r>
      <w:r w:rsidR="00EA1BD5" w:rsidRPr="000140B4">
        <w:rPr>
          <w:color w:val="000000"/>
          <w:sz w:val="28"/>
          <w:szCs w:val="22"/>
          <w:lang w:val="uk-UA" w:eastAsia="en-US"/>
        </w:rPr>
        <w:t xml:space="preserve">Результати педагогічних спостережень (зміни в поведінці вихованця, його емоційних реакціях, мотивації, вольових проявах, зниження чи підвищення результативності навчальної діяльності тощо) рекомендуємо фіксувати у зошиті спостережень керівника гуртків. Ці нотатки дозволять йому під час підготовки до заняття визначати навчальні завдання. Зошит спостережень керівника гуртків ведеться у довільній формі, є його особистим документом та не підлягає перевірці з боку адміністрації. </w:t>
      </w:r>
    </w:p>
    <w:p w14:paraId="4BE18FAE" w14:textId="77777777" w:rsidR="00EA1BD5" w:rsidRPr="000140B4" w:rsidRDefault="00DA51CB" w:rsidP="008D3560">
      <w:pPr>
        <w:spacing w:after="14" w:line="360" w:lineRule="auto"/>
        <w:ind w:right="291"/>
        <w:jc w:val="both"/>
        <w:rPr>
          <w:color w:val="000000"/>
          <w:sz w:val="28"/>
          <w:szCs w:val="22"/>
          <w:lang w:val="uk-UA" w:eastAsia="en-US"/>
        </w:rPr>
      </w:pPr>
      <w:r>
        <w:rPr>
          <w:color w:val="000000"/>
          <w:sz w:val="28"/>
          <w:szCs w:val="22"/>
          <w:lang w:val="uk-UA" w:eastAsia="en-US"/>
        </w:rPr>
        <w:t xml:space="preserve">             </w:t>
      </w:r>
      <w:r w:rsidR="00EA1BD5" w:rsidRPr="000140B4">
        <w:rPr>
          <w:color w:val="000000"/>
          <w:sz w:val="28"/>
          <w:szCs w:val="22"/>
          <w:lang w:val="uk-UA" w:eastAsia="en-US"/>
        </w:rPr>
        <w:t xml:space="preserve">Іншим способом фіксації педагогічних спостережень може бути заповнення індивідуальної картки навчального поступу вихованця, приклад якої наведено нижче. </w:t>
      </w:r>
    </w:p>
    <w:tbl>
      <w:tblPr>
        <w:tblStyle w:val="TableGrid"/>
        <w:tblW w:w="9575" w:type="dxa"/>
        <w:tblInd w:w="-108" w:type="dxa"/>
        <w:tblCellMar>
          <w:top w:w="9" w:type="dxa"/>
          <w:left w:w="108" w:type="dxa"/>
          <w:right w:w="56" w:type="dxa"/>
        </w:tblCellMar>
        <w:tblLook w:val="04A0" w:firstRow="1" w:lastRow="0" w:firstColumn="1" w:lastColumn="0" w:noHBand="0" w:noVBand="1"/>
      </w:tblPr>
      <w:tblGrid>
        <w:gridCol w:w="170"/>
        <w:gridCol w:w="2810"/>
        <w:gridCol w:w="905"/>
        <w:gridCol w:w="938"/>
        <w:gridCol w:w="990"/>
        <w:gridCol w:w="851"/>
        <w:gridCol w:w="842"/>
        <w:gridCol w:w="840"/>
        <w:gridCol w:w="842"/>
        <w:gridCol w:w="387"/>
      </w:tblGrid>
      <w:tr w:rsidR="00EA1BD5" w:rsidRPr="000140B4" w14:paraId="3295CA66" w14:textId="77777777" w:rsidTr="007320C1">
        <w:trPr>
          <w:trHeight w:val="2315"/>
        </w:trPr>
        <w:tc>
          <w:tcPr>
            <w:tcW w:w="9575" w:type="dxa"/>
            <w:gridSpan w:val="10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51D88F" w14:textId="77777777" w:rsidR="00EA1BD5" w:rsidRPr="000140B4" w:rsidRDefault="00EA1BD5" w:rsidP="00B41F28">
            <w:pPr>
              <w:spacing w:line="360" w:lineRule="auto"/>
              <w:rPr>
                <w:color w:val="000000"/>
                <w:sz w:val="28"/>
                <w:szCs w:val="22"/>
                <w:lang w:val="uk-UA" w:eastAsia="en-US"/>
              </w:rPr>
            </w:pPr>
            <w:r w:rsidRPr="000140B4">
              <w:rPr>
                <w:color w:val="000000"/>
                <w:sz w:val="28"/>
                <w:szCs w:val="22"/>
                <w:lang w:val="uk-UA" w:eastAsia="en-US"/>
              </w:rPr>
              <w:t xml:space="preserve"> </w:t>
            </w:r>
            <w:r w:rsidRPr="000140B4">
              <w:rPr>
                <w:b/>
                <w:i/>
                <w:color w:val="000000"/>
                <w:sz w:val="28"/>
                <w:szCs w:val="22"/>
                <w:lang w:val="uk-UA" w:eastAsia="en-US"/>
              </w:rPr>
              <w:t>Прізвище та ім'я вихованця</w:t>
            </w:r>
            <w:r w:rsidRPr="000140B4">
              <w:rPr>
                <w:color w:val="000000"/>
                <w:sz w:val="28"/>
                <w:szCs w:val="22"/>
                <w:lang w:val="uk-UA" w:eastAsia="en-US"/>
              </w:rPr>
              <w:t xml:space="preserve"> ____________________________________________  </w:t>
            </w:r>
          </w:p>
          <w:p w14:paraId="09EDB155" w14:textId="77777777" w:rsidR="00EA1BD5" w:rsidRPr="000140B4" w:rsidRDefault="00EA1BD5" w:rsidP="008D3560">
            <w:pPr>
              <w:spacing w:line="360" w:lineRule="auto"/>
              <w:rPr>
                <w:color w:val="000000"/>
                <w:sz w:val="28"/>
                <w:szCs w:val="22"/>
                <w:lang w:val="uk-UA" w:eastAsia="en-US"/>
              </w:rPr>
            </w:pPr>
            <w:r w:rsidRPr="000140B4">
              <w:rPr>
                <w:color w:val="000000"/>
                <w:sz w:val="28"/>
                <w:szCs w:val="22"/>
                <w:lang w:val="uk-UA" w:eastAsia="en-US"/>
              </w:rPr>
              <w:t xml:space="preserve">    </w:t>
            </w:r>
            <w:r w:rsidRPr="000140B4">
              <w:rPr>
                <w:b/>
                <w:color w:val="C00000"/>
                <w:sz w:val="22"/>
                <w:szCs w:val="22"/>
                <w:lang w:val="uk-UA" w:eastAsia="en-US"/>
              </w:rPr>
              <w:t>+ +</w:t>
            </w:r>
            <w:r w:rsidRPr="000140B4">
              <w:rPr>
                <w:color w:val="000000"/>
                <w:sz w:val="22"/>
                <w:szCs w:val="22"/>
                <w:lang w:val="uk-UA" w:eastAsia="en-US"/>
              </w:rPr>
              <w:t xml:space="preserve"> має значні успіхи;                      </w:t>
            </w:r>
          </w:p>
          <w:p w14:paraId="7EB8B303" w14:textId="77777777" w:rsidR="00EA1BD5" w:rsidRPr="000140B4" w:rsidRDefault="00EA1BD5" w:rsidP="008D3560">
            <w:pPr>
              <w:spacing w:after="14" w:line="360" w:lineRule="auto"/>
              <w:rPr>
                <w:color w:val="000000"/>
                <w:sz w:val="28"/>
                <w:szCs w:val="22"/>
                <w:lang w:val="uk-UA" w:eastAsia="en-US"/>
              </w:rPr>
            </w:pPr>
            <w:r w:rsidRPr="000140B4">
              <w:rPr>
                <w:color w:val="000000"/>
                <w:sz w:val="22"/>
                <w:szCs w:val="22"/>
                <w:lang w:val="uk-UA" w:eastAsia="en-US"/>
              </w:rPr>
              <w:t xml:space="preserve">      </w:t>
            </w:r>
            <w:r w:rsidRPr="000140B4">
              <w:rPr>
                <w:b/>
                <w:color w:val="C00000"/>
                <w:sz w:val="22"/>
                <w:szCs w:val="22"/>
                <w:lang w:val="uk-UA" w:eastAsia="en-US"/>
              </w:rPr>
              <w:t>+</w:t>
            </w:r>
            <w:r w:rsidRPr="000140B4">
              <w:rPr>
                <w:color w:val="000000"/>
                <w:sz w:val="22"/>
                <w:szCs w:val="22"/>
                <w:lang w:val="uk-UA" w:eastAsia="en-US"/>
              </w:rPr>
              <w:t xml:space="preserve">  демонструє помітний прогрес; </w:t>
            </w:r>
          </w:p>
          <w:p w14:paraId="0EB86F95" w14:textId="77777777" w:rsidR="00EA1BD5" w:rsidRPr="000140B4" w:rsidRDefault="00EA1BD5" w:rsidP="008D3560">
            <w:pPr>
              <w:spacing w:after="14" w:line="360" w:lineRule="auto"/>
              <w:ind w:right="4034"/>
              <w:jc w:val="both"/>
              <w:rPr>
                <w:color w:val="000000"/>
                <w:sz w:val="22"/>
                <w:szCs w:val="22"/>
                <w:lang w:val="uk-UA" w:eastAsia="en-US"/>
              </w:rPr>
            </w:pPr>
            <w:r w:rsidRPr="000140B4">
              <w:rPr>
                <w:color w:val="000000"/>
                <w:sz w:val="22"/>
                <w:szCs w:val="22"/>
                <w:lang w:val="uk-UA" w:eastAsia="en-US"/>
              </w:rPr>
              <w:t xml:space="preserve">     </w:t>
            </w:r>
            <w:r w:rsidRPr="000140B4">
              <w:rPr>
                <w:b/>
                <w:color w:val="C00000"/>
                <w:sz w:val="22"/>
                <w:szCs w:val="22"/>
                <w:lang w:val="uk-UA" w:eastAsia="en-US"/>
              </w:rPr>
              <w:t>V</w:t>
            </w:r>
            <w:r w:rsidRPr="000140B4">
              <w:rPr>
                <w:color w:val="000000"/>
                <w:sz w:val="22"/>
                <w:szCs w:val="22"/>
                <w:lang w:val="uk-UA" w:eastAsia="en-US"/>
              </w:rPr>
              <w:t xml:space="preserve">  досягає результату з допомогою керівник гуртка;    </w:t>
            </w:r>
          </w:p>
          <w:p w14:paraId="549D5369" w14:textId="77777777" w:rsidR="00EA1BD5" w:rsidRPr="000140B4" w:rsidRDefault="00EA1BD5" w:rsidP="00B41F28">
            <w:pPr>
              <w:spacing w:after="14" w:line="360" w:lineRule="auto"/>
              <w:ind w:right="4034"/>
              <w:jc w:val="both"/>
              <w:rPr>
                <w:color w:val="000000"/>
                <w:sz w:val="28"/>
                <w:szCs w:val="22"/>
                <w:lang w:val="uk-UA" w:eastAsia="en-US"/>
              </w:rPr>
            </w:pPr>
            <w:r w:rsidRPr="000140B4">
              <w:rPr>
                <w:color w:val="000000"/>
                <w:sz w:val="22"/>
                <w:szCs w:val="22"/>
                <w:lang w:val="uk-UA" w:eastAsia="en-US"/>
              </w:rPr>
              <w:t xml:space="preserve">     </w:t>
            </w:r>
            <w:r w:rsidRPr="000140B4">
              <w:rPr>
                <w:b/>
                <w:color w:val="C00000"/>
                <w:sz w:val="22"/>
                <w:szCs w:val="22"/>
                <w:lang w:val="uk-UA" w:eastAsia="en-US"/>
              </w:rPr>
              <w:t>!</w:t>
            </w:r>
            <w:r w:rsidRPr="000140B4">
              <w:rPr>
                <w:color w:val="000000"/>
                <w:sz w:val="22"/>
                <w:szCs w:val="22"/>
                <w:lang w:val="uk-UA" w:eastAsia="en-US"/>
              </w:rPr>
              <w:t xml:space="preserve">  потребує значної уваги і допомоги. </w:t>
            </w:r>
          </w:p>
        </w:tc>
      </w:tr>
      <w:tr w:rsidR="00EA1BD5" w:rsidRPr="00094029" w14:paraId="4E7AB390" w14:textId="77777777" w:rsidTr="007320C1">
        <w:trPr>
          <w:trHeight w:val="260"/>
        </w:trPr>
        <w:tc>
          <w:tcPr>
            <w:tcW w:w="115" w:type="dxa"/>
            <w:vMerge w:val="restart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14:paraId="37826A12" w14:textId="77777777" w:rsidR="00EA1BD5" w:rsidRPr="00D57AA0" w:rsidRDefault="00D57AA0" w:rsidP="008D3560">
            <w:pPr>
              <w:spacing w:after="160" w:line="360" w:lineRule="auto"/>
              <w:rPr>
                <w:color w:val="000000"/>
                <w:sz w:val="28"/>
                <w:szCs w:val="22"/>
                <w:lang w:val="uk-UA" w:eastAsia="en-US"/>
              </w:rPr>
            </w:pPr>
            <w:r>
              <w:rPr>
                <w:color w:val="000000"/>
                <w:sz w:val="28"/>
                <w:szCs w:val="22"/>
                <w:lang w:val="uk-UA" w:eastAsia="en-US"/>
              </w:rPr>
              <w:t xml:space="preserve"> </w:t>
            </w:r>
          </w:p>
        </w:tc>
        <w:tc>
          <w:tcPr>
            <w:tcW w:w="28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212C052A" w14:textId="77777777" w:rsidR="00EA1BD5" w:rsidRPr="00094029" w:rsidRDefault="00EA1BD5" w:rsidP="008D3560">
            <w:pPr>
              <w:spacing w:line="360" w:lineRule="auto"/>
              <w:ind w:right="51"/>
              <w:jc w:val="center"/>
              <w:rPr>
                <w:color w:val="000000"/>
                <w:sz w:val="28"/>
                <w:szCs w:val="22"/>
                <w:lang w:val="en-US" w:eastAsia="en-US"/>
              </w:rPr>
            </w:pPr>
            <w:proofErr w:type="spellStart"/>
            <w:r w:rsidRPr="00094029">
              <w:rPr>
                <w:b/>
                <w:i/>
                <w:color w:val="000000"/>
                <w:sz w:val="22"/>
                <w:szCs w:val="22"/>
                <w:lang w:val="en-US" w:eastAsia="en-US"/>
              </w:rPr>
              <w:t>Ціль</w:t>
            </w:r>
            <w:proofErr w:type="spellEnd"/>
            <w:r w:rsidRPr="00094029">
              <w:rPr>
                <w:b/>
                <w:i/>
                <w:color w:val="000000"/>
                <w:sz w:val="22"/>
                <w:szCs w:val="22"/>
                <w:lang w:val="en-US" w:eastAsia="en-US"/>
              </w:rPr>
              <w:t xml:space="preserve"> / </w:t>
            </w:r>
            <w:proofErr w:type="spellStart"/>
            <w:r w:rsidRPr="00094029">
              <w:rPr>
                <w:b/>
                <w:i/>
                <w:color w:val="000000"/>
                <w:sz w:val="22"/>
                <w:szCs w:val="22"/>
                <w:lang w:val="en-US" w:eastAsia="en-US"/>
              </w:rPr>
              <w:t>уміння</w:t>
            </w:r>
            <w:proofErr w:type="spellEnd"/>
            <w:r w:rsidRPr="00094029">
              <w:rPr>
                <w:b/>
                <w:i/>
                <w:color w:val="000000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30CEE0D2" w14:textId="77777777" w:rsidR="00EA1BD5" w:rsidRPr="00094029" w:rsidRDefault="00EA1BD5" w:rsidP="008D3560">
            <w:pPr>
              <w:spacing w:line="360" w:lineRule="auto"/>
              <w:rPr>
                <w:color w:val="000000"/>
                <w:sz w:val="28"/>
                <w:szCs w:val="22"/>
                <w:lang w:val="en-US" w:eastAsia="en-US"/>
              </w:rPr>
            </w:pPr>
            <w:proofErr w:type="spellStart"/>
            <w:r w:rsidRPr="00094029">
              <w:rPr>
                <w:b/>
                <w:i/>
                <w:color w:val="000000"/>
                <w:sz w:val="22"/>
                <w:szCs w:val="22"/>
                <w:lang w:val="en-US" w:eastAsia="en-US"/>
              </w:rPr>
              <w:t>Дата</w:t>
            </w:r>
            <w:proofErr w:type="spellEnd"/>
            <w:r w:rsidRPr="00094029">
              <w:rPr>
                <w:b/>
                <w:i/>
                <w:color w:val="000000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9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0B93937C" w14:textId="77777777" w:rsidR="00EA1BD5" w:rsidRPr="00094029" w:rsidRDefault="00EA1BD5" w:rsidP="008D3560">
            <w:pPr>
              <w:spacing w:line="360" w:lineRule="auto"/>
              <w:rPr>
                <w:color w:val="000000"/>
                <w:sz w:val="28"/>
                <w:szCs w:val="22"/>
                <w:lang w:val="en-US" w:eastAsia="en-US"/>
              </w:rPr>
            </w:pPr>
            <w:proofErr w:type="spellStart"/>
            <w:r w:rsidRPr="00094029">
              <w:rPr>
                <w:b/>
                <w:i/>
                <w:color w:val="000000"/>
                <w:sz w:val="22"/>
                <w:szCs w:val="22"/>
                <w:lang w:val="en-US" w:eastAsia="en-US"/>
              </w:rPr>
              <w:t>Дата</w:t>
            </w:r>
            <w:proofErr w:type="spellEnd"/>
            <w:r w:rsidRPr="00094029">
              <w:rPr>
                <w:b/>
                <w:i/>
                <w:color w:val="000000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378DC28E" w14:textId="77777777" w:rsidR="00EA1BD5" w:rsidRPr="00094029" w:rsidRDefault="00EA1BD5" w:rsidP="008D3560">
            <w:pPr>
              <w:spacing w:line="360" w:lineRule="auto"/>
              <w:rPr>
                <w:color w:val="000000"/>
                <w:sz w:val="28"/>
                <w:szCs w:val="22"/>
                <w:lang w:val="en-US" w:eastAsia="en-US"/>
              </w:rPr>
            </w:pPr>
            <w:proofErr w:type="spellStart"/>
            <w:r w:rsidRPr="00094029">
              <w:rPr>
                <w:b/>
                <w:i/>
                <w:color w:val="000000"/>
                <w:sz w:val="22"/>
                <w:szCs w:val="22"/>
                <w:lang w:val="en-US" w:eastAsia="en-US"/>
              </w:rPr>
              <w:t>Дата</w:t>
            </w:r>
            <w:proofErr w:type="spellEnd"/>
            <w:r w:rsidRPr="00094029">
              <w:rPr>
                <w:b/>
                <w:i/>
                <w:color w:val="000000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546D9880" w14:textId="77777777" w:rsidR="00EA1BD5" w:rsidRPr="00094029" w:rsidRDefault="00EA1BD5" w:rsidP="008D3560">
            <w:pPr>
              <w:spacing w:line="360" w:lineRule="auto"/>
              <w:rPr>
                <w:color w:val="000000"/>
                <w:sz w:val="28"/>
                <w:szCs w:val="22"/>
                <w:lang w:val="en-US" w:eastAsia="en-US"/>
              </w:rPr>
            </w:pPr>
            <w:proofErr w:type="spellStart"/>
            <w:r w:rsidRPr="00094029">
              <w:rPr>
                <w:b/>
                <w:i/>
                <w:color w:val="000000"/>
                <w:sz w:val="22"/>
                <w:szCs w:val="22"/>
                <w:lang w:val="en-US" w:eastAsia="en-US"/>
              </w:rPr>
              <w:t>Дата</w:t>
            </w:r>
            <w:proofErr w:type="spellEnd"/>
            <w:r w:rsidRPr="00094029">
              <w:rPr>
                <w:b/>
                <w:i/>
                <w:color w:val="000000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0B805B51" w14:textId="77777777" w:rsidR="00EA1BD5" w:rsidRPr="00094029" w:rsidRDefault="00EA1BD5" w:rsidP="008D3560">
            <w:pPr>
              <w:spacing w:line="360" w:lineRule="auto"/>
              <w:jc w:val="center"/>
              <w:rPr>
                <w:color w:val="000000"/>
                <w:sz w:val="28"/>
                <w:szCs w:val="22"/>
                <w:lang w:val="en-US" w:eastAsia="en-US"/>
              </w:rPr>
            </w:pPr>
            <w:r w:rsidRPr="00094029">
              <w:rPr>
                <w:b/>
                <w:i/>
                <w:color w:val="000000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563BECB8" w14:textId="77777777" w:rsidR="00EA1BD5" w:rsidRPr="00094029" w:rsidRDefault="00EA1BD5" w:rsidP="008D3560">
            <w:pPr>
              <w:spacing w:line="360" w:lineRule="auto"/>
              <w:ind w:right="3"/>
              <w:jc w:val="center"/>
              <w:rPr>
                <w:color w:val="000000"/>
                <w:sz w:val="28"/>
                <w:szCs w:val="22"/>
                <w:lang w:val="en-US" w:eastAsia="en-US"/>
              </w:rPr>
            </w:pPr>
            <w:r w:rsidRPr="00094029">
              <w:rPr>
                <w:b/>
                <w:i/>
                <w:color w:val="000000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53F534D2" w14:textId="77777777" w:rsidR="00EA1BD5" w:rsidRPr="00094029" w:rsidRDefault="00EA1BD5" w:rsidP="008D3560">
            <w:pPr>
              <w:spacing w:line="360" w:lineRule="auto"/>
              <w:jc w:val="center"/>
              <w:rPr>
                <w:color w:val="000000"/>
                <w:sz w:val="28"/>
                <w:szCs w:val="22"/>
                <w:lang w:val="en-US" w:eastAsia="en-US"/>
              </w:rPr>
            </w:pPr>
            <w:r w:rsidRPr="00094029">
              <w:rPr>
                <w:b/>
                <w:i/>
                <w:color w:val="000000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389" w:type="dxa"/>
            <w:vMerge w:val="restart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14:paraId="00F83E4D" w14:textId="77777777" w:rsidR="00EA1BD5" w:rsidRPr="00094029" w:rsidRDefault="00EA1BD5" w:rsidP="008D3560">
            <w:pPr>
              <w:spacing w:after="160" w:line="360" w:lineRule="auto"/>
              <w:rPr>
                <w:color w:val="000000"/>
                <w:sz w:val="28"/>
                <w:szCs w:val="22"/>
                <w:lang w:val="en-US" w:eastAsia="en-US"/>
              </w:rPr>
            </w:pPr>
          </w:p>
        </w:tc>
      </w:tr>
      <w:tr w:rsidR="00EA1BD5" w:rsidRPr="00094029" w14:paraId="4F21A5BA" w14:textId="77777777" w:rsidTr="007320C1">
        <w:trPr>
          <w:trHeight w:val="580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54477FDE" w14:textId="77777777" w:rsidR="00EA1BD5" w:rsidRPr="00094029" w:rsidRDefault="00EA1BD5" w:rsidP="008D3560">
            <w:pPr>
              <w:spacing w:after="160" w:line="360" w:lineRule="auto"/>
              <w:rPr>
                <w:color w:val="000000"/>
                <w:sz w:val="28"/>
                <w:szCs w:val="22"/>
                <w:lang w:val="en-US" w:eastAsia="en-US"/>
              </w:rPr>
            </w:pPr>
          </w:p>
        </w:tc>
        <w:tc>
          <w:tcPr>
            <w:tcW w:w="28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14:paraId="560143CF" w14:textId="77777777" w:rsidR="00EA1BD5" w:rsidRPr="008D3560" w:rsidRDefault="00EA1BD5" w:rsidP="008D3560">
            <w:pPr>
              <w:tabs>
                <w:tab w:val="center" w:pos="1431"/>
                <w:tab w:val="right" w:pos="2666"/>
              </w:tabs>
              <w:spacing w:after="23" w:line="360" w:lineRule="auto"/>
              <w:rPr>
                <w:color w:val="000000"/>
                <w:sz w:val="28"/>
                <w:szCs w:val="22"/>
                <w:lang w:eastAsia="en-US"/>
              </w:rPr>
            </w:pPr>
            <w:proofErr w:type="spellStart"/>
            <w:r w:rsidRPr="008D3560">
              <w:rPr>
                <w:color w:val="000000"/>
                <w:sz w:val="22"/>
                <w:szCs w:val="22"/>
                <w:lang w:eastAsia="en-US"/>
              </w:rPr>
              <w:t>Відповідає</w:t>
            </w:r>
            <w:proofErr w:type="spellEnd"/>
            <w:r w:rsidRPr="008D3560"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8D3560">
              <w:rPr>
                <w:color w:val="000000"/>
                <w:sz w:val="22"/>
                <w:szCs w:val="22"/>
                <w:lang w:eastAsia="en-US"/>
              </w:rPr>
              <w:tab/>
              <w:t xml:space="preserve">на </w:t>
            </w:r>
            <w:r w:rsidRPr="008D3560">
              <w:rPr>
                <w:color w:val="000000"/>
                <w:sz w:val="22"/>
                <w:szCs w:val="22"/>
                <w:lang w:eastAsia="en-US"/>
              </w:rPr>
              <w:tab/>
            </w:r>
            <w:proofErr w:type="spellStart"/>
            <w:r w:rsidRPr="008D3560">
              <w:rPr>
                <w:color w:val="000000"/>
                <w:sz w:val="22"/>
                <w:szCs w:val="22"/>
                <w:lang w:eastAsia="en-US"/>
              </w:rPr>
              <w:t>питання</w:t>
            </w:r>
            <w:proofErr w:type="spellEnd"/>
            <w:r w:rsidRPr="008D3560"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14:paraId="09934614" w14:textId="77777777" w:rsidR="00EA1BD5" w:rsidRPr="008D3560" w:rsidRDefault="00EA1BD5" w:rsidP="008D3560">
            <w:pPr>
              <w:spacing w:line="360" w:lineRule="auto"/>
              <w:rPr>
                <w:color w:val="000000"/>
                <w:sz w:val="28"/>
                <w:szCs w:val="22"/>
                <w:lang w:eastAsia="en-US"/>
              </w:rPr>
            </w:pPr>
            <w:r w:rsidRPr="008D3560">
              <w:rPr>
                <w:color w:val="000000"/>
                <w:sz w:val="22"/>
                <w:szCs w:val="22"/>
                <w:lang w:eastAsia="en-US"/>
              </w:rPr>
              <w:t>"так/</w:t>
            </w:r>
            <w:proofErr w:type="spellStart"/>
            <w:r w:rsidRPr="008D3560">
              <w:rPr>
                <w:color w:val="000000"/>
                <w:sz w:val="22"/>
                <w:szCs w:val="22"/>
                <w:lang w:eastAsia="en-US"/>
              </w:rPr>
              <w:t>ні</w:t>
            </w:r>
            <w:proofErr w:type="spellEnd"/>
            <w:r w:rsidRPr="008D3560">
              <w:rPr>
                <w:color w:val="000000"/>
                <w:sz w:val="22"/>
                <w:szCs w:val="22"/>
                <w:lang w:eastAsia="en-US"/>
              </w:rPr>
              <w:t xml:space="preserve">" </w:t>
            </w:r>
          </w:p>
        </w:tc>
        <w:tc>
          <w:tcPr>
            <w:tcW w:w="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1F413A0" w14:textId="77777777" w:rsidR="00EA1BD5" w:rsidRPr="00094029" w:rsidRDefault="00EA1BD5" w:rsidP="008D3560">
            <w:pPr>
              <w:spacing w:line="360" w:lineRule="auto"/>
              <w:ind w:right="48"/>
              <w:jc w:val="center"/>
              <w:rPr>
                <w:color w:val="000000"/>
                <w:sz w:val="28"/>
                <w:szCs w:val="22"/>
                <w:lang w:val="en-US" w:eastAsia="en-US"/>
              </w:rPr>
            </w:pPr>
            <w:r w:rsidRPr="00094029">
              <w:rPr>
                <w:color w:val="000000"/>
                <w:sz w:val="28"/>
                <w:szCs w:val="22"/>
                <w:lang w:val="en-US" w:eastAsia="en-US"/>
              </w:rPr>
              <w:t xml:space="preserve">+ </w:t>
            </w:r>
          </w:p>
        </w:tc>
        <w:tc>
          <w:tcPr>
            <w:tcW w:w="9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BA1E154" w14:textId="77777777" w:rsidR="00EA1BD5" w:rsidRPr="00094029" w:rsidRDefault="00EA1BD5" w:rsidP="008D3560">
            <w:pPr>
              <w:spacing w:line="360" w:lineRule="auto"/>
              <w:ind w:right="52"/>
              <w:jc w:val="center"/>
              <w:rPr>
                <w:color w:val="000000"/>
                <w:sz w:val="28"/>
                <w:szCs w:val="22"/>
                <w:lang w:val="en-US" w:eastAsia="en-US"/>
              </w:rPr>
            </w:pPr>
            <w:r w:rsidRPr="00094029">
              <w:rPr>
                <w:color w:val="000000"/>
                <w:sz w:val="28"/>
                <w:szCs w:val="22"/>
                <w:lang w:val="en-US" w:eastAsia="en-US"/>
              </w:rPr>
              <w:t xml:space="preserve">+ 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C4E2543" w14:textId="77777777" w:rsidR="00EA1BD5" w:rsidRPr="00094029" w:rsidRDefault="00EA1BD5" w:rsidP="008D3560">
            <w:pPr>
              <w:spacing w:line="360" w:lineRule="auto"/>
              <w:ind w:right="50"/>
              <w:jc w:val="center"/>
              <w:rPr>
                <w:color w:val="000000"/>
                <w:sz w:val="28"/>
                <w:szCs w:val="22"/>
                <w:lang w:val="en-US" w:eastAsia="en-US"/>
              </w:rPr>
            </w:pPr>
            <w:r w:rsidRPr="00094029">
              <w:rPr>
                <w:color w:val="000000"/>
                <w:sz w:val="28"/>
                <w:szCs w:val="22"/>
                <w:lang w:val="en-US" w:eastAsia="en-US"/>
              </w:rPr>
              <w:t xml:space="preserve">+ + 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CF85BB2" w14:textId="77777777" w:rsidR="00EA1BD5" w:rsidRPr="00094029" w:rsidRDefault="00EA1BD5" w:rsidP="008D3560">
            <w:pPr>
              <w:spacing w:line="360" w:lineRule="auto"/>
              <w:ind w:right="176"/>
              <w:jc w:val="right"/>
              <w:rPr>
                <w:color w:val="000000"/>
                <w:sz w:val="28"/>
                <w:szCs w:val="22"/>
                <w:lang w:val="en-US" w:eastAsia="en-US"/>
              </w:rPr>
            </w:pPr>
            <w:r w:rsidRPr="00094029">
              <w:rPr>
                <w:color w:val="000000"/>
                <w:sz w:val="28"/>
                <w:szCs w:val="22"/>
                <w:lang w:val="en-US" w:eastAsia="en-US"/>
              </w:rPr>
              <w:t xml:space="preserve">+ +  </w:t>
            </w: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EE2AC22" w14:textId="77777777" w:rsidR="00EA1BD5" w:rsidRPr="00094029" w:rsidRDefault="00EA1BD5" w:rsidP="008D3560">
            <w:pPr>
              <w:spacing w:line="360" w:lineRule="auto"/>
              <w:jc w:val="center"/>
              <w:rPr>
                <w:color w:val="000000"/>
                <w:sz w:val="28"/>
                <w:szCs w:val="22"/>
                <w:lang w:val="en-US" w:eastAsia="en-US"/>
              </w:rPr>
            </w:pPr>
            <w:r w:rsidRPr="00094029">
              <w:rPr>
                <w:color w:val="000000"/>
                <w:sz w:val="28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8F2608E" w14:textId="77777777" w:rsidR="00EA1BD5" w:rsidRPr="00094029" w:rsidRDefault="00EA1BD5" w:rsidP="008D3560">
            <w:pPr>
              <w:spacing w:line="360" w:lineRule="auto"/>
              <w:jc w:val="center"/>
              <w:rPr>
                <w:color w:val="000000"/>
                <w:sz w:val="28"/>
                <w:szCs w:val="22"/>
                <w:lang w:val="en-US" w:eastAsia="en-US"/>
              </w:rPr>
            </w:pPr>
            <w:r w:rsidRPr="00094029">
              <w:rPr>
                <w:color w:val="000000"/>
                <w:sz w:val="28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56EF702" w14:textId="77777777" w:rsidR="00EA1BD5" w:rsidRPr="00094029" w:rsidRDefault="00EA1BD5" w:rsidP="008D3560">
            <w:pPr>
              <w:spacing w:line="360" w:lineRule="auto"/>
              <w:jc w:val="center"/>
              <w:rPr>
                <w:color w:val="000000"/>
                <w:sz w:val="28"/>
                <w:szCs w:val="22"/>
                <w:lang w:val="en-US" w:eastAsia="en-US"/>
              </w:rPr>
            </w:pPr>
            <w:r w:rsidRPr="00094029">
              <w:rPr>
                <w:color w:val="000000"/>
                <w:sz w:val="28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3D06F63F" w14:textId="77777777" w:rsidR="00EA1BD5" w:rsidRPr="00094029" w:rsidRDefault="00EA1BD5" w:rsidP="008D3560">
            <w:pPr>
              <w:spacing w:after="160" w:line="360" w:lineRule="auto"/>
              <w:rPr>
                <w:color w:val="000000"/>
                <w:sz w:val="28"/>
                <w:szCs w:val="22"/>
                <w:lang w:val="en-US" w:eastAsia="en-US"/>
              </w:rPr>
            </w:pPr>
          </w:p>
        </w:tc>
      </w:tr>
      <w:tr w:rsidR="00EA1BD5" w:rsidRPr="00094029" w14:paraId="4760FE4E" w14:textId="77777777" w:rsidTr="007320C1">
        <w:trPr>
          <w:trHeight w:val="57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58DFBE6A" w14:textId="77777777" w:rsidR="00EA1BD5" w:rsidRPr="00094029" w:rsidRDefault="00EA1BD5" w:rsidP="008D3560">
            <w:pPr>
              <w:spacing w:after="160" w:line="360" w:lineRule="auto"/>
              <w:rPr>
                <w:color w:val="000000"/>
                <w:sz w:val="28"/>
                <w:szCs w:val="22"/>
                <w:lang w:val="en-US" w:eastAsia="en-US"/>
              </w:rPr>
            </w:pPr>
          </w:p>
        </w:tc>
        <w:tc>
          <w:tcPr>
            <w:tcW w:w="28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14:paraId="1A98CD4A" w14:textId="77777777" w:rsidR="00EA1BD5" w:rsidRPr="00094029" w:rsidRDefault="00EA1BD5" w:rsidP="008D3560">
            <w:pPr>
              <w:spacing w:line="360" w:lineRule="auto"/>
              <w:rPr>
                <w:color w:val="000000"/>
                <w:sz w:val="28"/>
                <w:szCs w:val="22"/>
                <w:lang w:val="en-US" w:eastAsia="en-US"/>
              </w:rPr>
            </w:pPr>
            <w:proofErr w:type="spellStart"/>
            <w:r w:rsidRPr="00094029">
              <w:rPr>
                <w:color w:val="000000"/>
                <w:sz w:val="22"/>
                <w:szCs w:val="22"/>
                <w:lang w:val="en-US" w:eastAsia="en-US"/>
              </w:rPr>
              <w:t>Відповідає</w:t>
            </w:r>
            <w:proofErr w:type="spellEnd"/>
            <w:r w:rsidRPr="00094029">
              <w:rPr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094029">
              <w:rPr>
                <w:color w:val="000000"/>
                <w:sz w:val="22"/>
                <w:szCs w:val="22"/>
                <w:lang w:val="en-US" w:eastAsia="en-US"/>
              </w:rPr>
              <w:t>на</w:t>
            </w:r>
            <w:proofErr w:type="spellEnd"/>
            <w:r w:rsidRPr="00094029">
              <w:rPr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094029">
              <w:rPr>
                <w:color w:val="000000"/>
                <w:sz w:val="22"/>
                <w:szCs w:val="22"/>
                <w:lang w:val="en-US" w:eastAsia="en-US"/>
              </w:rPr>
              <w:t>спеціальні</w:t>
            </w:r>
            <w:proofErr w:type="spellEnd"/>
            <w:r w:rsidRPr="00094029">
              <w:rPr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094029">
              <w:rPr>
                <w:color w:val="000000"/>
                <w:sz w:val="22"/>
                <w:szCs w:val="22"/>
                <w:lang w:val="en-US" w:eastAsia="en-US"/>
              </w:rPr>
              <w:t>питання</w:t>
            </w:r>
            <w:proofErr w:type="spellEnd"/>
            <w:r w:rsidRPr="00094029">
              <w:rPr>
                <w:color w:val="000000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3084F1F" w14:textId="77777777" w:rsidR="00EA1BD5" w:rsidRPr="00094029" w:rsidRDefault="00EA1BD5" w:rsidP="008D3560">
            <w:pPr>
              <w:spacing w:line="360" w:lineRule="auto"/>
              <w:ind w:right="48"/>
              <w:jc w:val="center"/>
              <w:rPr>
                <w:color w:val="000000"/>
                <w:sz w:val="28"/>
                <w:szCs w:val="22"/>
                <w:lang w:val="en-US" w:eastAsia="en-US"/>
              </w:rPr>
            </w:pPr>
            <w:r w:rsidRPr="00094029">
              <w:rPr>
                <w:color w:val="000000"/>
                <w:sz w:val="28"/>
                <w:szCs w:val="22"/>
                <w:lang w:val="en-US" w:eastAsia="en-US"/>
              </w:rPr>
              <w:t xml:space="preserve">! </w:t>
            </w:r>
          </w:p>
        </w:tc>
        <w:tc>
          <w:tcPr>
            <w:tcW w:w="9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0D03DCB" w14:textId="77777777" w:rsidR="00EA1BD5" w:rsidRPr="00094029" w:rsidRDefault="00EA1BD5" w:rsidP="008D3560">
            <w:pPr>
              <w:spacing w:line="360" w:lineRule="auto"/>
              <w:ind w:right="56"/>
              <w:jc w:val="center"/>
              <w:rPr>
                <w:color w:val="000000"/>
                <w:sz w:val="28"/>
                <w:szCs w:val="22"/>
                <w:lang w:val="en-US" w:eastAsia="en-US"/>
              </w:rPr>
            </w:pPr>
            <w:r w:rsidRPr="00094029">
              <w:rPr>
                <w:color w:val="000000"/>
                <w:sz w:val="28"/>
                <w:szCs w:val="22"/>
                <w:lang w:val="en-US" w:eastAsia="en-US"/>
              </w:rPr>
              <w:t xml:space="preserve">V 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FDF4D04" w14:textId="77777777" w:rsidR="00EA1BD5" w:rsidRPr="00094029" w:rsidRDefault="00EA1BD5" w:rsidP="008D3560">
            <w:pPr>
              <w:spacing w:line="360" w:lineRule="auto"/>
              <w:ind w:right="58"/>
              <w:jc w:val="center"/>
              <w:rPr>
                <w:color w:val="000000"/>
                <w:sz w:val="28"/>
                <w:szCs w:val="22"/>
                <w:lang w:val="en-US" w:eastAsia="en-US"/>
              </w:rPr>
            </w:pPr>
            <w:r w:rsidRPr="00094029">
              <w:rPr>
                <w:color w:val="000000"/>
                <w:sz w:val="28"/>
                <w:szCs w:val="22"/>
                <w:lang w:val="en-US" w:eastAsia="en-US"/>
              </w:rPr>
              <w:t xml:space="preserve">V 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49A7C1A" w14:textId="77777777" w:rsidR="00EA1BD5" w:rsidRPr="00094029" w:rsidRDefault="00EA1BD5" w:rsidP="008D3560">
            <w:pPr>
              <w:spacing w:line="360" w:lineRule="auto"/>
              <w:ind w:right="176"/>
              <w:jc w:val="right"/>
              <w:rPr>
                <w:color w:val="000000"/>
                <w:sz w:val="28"/>
                <w:szCs w:val="22"/>
                <w:lang w:val="en-US" w:eastAsia="en-US"/>
              </w:rPr>
            </w:pPr>
            <w:r w:rsidRPr="00094029">
              <w:rPr>
                <w:color w:val="000000"/>
                <w:sz w:val="28"/>
                <w:szCs w:val="22"/>
                <w:lang w:val="en-US" w:eastAsia="en-US"/>
              </w:rPr>
              <w:t xml:space="preserve">+ +  </w:t>
            </w: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597CFC8" w14:textId="77777777" w:rsidR="00EA1BD5" w:rsidRPr="00094029" w:rsidRDefault="00EA1BD5" w:rsidP="008D3560">
            <w:pPr>
              <w:spacing w:line="360" w:lineRule="auto"/>
              <w:jc w:val="center"/>
              <w:rPr>
                <w:color w:val="000000"/>
                <w:sz w:val="28"/>
                <w:szCs w:val="22"/>
                <w:lang w:val="en-US" w:eastAsia="en-US"/>
              </w:rPr>
            </w:pPr>
            <w:r w:rsidRPr="00094029">
              <w:rPr>
                <w:color w:val="000000"/>
                <w:sz w:val="28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C0AF96E" w14:textId="77777777" w:rsidR="00EA1BD5" w:rsidRPr="00094029" w:rsidRDefault="00EA1BD5" w:rsidP="008D3560">
            <w:pPr>
              <w:spacing w:line="360" w:lineRule="auto"/>
              <w:jc w:val="center"/>
              <w:rPr>
                <w:color w:val="000000"/>
                <w:sz w:val="28"/>
                <w:szCs w:val="22"/>
                <w:lang w:val="en-US" w:eastAsia="en-US"/>
              </w:rPr>
            </w:pPr>
            <w:r w:rsidRPr="00094029">
              <w:rPr>
                <w:color w:val="000000"/>
                <w:sz w:val="28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C0FDFA1" w14:textId="77777777" w:rsidR="00EA1BD5" w:rsidRPr="00094029" w:rsidRDefault="00EA1BD5" w:rsidP="008D3560">
            <w:pPr>
              <w:spacing w:line="360" w:lineRule="auto"/>
              <w:jc w:val="center"/>
              <w:rPr>
                <w:color w:val="000000"/>
                <w:sz w:val="28"/>
                <w:szCs w:val="22"/>
                <w:lang w:val="en-US" w:eastAsia="en-US"/>
              </w:rPr>
            </w:pPr>
            <w:r w:rsidRPr="00094029">
              <w:rPr>
                <w:color w:val="000000"/>
                <w:sz w:val="28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18030845" w14:textId="77777777" w:rsidR="00EA1BD5" w:rsidRPr="00094029" w:rsidRDefault="00EA1BD5" w:rsidP="008D3560">
            <w:pPr>
              <w:spacing w:after="160" w:line="360" w:lineRule="auto"/>
              <w:rPr>
                <w:color w:val="000000"/>
                <w:sz w:val="28"/>
                <w:szCs w:val="22"/>
                <w:lang w:val="en-US" w:eastAsia="en-US"/>
              </w:rPr>
            </w:pPr>
          </w:p>
        </w:tc>
      </w:tr>
      <w:tr w:rsidR="00EA1BD5" w:rsidRPr="00094029" w14:paraId="14C0ED29" w14:textId="77777777" w:rsidTr="007320C1">
        <w:trPr>
          <w:trHeight w:val="577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6F08DBDC" w14:textId="77777777" w:rsidR="00EA1BD5" w:rsidRPr="00094029" w:rsidRDefault="00EA1BD5" w:rsidP="008D3560">
            <w:pPr>
              <w:spacing w:after="160" w:line="360" w:lineRule="auto"/>
              <w:rPr>
                <w:color w:val="000000"/>
                <w:sz w:val="28"/>
                <w:szCs w:val="22"/>
                <w:lang w:val="en-US" w:eastAsia="en-US"/>
              </w:rPr>
            </w:pPr>
          </w:p>
        </w:tc>
        <w:tc>
          <w:tcPr>
            <w:tcW w:w="28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14:paraId="41E78BD8" w14:textId="77777777" w:rsidR="00EA1BD5" w:rsidRPr="00094029" w:rsidRDefault="00EA1BD5" w:rsidP="008D3560">
            <w:pPr>
              <w:spacing w:line="360" w:lineRule="auto"/>
              <w:rPr>
                <w:color w:val="000000"/>
                <w:sz w:val="28"/>
                <w:szCs w:val="22"/>
                <w:lang w:val="en-US" w:eastAsia="en-US"/>
              </w:rPr>
            </w:pPr>
            <w:proofErr w:type="spellStart"/>
            <w:r w:rsidRPr="00094029">
              <w:rPr>
                <w:color w:val="000000"/>
                <w:sz w:val="22"/>
                <w:szCs w:val="22"/>
                <w:lang w:val="en-US" w:eastAsia="en-US"/>
              </w:rPr>
              <w:t>Взаємодіє</w:t>
            </w:r>
            <w:proofErr w:type="spellEnd"/>
            <w:r w:rsidRPr="00094029">
              <w:rPr>
                <w:color w:val="000000"/>
                <w:sz w:val="22"/>
                <w:szCs w:val="22"/>
                <w:lang w:val="en-US" w:eastAsia="en-US"/>
              </w:rPr>
              <w:t xml:space="preserve"> з </w:t>
            </w:r>
            <w:proofErr w:type="spellStart"/>
            <w:r w:rsidRPr="00094029">
              <w:rPr>
                <w:color w:val="000000"/>
                <w:sz w:val="22"/>
                <w:szCs w:val="22"/>
                <w:lang w:val="en-US" w:eastAsia="en-US"/>
              </w:rPr>
              <w:t>іншими</w:t>
            </w:r>
            <w:proofErr w:type="spellEnd"/>
            <w:r w:rsidRPr="00094029">
              <w:rPr>
                <w:color w:val="000000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AECC04C" w14:textId="77777777" w:rsidR="00EA1BD5" w:rsidRPr="00094029" w:rsidRDefault="00EA1BD5" w:rsidP="008D3560">
            <w:pPr>
              <w:spacing w:line="360" w:lineRule="auto"/>
              <w:jc w:val="center"/>
              <w:rPr>
                <w:color w:val="000000"/>
                <w:sz w:val="28"/>
                <w:szCs w:val="22"/>
                <w:lang w:val="en-US" w:eastAsia="en-US"/>
              </w:rPr>
            </w:pPr>
            <w:r w:rsidRPr="00094029">
              <w:rPr>
                <w:color w:val="000000"/>
                <w:sz w:val="28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9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79A13DB" w14:textId="77777777" w:rsidR="00EA1BD5" w:rsidRPr="00094029" w:rsidRDefault="00EA1BD5" w:rsidP="008D3560">
            <w:pPr>
              <w:spacing w:line="360" w:lineRule="auto"/>
              <w:jc w:val="center"/>
              <w:rPr>
                <w:color w:val="000000"/>
                <w:sz w:val="28"/>
                <w:szCs w:val="22"/>
                <w:lang w:val="en-US" w:eastAsia="en-US"/>
              </w:rPr>
            </w:pPr>
            <w:r w:rsidRPr="00094029">
              <w:rPr>
                <w:color w:val="000000"/>
                <w:sz w:val="28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CF86FEF" w14:textId="77777777" w:rsidR="00EA1BD5" w:rsidRPr="00094029" w:rsidRDefault="00EA1BD5" w:rsidP="008D3560">
            <w:pPr>
              <w:spacing w:line="360" w:lineRule="auto"/>
              <w:jc w:val="center"/>
              <w:rPr>
                <w:color w:val="000000"/>
                <w:sz w:val="28"/>
                <w:szCs w:val="22"/>
                <w:lang w:val="en-US" w:eastAsia="en-US"/>
              </w:rPr>
            </w:pPr>
            <w:r w:rsidRPr="00094029">
              <w:rPr>
                <w:color w:val="000000"/>
                <w:sz w:val="28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1EAE038" w14:textId="77777777" w:rsidR="00EA1BD5" w:rsidRPr="00094029" w:rsidRDefault="00EA1BD5" w:rsidP="008D3560">
            <w:pPr>
              <w:spacing w:line="360" w:lineRule="auto"/>
              <w:jc w:val="center"/>
              <w:rPr>
                <w:color w:val="000000"/>
                <w:sz w:val="28"/>
                <w:szCs w:val="22"/>
                <w:lang w:val="en-US" w:eastAsia="en-US"/>
              </w:rPr>
            </w:pPr>
            <w:r w:rsidRPr="00094029">
              <w:rPr>
                <w:color w:val="000000"/>
                <w:sz w:val="28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AA88742" w14:textId="77777777" w:rsidR="00EA1BD5" w:rsidRPr="00094029" w:rsidRDefault="00EA1BD5" w:rsidP="008D3560">
            <w:pPr>
              <w:spacing w:line="360" w:lineRule="auto"/>
              <w:jc w:val="center"/>
              <w:rPr>
                <w:color w:val="000000"/>
                <w:sz w:val="28"/>
                <w:szCs w:val="22"/>
                <w:lang w:val="en-US" w:eastAsia="en-US"/>
              </w:rPr>
            </w:pPr>
            <w:r w:rsidRPr="00094029">
              <w:rPr>
                <w:color w:val="000000"/>
                <w:sz w:val="28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E59AA52" w14:textId="77777777" w:rsidR="00EA1BD5" w:rsidRPr="00094029" w:rsidRDefault="00EA1BD5" w:rsidP="008D3560">
            <w:pPr>
              <w:spacing w:line="360" w:lineRule="auto"/>
              <w:jc w:val="center"/>
              <w:rPr>
                <w:color w:val="000000"/>
                <w:sz w:val="28"/>
                <w:szCs w:val="22"/>
                <w:lang w:val="en-US" w:eastAsia="en-US"/>
              </w:rPr>
            </w:pPr>
            <w:r w:rsidRPr="00094029">
              <w:rPr>
                <w:color w:val="000000"/>
                <w:sz w:val="28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0E7E03B" w14:textId="77777777" w:rsidR="00EA1BD5" w:rsidRPr="00094029" w:rsidRDefault="00EA1BD5" w:rsidP="008D3560">
            <w:pPr>
              <w:spacing w:line="360" w:lineRule="auto"/>
              <w:jc w:val="center"/>
              <w:rPr>
                <w:color w:val="000000"/>
                <w:sz w:val="28"/>
                <w:szCs w:val="22"/>
                <w:lang w:val="en-US" w:eastAsia="en-US"/>
              </w:rPr>
            </w:pPr>
            <w:r w:rsidRPr="00094029">
              <w:rPr>
                <w:color w:val="000000"/>
                <w:sz w:val="28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3A922C79" w14:textId="77777777" w:rsidR="00EA1BD5" w:rsidRPr="00094029" w:rsidRDefault="00EA1BD5" w:rsidP="008D3560">
            <w:pPr>
              <w:spacing w:after="160" w:line="360" w:lineRule="auto"/>
              <w:rPr>
                <w:color w:val="000000"/>
                <w:sz w:val="28"/>
                <w:szCs w:val="22"/>
                <w:lang w:val="en-US" w:eastAsia="en-US"/>
              </w:rPr>
            </w:pPr>
          </w:p>
        </w:tc>
      </w:tr>
      <w:tr w:rsidR="00EA1BD5" w:rsidRPr="00094029" w14:paraId="2AD900DF" w14:textId="77777777" w:rsidTr="007320C1">
        <w:trPr>
          <w:trHeight w:val="57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14:paraId="4856F125" w14:textId="77777777" w:rsidR="00EA1BD5" w:rsidRPr="00094029" w:rsidRDefault="00EA1BD5" w:rsidP="008D3560">
            <w:pPr>
              <w:spacing w:after="160" w:line="360" w:lineRule="auto"/>
              <w:rPr>
                <w:color w:val="000000"/>
                <w:sz w:val="28"/>
                <w:szCs w:val="22"/>
                <w:lang w:val="en-US" w:eastAsia="en-US"/>
              </w:rPr>
            </w:pPr>
          </w:p>
        </w:tc>
        <w:tc>
          <w:tcPr>
            <w:tcW w:w="2830" w:type="dxa"/>
            <w:tcBorders>
              <w:top w:val="single" w:sz="3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  <w:shd w:val="clear" w:color="auto" w:fill="F2F2F2"/>
          </w:tcPr>
          <w:p w14:paraId="4A6DFB92" w14:textId="77777777" w:rsidR="00EA1BD5" w:rsidRPr="00094029" w:rsidRDefault="00EA1BD5" w:rsidP="008D3560">
            <w:pPr>
              <w:spacing w:line="360" w:lineRule="auto"/>
              <w:rPr>
                <w:color w:val="000000"/>
                <w:sz w:val="28"/>
                <w:szCs w:val="22"/>
                <w:lang w:val="en-US" w:eastAsia="en-US"/>
              </w:rPr>
            </w:pPr>
            <w:r w:rsidRPr="00094029">
              <w:rPr>
                <w:color w:val="000000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906" w:type="dxa"/>
            <w:tcBorders>
              <w:top w:val="single" w:sz="3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  <w:vAlign w:val="center"/>
          </w:tcPr>
          <w:p w14:paraId="7858F5CA" w14:textId="77777777" w:rsidR="00EA1BD5" w:rsidRPr="00094029" w:rsidRDefault="00EA1BD5" w:rsidP="008D3560">
            <w:pPr>
              <w:spacing w:line="360" w:lineRule="auto"/>
              <w:jc w:val="center"/>
              <w:rPr>
                <w:color w:val="000000"/>
                <w:sz w:val="28"/>
                <w:szCs w:val="22"/>
                <w:lang w:val="en-US" w:eastAsia="en-US"/>
              </w:rPr>
            </w:pPr>
            <w:r w:rsidRPr="00094029">
              <w:rPr>
                <w:color w:val="000000"/>
                <w:sz w:val="28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939" w:type="dxa"/>
            <w:tcBorders>
              <w:top w:val="single" w:sz="3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  <w:vAlign w:val="center"/>
          </w:tcPr>
          <w:p w14:paraId="07DA39DA" w14:textId="77777777" w:rsidR="00EA1BD5" w:rsidRPr="00094029" w:rsidRDefault="00EA1BD5" w:rsidP="008D3560">
            <w:pPr>
              <w:spacing w:line="360" w:lineRule="auto"/>
              <w:jc w:val="center"/>
              <w:rPr>
                <w:color w:val="000000"/>
                <w:sz w:val="28"/>
                <w:szCs w:val="22"/>
                <w:lang w:val="en-US" w:eastAsia="en-US"/>
              </w:rPr>
            </w:pPr>
            <w:r w:rsidRPr="00094029">
              <w:rPr>
                <w:color w:val="000000"/>
                <w:sz w:val="28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  <w:vAlign w:val="center"/>
          </w:tcPr>
          <w:p w14:paraId="59EA1039" w14:textId="77777777" w:rsidR="00EA1BD5" w:rsidRPr="00094029" w:rsidRDefault="00EA1BD5" w:rsidP="008D3560">
            <w:pPr>
              <w:spacing w:line="360" w:lineRule="auto"/>
              <w:jc w:val="center"/>
              <w:rPr>
                <w:color w:val="000000"/>
                <w:sz w:val="28"/>
                <w:szCs w:val="22"/>
                <w:lang w:val="en-US" w:eastAsia="en-US"/>
              </w:rPr>
            </w:pPr>
            <w:r w:rsidRPr="00094029">
              <w:rPr>
                <w:color w:val="000000"/>
                <w:sz w:val="28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  <w:vAlign w:val="center"/>
          </w:tcPr>
          <w:p w14:paraId="037D451C" w14:textId="77777777" w:rsidR="00EA1BD5" w:rsidRPr="00094029" w:rsidRDefault="00EA1BD5" w:rsidP="008D3560">
            <w:pPr>
              <w:spacing w:line="360" w:lineRule="auto"/>
              <w:jc w:val="center"/>
              <w:rPr>
                <w:color w:val="000000"/>
                <w:sz w:val="28"/>
                <w:szCs w:val="22"/>
                <w:lang w:val="en-US" w:eastAsia="en-US"/>
              </w:rPr>
            </w:pPr>
            <w:r w:rsidRPr="00094029">
              <w:rPr>
                <w:color w:val="000000"/>
                <w:sz w:val="28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  <w:vAlign w:val="center"/>
          </w:tcPr>
          <w:p w14:paraId="77D0F3F2" w14:textId="77777777" w:rsidR="00EA1BD5" w:rsidRPr="00094029" w:rsidRDefault="00EA1BD5" w:rsidP="008D3560">
            <w:pPr>
              <w:spacing w:line="360" w:lineRule="auto"/>
              <w:jc w:val="center"/>
              <w:rPr>
                <w:color w:val="000000"/>
                <w:sz w:val="28"/>
                <w:szCs w:val="22"/>
                <w:lang w:val="en-US" w:eastAsia="en-US"/>
              </w:rPr>
            </w:pPr>
            <w:r w:rsidRPr="00094029">
              <w:rPr>
                <w:color w:val="000000"/>
                <w:sz w:val="28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  <w:vAlign w:val="center"/>
          </w:tcPr>
          <w:p w14:paraId="262B94A2" w14:textId="77777777" w:rsidR="00EA1BD5" w:rsidRPr="00094029" w:rsidRDefault="00EA1BD5" w:rsidP="008D3560">
            <w:pPr>
              <w:spacing w:line="360" w:lineRule="auto"/>
              <w:jc w:val="center"/>
              <w:rPr>
                <w:color w:val="000000"/>
                <w:sz w:val="28"/>
                <w:szCs w:val="22"/>
                <w:lang w:val="en-US" w:eastAsia="en-US"/>
              </w:rPr>
            </w:pPr>
            <w:r w:rsidRPr="00094029">
              <w:rPr>
                <w:color w:val="000000"/>
                <w:sz w:val="28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  <w:vAlign w:val="center"/>
          </w:tcPr>
          <w:p w14:paraId="70F1DF4B" w14:textId="77777777" w:rsidR="00EA1BD5" w:rsidRPr="00094029" w:rsidRDefault="00EA1BD5" w:rsidP="008D3560">
            <w:pPr>
              <w:spacing w:line="360" w:lineRule="auto"/>
              <w:jc w:val="center"/>
              <w:rPr>
                <w:color w:val="000000"/>
                <w:sz w:val="28"/>
                <w:szCs w:val="22"/>
                <w:lang w:val="en-US" w:eastAsia="en-US"/>
              </w:rPr>
            </w:pPr>
            <w:r w:rsidRPr="00094029">
              <w:rPr>
                <w:color w:val="000000"/>
                <w:sz w:val="28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14:paraId="0A10354A" w14:textId="77777777" w:rsidR="00EA1BD5" w:rsidRPr="00094029" w:rsidRDefault="00EA1BD5" w:rsidP="008D3560">
            <w:pPr>
              <w:spacing w:after="160" w:line="360" w:lineRule="auto"/>
              <w:rPr>
                <w:color w:val="000000"/>
                <w:sz w:val="28"/>
                <w:szCs w:val="22"/>
                <w:lang w:val="en-US" w:eastAsia="en-US"/>
              </w:rPr>
            </w:pPr>
          </w:p>
        </w:tc>
      </w:tr>
    </w:tbl>
    <w:p w14:paraId="62032C33" w14:textId="77777777" w:rsidR="00EA1BD5" w:rsidRPr="00D57AA0" w:rsidRDefault="00EA1BD5" w:rsidP="00186C91">
      <w:pPr>
        <w:spacing w:after="245" w:line="360" w:lineRule="auto"/>
        <w:ind w:right="282"/>
        <w:jc w:val="both"/>
        <w:rPr>
          <w:color w:val="000000"/>
          <w:sz w:val="28"/>
          <w:szCs w:val="22"/>
          <w:lang w:val="uk-UA" w:eastAsia="en-US"/>
        </w:rPr>
      </w:pPr>
      <w:r>
        <w:rPr>
          <w:color w:val="000000"/>
          <w:sz w:val="28"/>
          <w:szCs w:val="22"/>
          <w:lang w:val="uk-UA" w:eastAsia="en-US"/>
        </w:rPr>
        <w:lastRenderedPageBreak/>
        <w:t>Керівник гуртка</w:t>
      </w:r>
      <w:r w:rsidRPr="000B5FD3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0B5FD3">
        <w:rPr>
          <w:color w:val="000000"/>
          <w:sz w:val="28"/>
          <w:szCs w:val="22"/>
          <w:lang w:eastAsia="en-US"/>
        </w:rPr>
        <w:t>може</w:t>
      </w:r>
      <w:proofErr w:type="spellEnd"/>
      <w:r w:rsidRPr="000B5FD3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0B5FD3">
        <w:rPr>
          <w:color w:val="000000"/>
          <w:sz w:val="28"/>
          <w:szCs w:val="22"/>
          <w:lang w:eastAsia="en-US"/>
        </w:rPr>
        <w:t>самостійно</w:t>
      </w:r>
      <w:proofErr w:type="spellEnd"/>
      <w:r w:rsidRPr="000B5FD3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0B5FD3">
        <w:rPr>
          <w:color w:val="000000"/>
          <w:sz w:val="28"/>
          <w:szCs w:val="22"/>
          <w:lang w:eastAsia="en-US"/>
        </w:rPr>
        <w:t>розробити</w:t>
      </w:r>
      <w:proofErr w:type="spellEnd"/>
      <w:r w:rsidRPr="000B5FD3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0B5FD3">
        <w:rPr>
          <w:color w:val="000000"/>
          <w:sz w:val="28"/>
          <w:szCs w:val="22"/>
          <w:lang w:eastAsia="en-US"/>
        </w:rPr>
        <w:t>оцінювальний</w:t>
      </w:r>
      <w:proofErr w:type="spellEnd"/>
      <w:r w:rsidRPr="000B5FD3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0B5FD3">
        <w:rPr>
          <w:color w:val="000000"/>
          <w:sz w:val="28"/>
          <w:szCs w:val="22"/>
          <w:lang w:eastAsia="en-US"/>
        </w:rPr>
        <w:t>аркуш</w:t>
      </w:r>
      <w:proofErr w:type="spellEnd"/>
      <w:r w:rsidRPr="000B5FD3">
        <w:rPr>
          <w:color w:val="000000"/>
          <w:sz w:val="28"/>
          <w:szCs w:val="22"/>
          <w:lang w:eastAsia="en-US"/>
        </w:rPr>
        <w:t xml:space="preserve"> </w:t>
      </w:r>
      <w:r w:rsidR="00186C91">
        <w:rPr>
          <w:color w:val="000000"/>
          <w:sz w:val="28"/>
          <w:szCs w:val="22"/>
          <w:lang w:val="uk-UA" w:eastAsia="en-US"/>
        </w:rPr>
        <w:t xml:space="preserve"> </w:t>
      </w:r>
      <w:r w:rsidRPr="000B5FD3">
        <w:rPr>
          <w:color w:val="000000"/>
          <w:sz w:val="28"/>
          <w:szCs w:val="22"/>
          <w:lang w:eastAsia="en-US"/>
        </w:rPr>
        <w:t xml:space="preserve">для </w:t>
      </w:r>
      <w:r>
        <w:rPr>
          <w:color w:val="000000"/>
          <w:sz w:val="28"/>
          <w:szCs w:val="22"/>
          <w:lang w:val="uk-UA" w:eastAsia="en-US"/>
        </w:rPr>
        <w:t>вихованців</w:t>
      </w:r>
      <w:r w:rsidRPr="000B5FD3">
        <w:rPr>
          <w:color w:val="000000"/>
          <w:sz w:val="28"/>
          <w:szCs w:val="22"/>
          <w:lang w:eastAsia="en-US"/>
        </w:rPr>
        <w:t xml:space="preserve"> з</w:t>
      </w:r>
      <w:r w:rsidR="00D57AA0">
        <w:rPr>
          <w:color w:val="000000"/>
          <w:sz w:val="28"/>
          <w:szCs w:val="22"/>
          <w:lang w:val="uk-UA" w:eastAsia="en-US"/>
        </w:rPr>
        <w:t xml:space="preserve">   </w:t>
      </w:r>
      <w:r w:rsidRPr="000B5FD3">
        <w:rPr>
          <w:color w:val="000000"/>
          <w:sz w:val="28"/>
          <w:szCs w:val="22"/>
          <w:lang w:eastAsia="en-US"/>
        </w:rPr>
        <w:t xml:space="preserve">метою </w:t>
      </w:r>
      <w:proofErr w:type="spellStart"/>
      <w:r w:rsidRPr="000B5FD3">
        <w:rPr>
          <w:color w:val="000000"/>
          <w:sz w:val="28"/>
          <w:szCs w:val="22"/>
          <w:lang w:eastAsia="en-US"/>
        </w:rPr>
        <w:t>визначення</w:t>
      </w:r>
      <w:proofErr w:type="spellEnd"/>
      <w:r w:rsidRPr="000B5FD3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0B5FD3">
        <w:rPr>
          <w:color w:val="000000"/>
          <w:sz w:val="28"/>
          <w:szCs w:val="22"/>
          <w:lang w:eastAsia="en-US"/>
        </w:rPr>
        <w:t>рівня</w:t>
      </w:r>
      <w:proofErr w:type="spellEnd"/>
      <w:r w:rsidRPr="000B5FD3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0B5FD3">
        <w:rPr>
          <w:color w:val="000000"/>
          <w:sz w:val="28"/>
          <w:szCs w:val="22"/>
          <w:lang w:eastAsia="en-US"/>
        </w:rPr>
        <w:t>засвоєння</w:t>
      </w:r>
      <w:proofErr w:type="spellEnd"/>
      <w:r w:rsidRPr="000B5FD3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0B5FD3">
        <w:rPr>
          <w:color w:val="000000"/>
          <w:sz w:val="28"/>
          <w:szCs w:val="22"/>
          <w:lang w:eastAsia="en-US"/>
        </w:rPr>
        <w:t>матеріалу</w:t>
      </w:r>
      <w:proofErr w:type="spellEnd"/>
      <w:r w:rsidRPr="000B5FD3">
        <w:rPr>
          <w:color w:val="000000"/>
          <w:sz w:val="28"/>
          <w:szCs w:val="22"/>
          <w:lang w:eastAsia="en-US"/>
        </w:rPr>
        <w:t xml:space="preserve"> кожного </w:t>
      </w:r>
      <w:proofErr w:type="spellStart"/>
      <w:r w:rsidRPr="000B5FD3">
        <w:rPr>
          <w:color w:val="000000"/>
          <w:sz w:val="28"/>
          <w:szCs w:val="22"/>
          <w:lang w:eastAsia="en-US"/>
        </w:rPr>
        <w:t>розділу</w:t>
      </w:r>
      <w:proofErr w:type="spellEnd"/>
      <w:r w:rsidRPr="000B5FD3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0B5FD3">
        <w:rPr>
          <w:color w:val="000000"/>
          <w:sz w:val="28"/>
          <w:szCs w:val="22"/>
          <w:lang w:eastAsia="en-US"/>
        </w:rPr>
        <w:t>відповідно</w:t>
      </w:r>
      <w:proofErr w:type="spellEnd"/>
      <w:r w:rsidRPr="000B5FD3">
        <w:rPr>
          <w:color w:val="000000"/>
          <w:sz w:val="28"/>
          <w:szCs w:val="22"/>
          <w:lang w:eastAsia="en-US"/>
        </w:rPr>
        <w:t xml:space="preserve"> до </w:t>
      </w:r>
      <w:proofErr w:type="spellStart"/>
      <w:r w:rsidRPr="000B5FD3">
        <w:rPr>
          <w:color w:val="000000"/>
          <w:sz w:val="28"/>
          <w:szCs w:val="22"/>
          <w:lang w:eastAsia="en-US"/>
        </w:rPr>
        <w:t>навчальної</w:t>
      </w:r>
      <w:proofErr w:type="spellEnd"/>
      <w:r w:rsidRPr="000B5FD3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0B5FD3">
        <w:rPr>
          <w:color w:val="000000"/>
          <w:sz w:val="28"/>
          <w:szCs w:val="22"/>
          <w:lang w:eastAsia="en-US"/>
        </w:rPr>
        <w:t>програми</w:t>
      </w:r>
      <w:proofErr w:type="spellEnd"/>
      <w:r w:rsidRPr="000B5FD3">
        <w:rPr>
          <w:color w:val="000000"/>
          <w:sz w:val="28"/>
          <w:szCs w:val="22"/>
          <w:lang w:eastAsia="en-US"/>
        </w:rPr>
        <w:t xml:space="preserve">, </w:t>
      </w:r>
      <w:proofErr w:type="spellStart"/>
      <w:r w:rsidRPr="000B5FD3">
        <w:rPr>
          <w:color w:val="000000"/>
          <w:sz w:val="28"/>
          <w:szCs w:val="22"/>
          <w:lang w:eastAsia="en-US"/>
        </w:rPr>
        <w:t>визначивши</w:t>
      </w:r>
      <w:proofErr w:type="spellEnd"/>
      <w:r w:rsidRPr="000B5FD3">
        <w:rPr>
          <w:color w:val="000000"/>
          <w:sz w:val="28"/>
          <w:szCs w:val="22"/>
          <w:lang w:eastAsia="en-US"/>
        </w:rPr>
        <w:t xml:space="preserve"> при </w:t>
      </w:r>
      <w:proofErr w:type="spellStart"/>
      <w:r w:rsidRPr="000B5FD3">
        <w:rPr>
          <w:color w:val="000000"/>
          <w:sz w:val="28"/>
          <w:szCs w:val="22"/>
          <w:lang w:eastAsia="en-US"/>
        </w:rPr>
        <w:t>цьому</w:t>
      </w:r>
      <w:proofErr w:type="spellEnd"/>
      <w:r w:rsidRPr="000B5FD3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0B5FD3">
        <w:rPr>
          <w:color w:val="000000"/>
          <w:sz w:val="28"/>
          <w:szCs w:val="22"/>
          <w:lang w:eastAsia="en-US"/>
        </w:rPr>
        <w:t>цілі</w:t>
      </w:r>
      <w:proofErr w:type="spellEnd"/>
      <w:r w:rsidRPr="000B5FD3">
        <w:rPr>
          <w:color w:val="000000"/>
          <w:sz w:val="28"/>
          <w:szCs w:val="22"/>
          <w:lang w:eastAsia="en-US"/>
        </w:rPr>
        <w:t xml:space="preserve"> з кожного аспекту </w:t>
      </w:r>
      <w:proofErr w:type="spellStart"/>
      <w:r w:rsidRPr="000B5FD3">
        <w:rPr>
          <w:color w:val="000000"/>
          <w:sz w:val="28"/>
          <w:szCs w:val="22"/>
          <w:lang w:eastAsia="en-US"/>
        </w:rPr>
        <w:t>діяльності</w:t>
      </w:r>
      <w:proofErr w:type="spellEnd"/>
      <w:r w:rsidRPr="000B5FD3">
        <w:rPr>
          <w:color w:val="000000"/>
          <w:sz w:val="28"/>
          <w:szCs w:val="22"/>
          <w:lang w:eastAsia="en-US"/>
        </w:rPr>
        <w:t xml:space="preserve">. </w:t>
      </w:r>
    </w:p>
    <w:p w14:paraId="2EC37B6B" w14:textId="77777777" w:rsidR="00EA1BD5" w:rsidRPr="008D3560" w:rsidRDefault="00EA1BD5" w:rsidP="008D3560">
      <w:pPr>
        <w:spacing w:after="10" w:line="360" w:lineRule="auto"/>
        <w:jc w:val="center"/>
        <w:rPr>
          <w:color w:val="000000"/>
          <w:sz w:val="28"/>
          <w:szCs w:val="22"/>
          <w:lang w:eastAsia="en-US"/>
        </w:rPr>
      </w:pPr>
      <w:r w:rsidRPr="00094029">
        <w:rPr>
          <w:b/>
          <w:color w:val="000000"/>
          <w:sz w:val="28"/>
          <w:szCs w:val="22"/>
          <w:lang w:val="en-US" w:eastAsia="en-US"/>
        </w:rPr>
        <w:t>V</w:t>
      </w:r>
      <w:r w:rsidRPr="008D3560">
        <w:rPr>
          <w:b/>
          <w:color w:val="000000"/>
          <w:sz w:val="28"/>
          <w:szCs w:val="22"/>
          <w:lang w:eastAsia="en-US"/>
        </w:rPr>
        <w:t>. ЗАХОДИ, СПРЯМОВАНІ НА ВДОСКОНАЛЕННЯ ФАХОВОЇ</w:t>
      </w:r>
    </w:p>
    <w:p w14:paraId="1C627803" w14:textId="77777777" w:rsidR="00EA1BD5" w:rsidRPr="00885C8F" w:rsidRDefault="00EA1BD5" w:rsidP="00885C8F">
      <w:pPr>
        <w:keepNext/>
        <w:keepLines/>
        <w:spacing w:line="360" w:lineRule="auto"/>
        <w:ind w:right="579"/>
        <w:jc w:val="center"/>
        <w:outlineLvl w:val="0"/>
        <w:rPr>
          <w:b/>
          <w:color w:val="000000"/>
          <w:sz w:val="28"/>
          <w:szCs w:val="22"/>
          <w:lang w:eastAsia="en-US"/>
        </w:rPr>
      </w:pPr>
      <w:r w:rsidRPr="008D3560">
        <w:rPr>
          <w:b/>
          <w:color w:val="000000"/>
          <w:sz w:val="28"/>
          <w:szCs w:val="22"/>
          <w:lang w:eastAsia="en-US"/>
        </w:rPr>
        <w:t>МАЙСТЕРНОСТІ ПЕДАГОГІЧНИХ ПРАЦІВНИКІВ</w:t>
      </w:r>
    </w:p>
    <w:p w14:paraId="08A2D127" w14:textId="77777777" w:rsidR="00EA1BD5" w:rsidRPr="008D3560" w:rsidRDefault="00EA1BD5" w:rsidP="008D3560">
      <w:pPr>
        <w:spacing w:after="14" w:line="360" w:lineRule="auto"/>
        <w:ind w:right="291" w:firstLine="851"/>
        <w:jc w:val="both"/>
        <w:rPr>
          <w:color w:val="000000"/>
          <w:sz w:val="28"/>
          <w:szCs w:val="22"/>
          <w:lang w:eastAsia="en-US"/>
        </w:rPr>
      </w:pPr>
      <w:r>
        <w:rPr>
          <w:color w:val="000000"/>
          <w:sz w:val="28"/>
          <w:szCs w:val="22"/>
          <w:lang w:val="uk-UA" w:eastAsia="en-US"/>
        </w:rPr>
        <w:t>5</w:t>
      </w:r>
      <w:r w:rsidRPr="008D3560">
        <w:rPr>
          <w:color w:val="000000"/>
          <w:sz w:val="28"/>
          <w:szCs w:val="22"/>
          <w:lang w:eastAsia="en-US"/>
        </w:rPr>
        <w:t xml:space="preserve">.1. Метою </w:t>
      </w:r>
      <w:proofErr w:type="spellStart"/>
      <w:r w:rsidRPr="008D3560">
        <w:rPr>
          <w:color w:val="000000"/>
          <w:sz w:val="28"/>
          <w:szCs w:val="22"/>
          <w:lang w:eastAsia="en-US"/>
        </w:rPr>
        <w:t>підвищення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000000"/>
          <w:sz w:val="28"/>
          <w:szCs w:val="22"/>
          <w:lang w:eastAsia="en-US"/>
        </w:rPr>
        <w:t>кваліфікації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000000"/>
          <w:sz w:val="28"/>
          <w:szCs w:val="22"/>
          <w:lang w:eastAsia="en-US"/>
        </w:rPr>
        <w:t>педагогічних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000000"/>
          <w:sz w:val="28"/>
          <w:szCs w:val="22"/>
          <w:lang w:eastAsia="en-US"/>
        </w:rPr>
        <w:t>працівників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є </w:t>
      </w:r>
      <w:proofErr w:type="spellStart"/>
      <w:r w:rsidRPr="008D3560">
        <w:rPr>
          <w:color w:val="000000"/>
          <w:sz w:val="28"/>
          <w:szCs w:val="22"/>
          <w:lang w:eastAsia="en-US"/>
        </w:rPr>
        <w:t>їх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000000"/>
          <w:sz w:val="28"/>
          <w:szCs w:val="22"/>
          <w:lang w:eastAsia="en-US"/>
        </w:rPr>
        <w:t>професійний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000000"/>
          <w:sz w:val="28"/>
          <w:szCs w:val="22"/>
          <w:lang w:eastAsia="en-US"/>
        </w:rPr>
        <w:t>розвиток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000000"/>
          <w:sz w:val="28"/>
          <w:szCs w:val="22"/>
          <w:lang w:eastAsia="en-US"/>
        </w:rPr>
        <w:t>відповідно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до </w:t>
      </w:r>
      <w:proofErr w:type="spellStart"/>
      <w:r w:rsidRPr="008D3560">
        <w:rPr>
          <w:color w:val="000000"/>
          <w:sz w:val="28"/>
          <w:szCs w:val="22"/>
          <w:lang w:eastAsia="en-US"/>
        </w:rPr>
        <w:t>державної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000000"/>
          <w:sz w:val="28"/>
          <w:szCs w:val="22"/>
          <w:lang w:eastAsia="en-US"/>
        </w:rPr>
        <w:t>політики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у </w:t>
      </w:r>
      <w:proofErr w:type="spellStart"/>
      <w:r w:rsidRPr="008D3560">
        <w:rPr>
          <w:color w:val="000000"/>
          <w:sz w:val="28"/>
          <w:szCs w:val="22"/>
          <w:lang w:eastAsia="en-US"/>
        </w:rPr>
        <w:t>галузі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000000"/>
          <w:sz w:val="28"/>
          <w:szCs w:val="22"/>
          <w:lang w:eastAsia="en-US"/>
        </w:rPr>
        <w:t>освіти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та </w:t>
      </w:r>
      <w:proofErr w:type="spellStart"/>
      <w:r w:rsidRPr="008D3560">
        <w:rPr>
          <w:color w:val="000000"/>
          <w:sz w:val="28"/>
          <w:szCs w:val="22"/>
          <w:lang w:eastAsia="en-US"/>
        </w:rPr>
        <w:t>забезпечення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000000"/>
          <w:sz w:val="28"/>
          <w:szCs w:val="22"/>
          <w:lang w:eastAsia="en-US"/>
        </w:rPr>
        <w:t>якості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000000"/>
          <w:sz w:val="28"/>
          <w:szCs w:val="22"/>
          <w:lang w:eastAsia="en-US"/>
        </w:rPr>
        <w:t>освіти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. </w:t>
      </w:r>
    </w:p>
    <w:p w14:paraId="693E7246" w14:textId="77777777" w:rsidR="00EA1BD5" w:rsidRPr="00E51DCB" w:rsidRDefault="00EA1BD5" w:rsidP="008D3560">
      <w:pPr>
        <w:spacing w:after="14" w:line="360" w:lineRule="auto"/>
        <w:ind w:right="291" w:firstLine="851"/>
        <w:jc w:val="both"/>
        <w:rPr>
          <w:color w:val="000000"/>
          <w:sz w:val="28"/>
          <w:szCs w:val="22"/>
          <w:lang w:eastAsia="en-US"/>
        </w:rPr>
      </w:pPr>
      <w:r>
        <w:rPr>
          <w:color w:val="000000"/>
          <w:sz w:val="28"/>
          <w:szCs w:val="22"/>
          <w:lang w:val="uk-UA" w:eastAsia="en-US"/>
        </w:rPr>
        <w:t>5</w:t>
      </w:r>
      <w:r w:rsidRPr="00E51DCB">
        <w:rPr>
          <w:color w:val="000000"/>
          <w:sz w:val="28"/>
          <w:szCs w:val="22"/>
          <w:lang w:eastAsia="en-US"/>
        </w:rPr>
        <w:t xml:space="preserve">.2. </w:t>
      </w:r>
      <w:proofErr w:type="spellStart"/>
      <w:r w:rsidRPr="00E51DCB">
        <w:rPr>
          <w:color w:val="000000"/>
          <w:sz w:val="28"/>
          <w:szCs w:val="22"/>
          <w:lang w:eastAsia="en-US"/>
        </w:rPr>
        <w:t>Педагогічні</w:t>
      </w:r>
      <w:proofErr w:type="spellEnd"/>
      <w:r w:rsidRPr="00E51DCB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E51DCB">
        <w:rPr>
          <w:color w:val="000000"/>
          <w:sz w:val="28"/>
          <w:szCs w:val="22"/>
          <w:lang w:eastAsia="en-US"/>
        </w:rPr>
        <w:t>працівники</w:t>
      </w:r>
      <w:proofErr w:type="spellEnd"/>
      <w:r w:rsidRPr="00E51DCB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E51DCB">
        <w:rPr>
          <w:color w:val="000000"/>
          <w:sz w:val="28"/>
          <w:szCs w:val="22"/>
          <w:lang w:eastAsia="en-US"/>
        </w:rPr>
        <w:t>зобов’язані</w:t>
      </w:r>
      <w:proofErr w:type="spellEnd"/>
      <w:r w:rsidRPr="00E51DCB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E51DCB">
        <w:rPr>
          <w:color w:val="000000"/>
          <w:sz w:val="28"/>
          <w:szCs w:val="22"/>
          <w:lang w:eastAsia="en-US"/>
        </w:rPr>
        <w:t>постійно</w:t>
      </w:r>
      <w:proofErr w:type="spellEnd"/>
      <w:r w:rsidRPr="00E51DCB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E51DCB">
        <w:rPr>
          <w:color w:val="000000"/>
          <w:sz w:val="28"/>
          <w:szCs w:val="22"/>
          <w:lang w:eastAsia="en-US"/>
        </w:rPr>
        <w:t>підвищувати</w:t>
      </w:r>
      <w:proofErr w:type="spellEnd"/>
      <w:r w:rsidRPr="00E51DCB">
        <w:rPr>
          <w:color w:val="000000"/>
          <w:sz w:val="28"/>
          <w:szCs w:val="22"/>
          <w:lang w:eastAsia="en-US"/>
        </w:rPr>
        <w:t xml:space="preserve"> свою </w:t>
      </w:r>
      <w:proofErr w:type="spellStart"/>
      <w:r w:rsidRPr="00E51DCB">
        <w:rPr>
          <w:color w:val="000000"/>
          <w:sz w:val="28"/>
          <w:szCs w:val="22"/>
          <w:lang w:eastAsia="en-US"/>
        </w:rPr>
        <w:t>кваліфікацію</w:t>
      </w:r>
      <w:proofErr w:type="spellEnd"/>
      <w:r w:rsidRPr="00E51DCB">
        <w:rPr>
          <w:color w:val="000000"/>
          <w:sz w:val="28"/>
          <w:szCs w:val="22"/>
          <w:lang w:eastAsia="en-US"/>
        </w:rPr>
        <w:t xml:space="preserve">. </w:t>
      </w:r>
    </w:p>
    <w:p w14:paraId="1BB2CE9C" w14:textId="77777777" w:rsidR="00EA1BD5" w:rsidRPr="00E51DCB" w:rsidRDefault="00EA1BD5" w:rsidP="008D3560">
      <w:pPr>
        <w:spacing w:after="14" w:line="360" w:lineRule="auto"/>
        <w:ind w:right="291" w:firstLine="851"/>
        <w:jc w:val="both"/>
        <w:rPr>
          <w:color w:val="000000"/>
          <w:sz w:val="28"/>
          <w:szCs w:val="22"/>
          <w:lang w:eastAsia="en-US"/>
        </w:rPr>
      </w:pPr>
      <w:r>
        <w:rPr>
          <w:color w:val="000000"/>
          <w:sz w:val="28"/>
          <w:szCs w:val="22"/>
          <w:lang w:val="uk-UA" w:eastAsia="en-US"/>
        </w:rPr>
        <w:t>5</w:t>
      </w:r>
      <w:r w:rsidRPr="00E51DCB">
        <w:rPr>
          <w:color w:val="000000"/>
          <w:sz w:val="28"/>
          <w:szCs w:val="22"/>
          <w:lang w:eastAsia="en-US"/>
        </w:rPr>
        <w:t xml:space="preserve">.3. Для </w:t>
      </w:r>
      <w:proofErr w:type="spellStart"/>
      <w:r w:rsidRPr="00E51DCB">
        <w:rPr>
          <w:color w:val="000000"/>
          <w:sz w:val="28"/>
          <w:szCs w:val="22"/>
          <w:lang w:eastAsia="en-US"/>
        </w:rPr>
        <w:t>забезпечення</w:t>
      </w:r>
      <w:proofErr w:type="spellEnd"/>
      <w:r w:rsidRPr="00E51DCB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E51DCB">
        <w:rPr>
          <w:color w:val="000000"/>
          <w:sz w:val="28"/>
          <w:szCs w:val="22"/>
          <w:lang w:eastAsia="en-US"/>
        </w:rPr>
        <w:t>підвищення</w:t>
      </w:r>
      <w:proofErr w:type="spellEnd"/>
      <w:r w:rsidRPr="00E51DCB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E51DCB">
        <w:rPr>
          <w:color w:val="000000"/>
          <w:sz w:val="28"/>
          <w:szCs w:val="22"/>
          <w:lang w:eastAsia="en-US"/>
        </w:rPr>
        <w:t>кваліфікації</w:t>
      </w:r>
      <w:proofErr w:type="spellEnd"/>
      <w:r w:rsidRPr="00E51DCB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E51DCB">
        <w:rPr>
          <w:color w:val="000000"/>
          <w:sz w:val="28"/>
          <w:szCs w:val="22"/>
          <w:lang w:eastAsia="en-US"/>
        </w:rPr>
        <w:t>педагогічних</w:t>
      </w:r>
      <w:proofErr w:type="spellEnd"/>
      <w:r w:rsidRPr="00E51DCB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E51DCB">
        <w:rPr>
          <w:color w:val="000000"/>
          <w:sz w:val="28"/>
          <w:szCs w:val="22"/>
          <w:lang w:eastAsia="en-US"/>
        </w:rPr>
        <w:t>працівників</w:t>
      </w:r>
      <w:proofErr w:type="spellEnd"/>
      <w:r w:rsidRPr="00E51DCB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E51DCB">
        <w:rPr>
          <w:color w:val="000000"/>
          <w:sz w:val="28"/>
          <w:szCs w:val="22"/>
          <w:lang w:eastAsia="en-US"/>
        </w:rPr>
        <w:t>необхідно</w:t>
      </w:r>
      <w:proofErr w:type="spellEnd"/>
      <w:r w:rsidRPr="00E51DCB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E51DCB">
        <w:rPr>
          <w:color w:val="000000"/>
          <w:sz w:val="28"/>
          <w:szCs w:val="22"/>
          <w:lang w:eastAsia="en-US"/>
        </w:rPr>
        <w:t>виконати</w:t>
      </w:r>
      <w:proofErr w:type="spellEnd"/>
      <w:r w:rsidRPr="00E51DCB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E51DCB">
        <w:rPr>
          <w:color w:val="000000"/>
          <w:sz w:val="28"/>
          <w:szCs w:val="22"/>
          <w:lang w:eastAsia="en-US"/>
        </w:rPr>
        <w:t>завдання</w:t>
      </w:r>
      <w:proofErr w:type="spellEnd"/>
      <w:r w:rsidRPr="00E51DCB">
        <w:rPr>
          <w:color w:val="000000"/>
          <w:sz w:val="28"/>
          <w:szCs w:val="22"/>
          <w:lang w:eastAsia="en-US"/>
        </w:rPr>
        <w:t xml:space="preserve"> з: </w:t>
      </w:r>
    </w:p>
    <w:p w14:paraId="35ACEEB8" w14:textId="77777777" w:rsidR="00EA1BD5" w:rsidRPr="00CD6E20" w:rsidRDefault="00EA1BD5" w:rsidP="008D3560">
      <w:pPr>
        <w:numPr>
          <w:ilvl w:val="0"/>
          <w:numId w:val="12"/>
        </w:numPr>
        <w:spacing w:after="14" w:line="360" w:lineRule="auto"/>
        <w:ind w:left="992" w:right="291" w:hanging="360"/>
        <w:jc w:val="both"/>
        <w:rPr>
          <w:color w:val="000000"/>
          <w:sz w:val="28"/>
          <w:szCs w:val="22"/>
          <w:lang w:val="uk-UA" w:eastAsia="en-US"/>
        </w:rPr>
      </w:pPr>
      <w:r w:rsidRPr="00CD6E20">
        <w:rPr>
          <w:color w:val="000000"/>
          <w:sz w:val="28"/>
          <w:szCs w:val="22"/>
          <w:lang w:val="uk-UA" w:eastAsia="en-US"/>
        </w:rPr>
        <w:t xml:space="preserve">удосконалення раніше набутих та/або набуття нових </w:t>
      </w:r>
      <w:proofErr w:type="spellStart"/>
      <w:r w:rsidRPr="00CD6E20">
        <w:rPr>
          <w:color w:val="000000"/>
          <w:sz w:val="28"/>
          <w:szCs w:val="22"/>
          <w:lang w:val="uk-UA" w:eastAsia="en-US"/>
        </w:rPr>
        <w:t>компетентностей</w:t>
      </w:r>
      <w:proofErr w:type="spellEnd"/>
      <w:r w:rsidRPr="00CD6E20">
        <w:rPr>
          <w:color w:val="000000"/>
          <w:sz w:val="28"/>
          <w:szCs w:val="22"/>
          <w:lang w:val="uk-UA" w:eastAsia="en-US"/>
        </w:rPr>
        <w:t xml:space="preserve"> у межах професійної діяльності або галузі знань з урахуванням вимог відповідного професійного стандарту (у разі його наявності); </w:t>
      </w:r>
    </w:p>
    <w:p w14:paraId="464EDD96" w14:textId="77777777" w:rsidR="00EA1BD5" w:rsidRPr="00CD6E20" w:rsidRDefault="00EA1BD5" w:rsidP="008D3560">
      <w:pPr>
        <w:numPr>
          <w:ilvl w:val="0"/>
          <w:numId w:val="12"/>
        </w:numPr>
        <w:spacing w:after="14" w:line="360" w:lineRule="auto"/>
        <w:ind w:left="992" w:right="291" w:hanging="360"/>
        <w:jc w:val="both"/>
        <w:rPr>
          <w:color w:val="000000"/>
          <w:sz w:val="28"/>
          <w:szCs w:val="22"/>
          <w:lang w:val="uk-UA" w:eastAsia="en-US"/>
        </w:rPr>
      </w:pPr>
      <w:r w:rsidRPr="00CD6E20">
        <w:rPr>
          <w:color w:val="000000"/>
          <w:sz w:val="28"/>
          <w:szCs w:val="22"/>
          <w:lang w:val="uk-UA" w:eastAsia="en-US"/>
        </w:rPr>
        <w:t xml:space="preserve">набуття особою досвіду виконання додаткових завдань та обов’язків у межах спеціальності та/або професії, та/або займаної посади; </w:t>
      </w:r>
    </w:p>
    <w:p w14:paraId="5A97AE0A" w14:textId="77777777" w:rsidR="00EA1BD5" w:rsidRPr="00CD6E20" w:rsidRDefault="00EA1BD5" w:rsidP="008D3560">
      <w:pPr>
        <w:numPr>
          <w:ilvl w:val="0"/>
          <w:numId w:val="12"/>
        </w:numPr>
        <w:spacing w:after="14" w:line="360" w:lineRule="auto"/>
        <w:ind w:left="992" w:right="291" w:hanging="360"/>
        <w:jc w:val="both"/>
        <w:rPr>
          <w:color w:val="000000"/>
          <w:sz w:val="28"/>
          <w:szCs w:val="22"/>
          <w:lang w:val="uk-UA" w:eastAsia="en-US"/>
        </w:rPr>
      </w:pPr>
      <w:r w:rsidRPr="00CD6E20">
        <w:rPr>
          <w:color w:val="000000"/>
          <w:sz w:val="28"/>
          <w:szCs w:val="22"/>
          <w:lang w:val="uk-UA" w:eastAsia="en-US"/>
        </w:rPr>
        <w:t xml:space="preserve">формування та розвитку цифрової, управлінської, комунікаційної, медійної, інклюзивної, мовленнєвої </w:t>
      </w:r>
      <w:proofErr w:type="spellStart"/>
      <w:r w:rsidRPr="00CD6E20">
        <w:rPr>
          <w:color w:val="000000"/>
          <w:sz w:val="28"/>
          <w:szCs w:val="22"/>
          <w:lang w:val="uk-UA" w:eastAsia="en-US"/>
        </w:rPr>
        <w:t>компетентностей</w:t>
      </w:r>
      <w:proofErr w:type="spellEnd"/>
      <w:r w:rsidRPr="00CD6E20">
        <w:rPr>
          <w:color w:val="000000"/>
          <w:sz w:val="28"/>
          <w:szCs w:val="22"/>
          <w:lang w:val="uk-UA" w:eastAsia="en-US"/>
        </w:rPr>
        <w:t xml:space="preserve"> тощо. </w:t>
      </w:r>
    </w:p>
    <w:p w14:paraId="07FC9AB7" w14:textId="77777777" w:rsidR="00EA1BD5" w:rsidRPr="00CD6E20" w:rsidRDefault="00EA1BD5" w:rsidP="008D3560">
      <w:pPr>
        <w:pStyle w:val="a3"/>
        <w:numPr>
          <w:ilvl w:val="1"/>
          <w:numId w:val="18"/>
        </w:numPr>
        <w:tabs>
          <w:tab w:val="left" w:pos="1276"/>
          <w:tab w:val="left" w:pos="1418"/>
        </w:tabs>
        <w:spacing w:after="14" w:line="360" w:lineRule="auto"/>
        <w:ind w:left="0" w:right="291" w:firstLine="851"/>
        <w:jc w:val="both"/>
        <w:rPr>
          <w:color w:val="000000"/>
          <w:sz w:val="28"/>
          <w:szCs w:val="22"/>
          <w:lang w:val="uk-UA" w:eastAsia="en-US"/>
        </w:rPr>
      </w:pPr>
      <w:r w:rsidRPr="00CD6E20">
        <w:rPr>
          <w:color w:val="000000"/>
          <w:sz w:val="28"/>
          <w:szCs w:val="22"/>
          <w:lang w:val="uk-UA" w:eastAsia="en-US"/>
        </w:rPr>
        <w:t xml:space="preserve">Педагогічні працівники можуть підвищувати кваліфікацію за різними формами, видами. </w:t>
      </w:r>
    </w:p>
    <w:p w14:paraId="00C8133C" w14:textId="77777777" w:rsidR="00EA1BD5" w:rsidRPr="00CD6E20" w:rsidRDefault="00EA1BD5" w:rsidP="008D3560">
      <w:pPr>
        <w:pStyle w:val="a3"/>
        <w:numPr>
          <w:ilvl w:val="1"/>
          <w:numId w:val="18"/>
        </w:numPr>
        <w:tabs>
          <w:tab w:val="left" w:pos="1276"/>
          <w:tab w:val="left" w:pos="1418"/>
        </w:tabs>
        <w:spacing w:after="14" w:line="360" w:lineRule="auto"/>
        <w:ind w:left="0" w:right="291" w:firstLine="851"/>
        <w:jc w:val="both"/>
        <w:rPr>
          <w:color w:val="000000"/>
          <w:sz w:val="28"/>
          <w:szCs w:val="22"/>
          <w:lang w:val="uk-UA" w:eastAsia="en-US"/>
        </w:rPr>
      </w:pPr>
      <w:r w:rsidRPr="00CD6E20">
        <w:rPr>
          <w:color w:val="000000"/>
          <w:sz w:val="28"/>
          <w:szCs w:val="22"/>
          <w:lang w:val="uk-UA" w:eastAsia="en-US"/>
        </w:rPr>
        <w:t xml:space="preserve">Формами підвищення кваліфікації є інституційна (очна (денна), заочна, дистанційна), дуальна, на робочому місці, тощо. Форми підвищення кваліфікації можуть поєднуватись. </w:t>
      </w:r>
    </w:p>
    <w:p w14:paraId="1696937B" w14:textId="77777777" w:rsidR="00EA1BD5" w:rsidRPr="00CD6E20" w:rsidRDefault="00EA1BD5" w:rsidP="008D3560">
      <w:pPr>
        <w:numPr>
          <w:ilvl w:val="1"/>
          <w:numId w:val="18"/>
        </w:numPr>
        <w:tabs>
          <w:tab w:val="left" w:pos="1276"/>
          <w:tab w:val="left" w:pos="1418"/>
        </w:tabs>
        <w:spacing w:after="14" w:line="360" w:lineRule="auto"/>
        <w:ind w:left="0" w:right="291" w:firstLine="851"/>
        <w:jc w:val="both"/>
        <w:rPr>
          <w:color w:val="000000"/>
          <w:sz w:val="28"/>
          <w:szCs w:val="22"/>
          <w:lang w:val="uk-UA" w:eastAsia="en-US"/>
        </w:rPr>
      </w:pPr>
      <w:r w:rsidRPr="00CD6E20">
        <w:rPr>
          <w:color w:val="000000"/>
          <w:sz w:val="28"/>
          <w:szCs w:val="22"/>
          <w:lang w:val="uk-UA" w:eastAsia="en-US"/>
        </w:rPr>
        <w:t xml:space="preserve">Педагогічні працівники мають право на підвищення кваліфікації поза межами плану підвищення кваліфікації опорного закладу на відповідний рік згідно Порядку підвищення кваліфікації педагогічних і науково-педагогічних працівників, затвердженого постановою Кабінету Міністрів України від 21 серпня 2019 р.  № 800. </w:t>
      </w:r>
    </w:p>
    <w:p w14:paraId="29A48F62" w14:textId="77777777" w:rsidR="00EA1BD5" w:rsidRPr="00CD6E20" w:rsidRDefault="00EA1BD5" w:rsidP="008D3560">
      <w:pPr>
        <w:numPr>
          <w:ilvl w:val="1"/>
          <w:numId w:val="18"/>
        </w:numPr>
        <w:tabs>
          <w:tab w:val="left" w:pos="1276"/>
          <w:tab w:val="left" w:pos="1418"/>
        </w:tabs>
        <w:spacing w:after="14" w:line="360" w:lineRule="auto"/>
        <w:ind w:left="0" w:right="291" w:firstLine="851"/>
        <w:jc w:val="both"/>
        <w:rPr>
          <w:color w:val="000000"/>
          <w:sz w:val="28"/>
          <w:szCs w:val="22"/>
          <w:lang w:val="uk-UA" w:eastAsia="en-US"/>
        </w:rPr>
      </w:pPr>
      <w:r w:rsidRPr="00CD6E20">
        <w:rPr>
          <w:color w:val="000000"/>
          <w:sz w:val="28"/>
          <w:szCs w:val="22"/>
          <w:lang w:val="uk-UA" w:eastAsia="en-US"/>
        </w:rPr>
        <w:lastRenderedPageBreak/>
        <w:t xml:space="preserve">Підвищення кваліфікації педагогічних працівників здійснюється за такими видами: </w:t>
      </w:r>
    </w:p>
    <w:p w14:paraId="291D5C56" w14:textId="77777777" w:rsidR="00EA1BD5" w:rsidRPr="00CD6E20" w:rsidRDefault="00EA1BD5" w:rsidP="00DA51CB">
      <w:pPr>
        <w:numPr>
          <w:ilvl w:val="0"/>
          <w:numId w:val="40"/>
        </w:numPr>
        <w:tabs>
          <w:tab w:val="left" w:pos="567"/>
        </w:tabs>
        <w:spacing w:after="14" w:line="360" w:lineRule="auto"/>
        <w:ind w:right="291" w:firstLine="142"/>
        <w:jc w:val="both"/>
        <w:rPr>
          <w:color w:val="000000"/>
          <w:sz w:val="28"/>
          <w:szCs w:val="22"/>
          <w:lang w:val="uk-UA" w:eastAsia="en-US"/>
        </w:rPr>
      </w:pPr>
      <w:r w:rsidRPr="00CD6E20">
        <w:rPr>
          <w:color w:val="000000"/>
          <w:sz w:val="28"/>
          <w:szCs w:val="22"/>
          <w:lang w:val="uk-UA" w:eastAsia="en-US"/>
        </w:rPr>
        <w:t xml:space="preserve">навчання за програмою підвищення кваліфікації; </w:t>
      </w:r>
    </w:p>
    <w:p w14:paraId="666C1423" w14:textId="77777777" w:rsidR="00EA1BD5" w:rsidRPr="00CD6E20" w:rsidRDefault="00EA1BD5" w:rsidP="00DA51CB">
      <w:pPr>
        <w:numPr>
          <w:ilvl w:val="0"/>
          <w:numId w:val="40"/>
        </w:numPr>
        <w:tabs>
          <w:tab w:val="left" w:pos="567"/>
        </w:tabs>
        <w:spacing w:after="14" w:line="360" w:lineRule="auto"/>
        <w:ind w:right="291" w:firstLine="142"/>
        <w:jc w:val="both"/>
        <w:rPr>
          <w:color w:val="000000"/>
          <w:sz w:val="28"/>
          <w:szCs w:val="22"/>
          <w:lang w:val="uk-UA" w:eastAsia="en-US"/>
        </w:rPr>
      </w:pPr>
      <w:r w:rsidRPr="00CD6E20">
        <w:rPr>
          <w:color w:val="000000"/>
          <w:sz w:val="28"/>
          <w:szCs w:val="22"/>
          <w:lang w:val="uk-UA" w:eastAsia="en-US"/>
        </w:rPr>
        <w:t xml:space="preserve">участь у семінарах, практикумах, тренінгах, </w:t>
      </w:r>
      <w:proofErr w:type="spellStart"/>
      <w:r w:rsidRPr="00CD6E20">
        <w:rPr>
          <w:color w:val="000000"/>
          <w:sz w:val="28"/>
          <w:szCs w:val="22"/>
          <w:lang w:val="uk-UA" w:eastAsia="en-US"/>
        </w:rPr>
        <w:t>вебінарах</w:t>
      </w:r>
      <w:proofErr w:type="spellEnd"/>
      <w:r w:rsidRPr="00CD6E20">
        <w:rPr>
          <w:color w:val="000000"/>
          <w:sz w:val="28"/>
          <w:szCs w:val="22"/>
          <w:lang w:val="uk-UA" w:eastAsia="en-US"/>
        </w:rPr>
        <w:t xml:space="preserve">, майстер-класах тощо. </w:t>
      </w:r>
    </w:p>
    <w:p w14:paraId="5B4D7072" w14:textId="77777777" w:rsidR="00EA1BD5" w:rsidRPr="00CD6E20" w:rsidRDefault="00EA1BD5" w:rsidP="008D3560">
      <w:pPr>
        <w:pStyle w:val="a3"/>
        <w:numPr>
          <w:ilvl w:val="1"/>
          <w:numId w:val="18"/>
        </w:numPr>
        <w:tabs>
          <w:tab w:val="left" w:pos="1276"/>
          <w:tab w:val="left" w:pos="1418"/>
        </w:tabs>
        <w:spacing w:after="14" w:line="360" w:lineRule="auto"/>
        <w:ind w:left="0" w:right="291" w:firstLine="851"/>
        <w:jc w:val="both"/>
        <w:rPr>
          <w:color w:val="000000"/>
          <w:sz w:val="28"/>
          <w:szCs w:val="22"/>
          <w:lang w:val="uk-UA" w:eastAsia="en-US"/>
        </w:rPr>
      </w:pPr>
      <w:r w:rsidRPr="00CD6E20">
        <w:rPr>
          <w:color w:val="000000"/>
          <w:sz w:val="28"/>
          <w:szCs w:val="22"/>
          <w:lang w:val="uk-UA" w:eastAsia="en-US"/>
        </w:rPr>
        <w:t>Окремі види діяльності педагогічних та науково-педагогічних працівників, зазначені</w:t>
      </w:r>
      <w:r w:rsidRPr="00CD6E20">
        <w:rPr>
          <w:b/>
          <w:color w:val="000000"/>
          <w:sz w:val="28"/>
          <w:szCs w:val="22"/>
          <w:lang w:val="uk-UA" w:eastAsia="en-US"/>
        </w:rPr>
        <w:t xml:space="preserve"> </w:t>
      </w:r>
      <w:r w:rsidRPr="00CD6E20">
        <w:rPr>
          <w:color w:val="000000"/>
          <w:sz w:val="28"/>
          <w:szCs w:val="22"/>
          <w:lang w:val="uk-UA" w:eastAsia="en-US"/>
        </w:rPr>
        <w:t xml:space="preserve">(участь у програмах академічної мобільності, наукове стажування, самоосвіта, здобуття наукового ступеня, вищої освіти, а також участь у семінарах, практикумах, тренінгах, </w:t>
      </w:r>
      <w:proofErr w:type="spellStart"/>
      <w:r w:rsidRPr="00CD6E20">
        <w:rPr>
          <w:color w:val="000000"/>
          <w:sz w:val="28"/>
          <w:szCs w:val="22"/>
          <w:lang w:val="uk-UA" w:eastAsia="en-US"/>
        </w:rPr>
        <w:t>вебінарах</w:t>
      </w:r>
      <w:proofErr w:type="spellEnd"/>
      <w:r w:rsidRPr="00CD6E20">
        <w:rPr>
          <w:color w:val="000000"/>
          <w:sz w:val="28"/>
          <w:szCs w:val="22"/>
          <w:lang w:val="uk-UA" w:eastAsia="en-US"/>
        </w:rPr>
        <w:t>, майстер</w:t>
      </w:r>
      <w:r w:rsidR="00037506">
        <w:rPr>
          <w:color w:val="000000"/>
          <w:sz w:val="28"/>
          <w:szCs w:val="22"/>
          <w:lang w:val="uk-UA" w:eastAsia="en-US"/>
        </w:rPr>
        <w:t>-</w:t>
      </w:r>
      <w:r w:rsidRPr="00CD6E20">
        <w:rPr>
          <w:color w:val="000000"/>
          <w:sz w:val="28"/>
          <w:szCs w:val="22"/>
          <w:lang w:val="uk-UA" w:eastAsia="en-US"/>
        </w:rPr>
        <w:t>класах тощо), що провадилася поза межами плану підвищення кваліфікації закладу освіти, можуть бути визнані як підвищення кваліфікації відповідно до Порядку підвищення кваліфікації педагогічних і науково-педагогічних працівників, затвердженого постановою Кабінету Міністрів України</w:t>
      </w:r>
      <w:r w:rsidR="00037506">
        <w:rPr>
          <w:color w:val="000000"/>
          <w:sz w:val="28"/>
          <w:szCs w:val="22"/>
          <w:lang w:val="uk-UA" w:eastAsia="en-US"/>
        </w:rPr>
        <w:t xml:space="preserve"> </w:t>
      </w:r>
      <w:r w:rsidRPr="00CD6E20">
        <w:rPr>
          <w:color w:val="000000"/>
          <w:sz w:val="28"/>
          <w:szCs w:val="22"/>
          <w:lang w:val="uk-UA" w:eastAsia="en-US"/>
        </w:rPr>
        <w:t xml:space="preserve">від 21 серпня 2019 р. № 800. </w:t>
      </w:r>
    </w:p>
    <w:p w14:paraId="44DFB2F6" w14:textId="77777777" w:rsidR="00EA1BD5" w:rsidRPr="00CD6E20" w:rsidRDefault="00EA1BD5" w:rsidP="008D3560">
      <w:pPr>
        <w:pStyle w:val="a3"/>
        <w:numPr>
          <w:ilvl w:val="1"/>
          <w:numId w:val="18"/>
        </w:numPr>
        <w:tabs>
          <w:tab w:val="left" w:pos="1276"/>
          <w:tab w:val="left" w:pos="1418"/>
        </w:tabs>
        <w:spacing w:after="14" w:line="360" w:lineRule="auto"/>
        <w:ind w:left="0" w:right="291" w:firstLine="851"/>
        <w:jc w:val="both"/>
        <w:rPr>
          <w:color w:val="000000"/>
          <w:sz w:val="28"/>
          <w:szCs w:val="22"/>
          <w:lang w:val="uk-UA" w:eastAsia="en-US"/>
        </w:rPr>
      </w:pPr>
      <w:r w:rsidRPr="00CD6E20">
        <w:rPr>
          <w:color w:val="000000"/>
          <w:sz w:val="28"/>
          <w:szCs w:val="22"/>
          <w:lang w:val="uk-UA" w:eastAsia="en-US"/>
        </w:rPr>
        <w:t xml:space="preserve">Підвищення кваліфікації педагогічних працівників шляхом їх участі у семінарах, практикумах, тренінгах, </w:t>
      </w:r>
      <w:proofErr w:type="spellStart"/>
      <w:r w:rsidRPr="00CD6E20">
        <w:rPr>
          <w:color w:val="000000"/>
          <w:sz w:val="28"/>
          <w:szCs w:val="22"/>
          <w:lang w:val="uk-UA" w:eastAsia="en-US"/>
        </w:rPr>
        <w:t>вебінарах</w:t>
      </w:r>
      <w:proofErr w:type="spellEnd"/>
      <w:r w:rsidRPr="00CD6E20">
        <w:rPr>
          <w:color w:val="000000"/>
          <w:sz w:val="28"/>
          <w:szCs w:val="22"/>
          <w:lang w:val="uk-UA" w:eastAsia="en-US"/>
        </w:rPr>
        <w:t xml:space="preserve">, майстер-класах тощо здійснюється відповідно до річного плану підвищення кваліфікації школи та не потребує визнання його педагогічною радою. </w:t>
      </w:r>
    </w:p>
    <w:p w14:paraId="54E15045" w14:textId="77777777" w:rsidR="00EA1BD5" w:rsidRPr="00CD6E20" w:rsidRDefault="00EA1BD5" w:rsidP="008D3560">
      <w:pPr>
        <w:numPr>
          <w:ilvl w:val="1"/>
          <w:numId w:val="18"/>
        </w:numPr>
        <w:tabs>
          <w:tab w:val="left" w:pos="1276"/>
          <w:tab w:val="left" w:pos="1418"/>
        </w:tabs>
        <w:spacing w:after="14" w:line="360" w:lineRule="auto"/>
        <w:ind w:left="0" w:right="291" w:firstLine="851"/>
        <w:jc w:val="both"/>
        <w:rPr>
          <w:color w:val="000000"/>
          <w:sz w:val="28"/>
          <w:szCs w:val="22"/>
          <w:lang w:val="uk-UA" w:eastAsia="en-US"/>
        </w:rPr>
      </w:pPr>
      <w:r w:rsidRPr="00CD6E20">
        <w:rPr>
          <w:color w:val="000000"/>
          <w:sz w:val="28"/>
          <w:szCs w:val="22"/>
          <w:lang w:val="uk-UA" w:eastAsia="en-US"/>
        </w:rPr>
        <w:t xml:space="preserve"> План підвищення кваліфікації Центру на відповідний рік включає:  </w:t>
      </w:r>
    </w:p>
    <w:p w14:paraId="62D15D27" w14:textId="77777777" w:rsidR="00EA1BD5" w:rsidRPr="00CD6E20" w:rsidRDefault="00EA1BD5" w:rsidP="008D3560">
      <w:pPr>
        <w:numPr>
          <w:ilvl w:val="2"/>
          <w:numId w:val="18"/>
        </w:numPr>
        <w:tabs>
          <w:tab w:val="left" w:pos="1276"/>
          <w:tab w:val="left" w:pos="1701"/>
        </w:tabs>
        <w:spacing w:after="14" w:line="360" w:lineRule="auto"/>
        <w:ind w:left="0" w:right="291" w:firstLine="851"/>
        <w:jc w:val="both"/>
        <w:rPr>
          <w:color w:val="000000"/>
          <w:sz w:val="28"/>
          <w:szCs w:val="22"/>
          <w:lang w:val="uk-UA" w:eastAsia="en-US"/>
        </w:rPr>
      </w:pPr>
      <w:r w:rsidRPr="00CD6E20">
        <w:rPr>
          <w:color w:val="000000"/>
          <w:sz w:val="28"/>
          <w:szCs w:val="22"/>
          <w:lang w:val="uk-UA" w:eastAsia="en-US"/>
        </w:rPr>
        <w:t xml:space="preserve">Список педагогічних працівників, які повинні пройти підвищення кваліфікації у цьому році. </w:t>
      </w:r>
    </w:p>
    <w:p w14:paraId="14EF8533" w14:textId="77777777" w:rsidR="00EA1BD5" w:rsidRPr="00CD6E20" w:rsidRDefault="00EA1BD5" w:rsidP="008D3560">
      <w:pPr>
        <w:numPr>
          <w:ilvl w:val="2"/>
          <w:numId w:val="18"/>
        </w:numPr>
        <w:tabs>
          <w:tab w:val="left" w:pos="1276"/>
          <w:tab w:val="left" w:pos="1701"/>
        </w:tabs>
        <w:spacing w:after="14" w:line="360" w:lineRule="auto"/>
        <w:ind w:left="0" w:right="291" w:firstLine="851"/>
        <w:jc w:val="both"/>
        <w:rPr>
          <w:color w:val="000000"/>
          <w:sz w:val="28"/>
          <w:szCs w:val="22"/>
          <w:lang w:val="uk-UA" w:eastAsia="en-US"/>
        </w:rPr>
      </w:pPr>
      <w:r w:rsidRPr="00CD6E20">
        <w:rPr>
          <w:color w:val="000000"/>
          <w:sz w:val="28"/>
          <w:szCs w:val="22"/>
          <w:lang w:val="uk-UA" w:eastAsia="en-US"/>
        </w:rPr>
        <w:t>Теми (напрями, найменування).</w:t>
      </w:r>
    </w:p>
    <w:p w14:paraId="43D5BBCF" w14:textId="77777777" w:rsidR="00EA1BD5" w:rsidRPr="00CD6E20" w:rsidRDefault="00EA1BD5" w:rsidP="008D3560">
      <w:pPr>
        <w:numPr>
          <w:ilvl w:val="2"/>
          <w:numId w:val="18"/>
        </w:numPr>
        <w:tabs>
          <w:tab w:val="left" w:pos="1276"/>
          <w:tab w:val="left" w:pos="1701"/>
        </w:tabs>
        <w:spacing w:after="14" w:line="360" w:lineRule="auto"/>
        <w:ind w:left="0" w:right="291" w:firstLine="851"/>
        <w:jc w:val="both"/>
        <w:rPr>
          <w:color w:val="000000"/>
          <w:sz w:val="28"/>
          <w:szCs w:val="22"/>
          <w:lang w:val="uk-UA" w:eastAsia="en-US"/>
        </w:rPr>
      </w:pPr>
      <w:r w:rsidRPr="00CD6E20">
        <w:rPr>
          <w:color w:val="000000"/>
          <w:sz w:val="28"/>
          <w:szCs w:val="22"/>
          <w:lang w:val="uk-UA" w:eastAsia="en-US"/>
        </w:rPr>
        <w:t>Форми.</w:t>
      </w:r>
    </w:p>
    <w:p w14:paraId="7992DC92" w14:textId="77777777" w:rsidR="00EA1BD5" w:rsidRPr="00CD6E20" w:rsidRDefault="00EA1BD5" w:rsidP="008D3560">
      <w:pPr>
        <w:numPr>
          <w:ilvl w:val="2"/>
          <w:numId w:val="18"/>
        </w:numPr>
        <w:tabs>
          <w:tab w:val="left" w:pos="1276"/>
          <w:tab w:val="left" w:pos="1701"/>
        </w:tabs>
        <w:spacing w:after="14" w:line="360" w:lineRule="auto"/>
        <w:ind w:left="0" w:right="291" w:firstLine="851"/>
        <w:jc w:val="both"/>
        <w:rPr>
          <w:color w:val="000000"/>
          <w:sz w:val="28"/>
          <w:szCs w:val="22"/>
          <w:lang w:val="uk-UA" w:eastAsia="en-US"/>
        </w:rPr>
      </w:pPr>
      <w:r w:rsidRPr="00CD6E20">
        <w:rPr>
          <w:color w:val="000000"/>
          <w:sz w:val="28"/>
          <w:szCs w:val="22"/>
          <w:lang w:val="uk-UA" w:eastAsia="en-US"/>
        </w:rPr>
        <w:t xml:space="preserve">Види. </w:t>
      </w:r>
    </w:p>
    <w:p w14:paraId="1224CE38" w14:textId="77777777" w:rsidR="00EA1BD5" w:rsidRPr="00CD6E20" w:rsidRDefault="00EA1BD5" w:rsidP="008D3560">
      <w:pPr>
        <w:numPr>
          <w:ilvl w:val="2"/>
          <w:numId w:val="18"/>
        </w:numPr>
        <w:tabs>
          <w:tab w:val="left" w:pos="1276"/>
          <w:tab w:val="left" w:pos="1701"/>
        </w:tabs>
        <w:spacing w:after="14" w:line="360" w:lineRule="auto"/>
        <w:ind w:left="0" w:right="291" w:firstLine="851"/>
        <w:jc w:val="both"/>
        <w:rPr>
          <w:color w:val="000000"/>
          <w:sz w:val="28"/>
          <w:szCs w:val="22"/>
          <w:lang w:val="uk-UA" w:eastAsia="en-US"/>
        </w:rPr>
      </w:pPr>
      <w:r w:rsidRPr="00CD6E20">
        <w:rPr>
          <w:color w:val="000000"/>
          <w:sz w:val="28"/>
          <w:szCs w:val="22"/>
          <w:lang w:val="uk-UA" w:eastAsia="en-US"/>
        </w:rPr>
        <w:t xml:space="preserve">Обсяги (тривалість) підвищення кваліфікації (у годинах або кредитах ЄКТС. </w:t>
      </w:r>
    </w:p>
    <w:p w14:paraId="2907F384" w14:textId="77777777" w:rsidR="00EA1BD5" w:rsidRPr="00CD6E20" w:rsidRDefault="00EA1BD5" w:rsidP="008D3560">
      <w:pPr>
        <w:numPr>
          <w:ilvl w:val="2"/>
          <w:numId w:val="18"/>
        </w:numPr>
        <w:tabs>
          <w:tab w:val="left" w:pos="1276"/>
          <w:tab w:val="left" w:pos="1701"/>
        </w:tabs>
        <w:spacing w:after="14" w:line="360" w:lineRule="auto"/>
        <w:ind w:left="0" w:right="291" w:firstLine="851"/>
        <w:jc w:val="both"/>
        <w:rPr>
          <w:color w:val="000000"/>
          <w:sz w:val="28"/>
          <w:szCs w:val="22"/>
          <w:lang w:val="uk-UA" w:eastAsia="en-US"/>
        </w:rPr>
      </w:pPr>
      <w:r w:rsidRPr="00CD6E20">
        <w:rPr>
          <w:color w:val="000000"/>
          <w:sz w:val="28"/>
          <w:szCs w:val="22"/>
          <w:lang w:val="uk-UA" w:eastAsia="en-US"/>
        </w:rPr>
        <w:t>Перелік суб’єктів підвищення кваліфікації.</w:t>
      </w:r>
    </w:p>
    <w:p w14:paraId="3115D922" w14:textId="77777777" w:rsidR="00EA1BD5" w:rsidRPr="00CD6E20" w:rsidRDefault="00EA1BD5" w:rsidP="008D3560">
      <w:pPr>
        <w:numPr>
          <w:ilvl w:val="2"/>
          <w:numId w:val="18"/>
        </w:numPr>
        <w:tabs>
          <w:tab w:val="left" w:pos="1276"/>
          <w:tab w:val="left" w:pos="1701"/>
        </w:tabs>
        <w:spacing w:after="14" w:line="360" w:lineRule="auto"/>
        <w:ind w:left="0" w:right="291" w:firstLine="851"/>
        <w:jc w:val="both"/>
        <w:rPr>
          <w:color w:val="000000"/>
          <w:sz w:val="28"/>
          <w:szCs w:val="22"/>
          <w:lang w:val="uk-UA" w:eastAsia="en-US"/>
        </w:rPr>
      </w:pPr>
      <w:r w:rsidRPr="00CD6E20">
        <w:rPr>
          <w:color w:val="000000"/>
          <w:sz w:val="28"/>
          <w:szCs w:val="22"/>
          <w:lang w:val="uk-UA" w:eastAsia="en-US"/>
        </w:rPr>
        <w:t xml:space="preserve">Строки (графік).  </w:t>
      </w:r>
    </w:p>
    <w:p w14:paraId="2E37C073" w14:textId="77777777" w:rsidR="00EA1BD5" w:rsidRPr="00CD6E20" w:rsidRDefault="00EA1BD5" w:rsidP="008D3560">
      <w:pPr>
        <w:numPr>
          <w:ilvl w:val="2"/>
          <w:numId w:val="18"/>
        </w:numPr>
        <w:tabs>
          <w:tab w:val="left" w:pos="1276"/>
          <w:tab w:val="left" w:pos="1701"/>
        </w:tabs>
        <w:spacing w:after="14" w:line="360" w:lineRule="auto"/>
        <w:ind w:left="0" w:right="291" w:firstLine="851"/>
        <w:jc w:val="both"/>
        <w:rPr>
          <w:color w:val="000000"/>
          <w:sz w:val="28"/>
          <w:szCs w:val="22"/>
          <w:lang w:val="uk-UA" w:eastAsia="en-US"/>
        </w:rPr>
      </w:pPr>
      <w:r w:rsidRPr="00CD6E20">
        <w:rPr>
          <w:color w:val="000000"/>
          <w:sz w:val="28"/>
          <w:szCs w:val="22"/>
          <w:lang w:val="uk-UA" w:eastAsia="en-US"/>
        </w:rPr>
        <w:t>План підвищення кваліфікації може містити додаткову інформацію, що</w:t>
      </w:r>
      <w:r w:rsidR="00037506">
        <w:rPr>
          <w:color w:val="000000"/>
          <w:sz w:val="28"/>
          <w:szCs w:val="22"/>
          <w:lang w:val="uk-UA" w:eastAsia="en-US"/>
        </w:rPr>
        <w:t xml:space="preserve"> </w:t>
      </w:r>
      <w:r w:rsidRPr="00CD6E20">
        <w:rPr>
          <w:color w:val="000000"/>
          <w:sz w:val="28"/>
          <w:szCs w:val="22"/>
          <w:lang w:val="uk-UA" w:eastAsia="en-US"/>
        </w:rPr>
        <w:t xml:space="preserve">стосується підвищення кваліфікації педагогічних працівників. План підвищення кваліфікації може бути змінено протягом року в порядку, визначеному </w:t>
      </w:r>
      <w:r w:rsidRPr="00CD6E20">
        <w:rPr>
          <w:color w:val="000000"/>
          <w:sz w:val="28"/>
          <w:szCs w:val="22"/>
          <w:lang w:val="uk-UA" w:eastAsia="en-US"/>
        </w:rPr>
        <w:lastRenderedPageBreak/>
        <w:t xml:space="preserve">педагогічною радою. Підвищення кваліфікації педагогічних працівників організовується та проводиться згідно з планом-графіком на рік, який є складовою річного плану роботи Центру. </w:t>
      </w:r>
    </w:p>
    <w:p w14:paraId="2BDEC01D" w14:textId="77777777" w:rsidR="00EA1BD5" w:rsidRPr="00CD6E20" w:rsidRDefault="00EA1BD5" w:rsidP="008D3560">
      <w:pPr>
        <w:tabs>
          <w:tab w:val="left" w:pos="1276"/>
          <w:tab w:val="left" w:pos="1418"/>
        </w:tabs>
        <w:spacing w:after="14" w:line="360" w:lineRule="auto"/>
        <w:ind w:right="291" w:firstLine="851"/>
        <w:jc w:val="both"/>
        <w:rPr>
          <w:color w:val="000000"/>
          <w:sz w:val="28"/>
          <w:szCs w:val="22"/>
          <w:lang w:val="uk-UA" w:eastAsia="en-US"/>
        </w:rPr>
      </w:pPr>
      <w:r w:rsidRPr="00CD6E20">
        <w:rPr>
          <w:color w:val="000000"/>
          <w:sz w:val="28"/>
          <w:szCs w:val="22"/>
          <w:lang w:val="uk-UA" w:eastAsia="en-US"/>
        </w:rPr>
        <w:t xml:space="preserve">За погодженням педагогічного працівника, директора Центру(заступника директора) і суб’єкта підвищення кваліфікації строки (графік) підвищення кваліфікації такого працівника протягом відповідного року можуть бути уточнені без внесення змін до плану підвищення кваліфікації. </w:t>
      </w:r>
    </w:p>
    <w:p w14:paraId="1B7CE530" w14:textId="77777777" w:rsidR="00EA1BD5" w:rsidRPr="00CD6E20" w:rsidRDefault="00EA1BD5" w:rsidP="008D3560">
      <w:pPr>
        <w:numPr>
          <w:ilvl w:val="1"/>
          <w:numId w:val="18"/>
        </w:numPr>
        <w:tabs>
          <w:tab w:val="left" w:pos="1276"/>
          <w:tab w:val="left" w:pos="1418"/>
        </w:tabs>
        <w:spacing w:after="14" w:line="360" w:lineRule="auto"/>
        <w:ind w:left="0" w:right="291" w:firstLine="851"/>
        <w:jc w:val="both"/>
        <w:rPr>
          <w:color w:val="000000"/>
          <w:sz w:val="28"/>
          <w:szCs w:val="22"/>
          <w:lang w:val="uk-UA" w:eastAsia="en-US"/>
        </w:rPr>
      </w:pPr>
      <w:r w:rsidRPr="00CD6E20">
        <w:rPr>
          <w:color w:val="000000"/>
          <w:sz w:val="28"/>
          <w:szCs w:val="22"/>
          <w:lang w:val="uk-UA" w:eastAsia="en-US"/>
        </w:rPr>
        <w:t xml:space="preserve">  Для вдосконалення фахової майстерності, підвищення професійного потенціалу педагогічного складу в школі передбачено: </w:t>
      </w:r>
    </w:p>
    <w:p w14:paraId="2171354F" w14:textId="77777777" w:rsidR="00EA1BD5" w:rsidRPr="00CD6E20" w:rsidRDefault="00EA1BD5" w:rsidP="008D3560">
      <w:pPr>
        <w:numPr>
          <w:ilvl w:val="2"/>
          <w:numId w:val="18"/>
        </w:numPr>
        <w:tabs>
          <w:tab w:val="left" w:pos="1276"/>
          <w:tab w:val="left" w:pos="1843"/>
        </w:tabs>
        <w:spacing w:after="14" w:line="360" w:lineRule="auto"/>
        <w:ind w:left="0" w:right="291" w:firstLine="851"/>
        <w:jc w:val="both"/>
        <w:rPr>
          <w:color w:val="000000"/>
          <w:sz w:val="28"/>
          <w:szCs w:val="22"/>
          <w:lang w:val="uk-UA" w:eastAsia="en-US"/>
        </w:rPr>
      </w:pPr>
      <w:r w:rsidRPr="00CD6E20">
        <w:rPr>
          <w:color w:val="000000"/>
          <w:sz w:val="28"/>
          <w:szCs w:val="22"/>
          <w:lang w:val="uk-UA" w:eastAsia="en-US"/>
        </w:rPr>
        <w:t xml:space="preserve">Розширення </w:t>
      </w:r>
      <w:proofErr w:type="spellStart"/>
      <w:r w:rsidRPr="00CD6E20">
        <w:rPr>
          <w:color w:val="000000"/>
          <w:sz w:val="28"/>
          <w:szCs w:val="22"/>
          <w:lang w:val="uk-UA" w:eastAsia="en-US"/>
        </w:rPr>
        <w:t>зв’язків</w:t>
      </w:r>
      <w:proofErr w:type="spellEnd"/>
      <w:r w:rsidRPr="00CD6E20">
        <w:rPr>
          <w:color w:val="000000"/>
          <w:sz w:val="28"/>
          <w:szCs w:val="22"/>
          <w:lang w:val="uk-UA" w:eastAsia="en-US"/>
        </w:rPr>
        <w:t xml:space="preserve"> методичних спільнот з колегами інших загальноосвітніх закладів міста, області, України; </w:t>
      </w:r>
    </w:p>
    <w:p w14:paraId="0F16ED7F" w14:textId="77777777" w:rsidR="00EA1BD5" w:rsidRPr="00CD6E20" w:rsidRDefault="00EA1BD5" w:rsidP="008D3560">
      <w:pPr>
        <w:numPr>
          <w:ilvl w:val="2"/>
          <w:numId w:val="18"/>
        </w:numPr>
        <w:tabs>
          <w:tab w:val="left" w:pos="1276"/>
          <w:tab w:val="left" w:pos="1843"/>
        </w:tabs>
        <w:spacing w:after="14" w:line="360" w:lineRule="auto"/>
        <w:ind w:left="0" w:right="291" w:firstLine="851"/>
        <w:jc w:val="both"/>
        <w:rPr>
          <w:color w:val="000000"/>
          <w:sz w:val="28"/>
          <w:szCs w:val="22"/>
          <w:lang w:val="uk-UA" w:eastAsia="en-US"/>
        </w:rPr>
      </w:pPr>
      <w:r w:rsidRPr="00CD6E20">
        <w:rPr>
          <w:color w:val="000000"/>
          <w:sz w:val="28"/>
          <w:szCs w:val="22"/>
          <w:lang w:val="uk-UA" w:eastAsia="en-US"/>
        </w:rPr>
        <w:t xml:space="preserve">Посилення роботи з молодими педагогами, запровадження програми школи молодого педагога, які залучаються до педагогічної роботи вперше; </w:t>
      </w:r>
    </w:p>
    <w:p w14:paraId="7DA1D3C9" w14:textId="77777777" w:rsidR="00EA1BD5" w:rsidRPr="00CD6E20" w:rsidRDefault="00037506" w:rsidP="00037506">
      <w:pPr>
        <w:numPr>
          <w:ilvl w:val="2"/>
          <w:numId w:val="18"/>
        </w:numPr>
        <w:tabs>
          <w:tab w:val="left" w:pos="1276"/>
          <w:tab w:val="left" w:pos="1843"/>
        </w:tabs>
        <w:spacing w:after="14" w:line="360" w:lineRule="auto"/>
        <w:ind w:left="0" w:right="291" w:firstLine="851"/>
        <w:jc w:val="both"/>
        <w:rPr>
          <w:color w:val="000000"/>
          <w:sz w:val="28"/>
          <w:szCs w:val="22"/>
          <w:lang w:val="uk-UA" w:eastAsia="en-US"/>
        </w:rPr>
      </w:pPr>
      <w:r>
        <w:rPr>
          <w:color w:val="000000"/>
          <w:sz w:val="28"/>
          <w:szCs w:val="22"/>
          <w:lang w:val="uk-UA" w:eastAsia="en-US"/>
        </w:rPr>
        <w:t>П</w:t>
      </w:r>
      <w:r w:rsidR="00EA1BD5" w:rsidRPr="00CD6E20">
        <w:rPr>
          <w:color w:val="000000"/>
          <w:sz w:val="28"/>
          <w:szCs w:val="22"/>
          <w:lang w:val="uk-UA" w:eastAsia="en-US"/>
        </w:rPr>
        <w:t xml:space="preserve">ідвищення рівня володіння педагогічними працівниками інформаційними технологіями в сучасному педагогічному процесі, врахування його в ході атестації педагогічних працівників. </w:t>
      </w:r>
    </w:p>
    <w:p w14:paraId="4446BE21" w14:textId="77777777" w:rsidR="00EA1BD5" w:rsidRPr="008D3560" w:rsidRDefault="00EA1BD5" w:rsidP="008D3560">
      <w:pPr>
        <w:tabs>
          <w:tab w:val="left" w:pos="1276"/>
          <w:tab w:val="left" w:pos="1418"/>
        </w:tabs>
        <w:spacing w:line="360" w:lineRule="auto"/>
        <w:ind w:firstLine="851"/>
        <w:rPr>
          <w:color w:val="000000"/>
          <w:sz w:val="28"/>
          <w:szCs w:val="22"/>
          <w:lang w:val="uk-UA" w:eastAsia="en-US"/>
        </w:rPr>
      </w:pPr>
      <w:r w:rsidRPr="008D3560">
        <w:rPr>
          <w:b/>
          <w:color w:val="000000"/>
          <w:sz w:val="28"/>
          <w:szCs w:val="22"/>
          <w:lang w:val="uk-UA" w:eastAsia="en-US"/>
        </w:rPr>
        <w:t xml:space="preserve"> </w:t>
      </w:r>
    </w:p>
    <w:p w14:paraId="68F8D86B" w14:textId="77777777" w:rsidR="00387DD7" w:rsidRDefault="00EA1BD5" w:rsidP="00387DD7">
      <w:pPr>
        <w:spacing w:after="10" w:line="360" w:lineRule="auto"/>
        <w:jc w:val="center"/>
        <w:rPr>
          <w:color w:val="000000"/>
          <w:sz w:val="28"/>
          <w:szCs w:val="22"/>
          <w:lang w:val="uk-UA" w:eastAsia="en-US"/>
        </w:rPr>
      </w:pPr>
      <w:r w:rsidRPr="00094029">
        <w:rPr>
          <w:b/>
          <w:color w:val="000000"/>
          <w:sz w:val="28"/>
          <w:szCs w:val="22"/>
          <w:lang w:val="en-US" w:eastAsia="en-US"/>
        </w:rPr>
        <w:t>V</w:t>
      </w:r>
      <w:r w:rsidRPr="008D3560">
        <w:rPr>
          <w:b/>
          <w:color w:val="000000"/>
          <w:sz w:val="28"/>
          <w:szCs w:val="22"/>
          <w:lang w:val="uk-UA" w:eastAsia="en-US"/>
        </w:rPr>
        <w:t>І. МОНІТОРИНГ ЯКОСТІ ОСВІТНЬОЇ ДІЯЛЬНОСТІ</w:t>
      </w:r>
    </w:p>
    <w:p w14:paraId="2D93784F" w14:textId="77777777" w:rsidR="00EA1BD5" w:rsidRPr="00387DD7" w:rsidRDefault="00EA1BD5" w:rsidP="00387DD7">
      <w:pPr>
        <w:spacing w:after="10" w:line="360" w:lineRule="auto"/>
        <w:jc w:val="center"/>
        <w:rPr>
          <w:color w:val="000000"/>
          <w:sz w:val="28"/>
          <w:szCs w:val="22"/>
          <w:lang w:val="uk-UA" w:eastAsia="en-US"/>
        </w:rPr>
      </w:pPr>
      <w:r w:rsidRPr="008D3560">
        <w:rPr>
          <w:b/>
          <w:color w:val="000000"/>
          <w:sz w:val="28"/>
          <w:szCs w:val="22"/>
          <w:lang w:val="uk-UA" w:eastAsia="en-US"/>
        </w:rPr>
        <w:t>ПЕДАГОГІЧНИХ ПРАЦІВНИКІВ</w:t>
      </w:r>
    </w:p>
    <w:p w14:paraId="0D7B36B5" w14:textId="4B64FFD0" w:rsidR="00EA1BD5" w:rsidRPr="0003406B" w:rsidRDefault="005C1CC7" w:rsidP="00387DD7">
      <w:pPr>
        <w:spacing w:after="14" w:line="360" w:lineRule="auto"/>
        <w:ind w:right="291"/>
        <w:jc w:val="both"/>
        <w:rPr>
          <w:color w:val="000000"/>
          <w:sz w:val="28"/>
          <w:szCs w:val="22"/>
          <w:lang w:val="uk-UA" w:eastAsia="en-US"/>
        </w:rPr>
      </w:pPr>
      <w:r>
        <w:rPr>
          <w:color w:val="000000"/>
          <w:sz w:val="28"/>
          <w:szCs w:val="22"/>
          <w:lang w:val="uk-UA" w:eastAsia="en-US"/>
        </w:rPr>
        <w:t xml:space="preserve">            </w:t>
      </w:r>
      <w:r w:rsidR="00EA1BD5" w:rsidRPr="0003406B">
        <w:rPr>
          <w:color w:val="000000"/>
          <w:sz w:val="28"/>
          <w:szCs w:val="22"/>
          <w:lang w:val="uk-UA" w:eastAsia="en-US"/>
        </w:rPr>
        <w:t xml:space="preserve">6.1 Оцінювання освітньої діяльності педагогічних працівників забезпечує об’єктивний аналіз її якості та активізації професійної діяльності. </w:t>
      </w:r>
    </w:p>
    <w:p w14:paraId="4AEE8695" w14:textId="77777777" w:rsidR="00EA1BD5" w:rsidRPr="0003406B" w:rsidRDefault="00EA1BD5" w:rsidP="008D3560">
      <w:pPr>
        <w:spacing w:after="14" w:line="360" w:lineRule="auto"/>
        <w:ind w:right="363" w:firstLine="851"/>
        <w:jc w:val="both"/>
        <w:rPr>
          <w:color w:val="000000"/>
          <w:sz w:val="28"/>
          <w:szCs w:val="22"/>
          <w:lang w:val="uk-UA" w:eastAsia="en-US"/>
        </w:rPr>
      </w:pPr>
      <w:r w:rsidRPr="0003406B">
        <w:rPr>
          <w:color w:val="000000"/>
          <w:sz w:val="28"/>
          <w:szCs w:val="22"/>
          <w:lang w:val="uk-UA" w:eastAsia="en-US"/>
        </w:rPr>
        <w:t xml:space="preserve">6.2 Оцінювання педагогічних працівників здійснюється шляхом аналізу виконання ними посадових обов’язків та індивідуальної участі в освітньому процесі. </w:t>
      </w:r>
    </w:p>
    <w:p w14:paraId="3BADF140" w14:textId="77777777" w:rsidR="00EA1BD5" w:rsidRPr="0003406B" w:rsidRDefault="00EA1BD5" w:rsidP="008D3560">
      <w:pPr>
        <w:spacing w:after="14" w:line="360" w:lineRule="auto"/>
        <w:ind w:right="359" w:firstLine="851"/>
        <w:jc w:val="both"/>
        <w:rPr>
          <w:color w:val="000000"/>
          <w:sz w:val="28"/>
          <w:szCs w:val="22"/>
          <w:lang w:val="uk-UA" w:eastAsia="en-US"/>
        </w:rPr>
      </w:pPr>
      <w:r w:rsidRPr="0003406B">
        <w:rPr>
          <w:color w:val="000000"/>
          <w:sz w:val="28"/>
          <w:szCs w:val="22"/>
          <w:lang w:val="uk-UA" w:eastAsia="en-US"/>
        </w:rPr>
        <w:t>6.3 Критерії оцінки охоплюють кваліфікаційні показники педагогічних працівників, навчальну, виховну, організаційну</w:t>
      </w:r>
      <w:r>
        <w:rPr>
          <w:color w:val="000000"/>
          <w:sz w:val="28"/>
          <w:szCs w:val="22"/>
          <w:lang w:val="uk-UA" w:eastAsia="en-US"/>
        </w:rPr>
        <w:t>, методичну</w:t>
      </w:r>
      <w:r w:rsidRPr="0003406B">
        <w:rPr>
          <w:color w:val="000000"/>
          <w:sz w:val="28"/>
          <w:szCs w:val="22"/>
          <w:lang w:val="uk-UA" w:eastAsia="en-US"/>
        </w:rPr>
        <w:t xml:space="preserve"> та науково-методичну діяльність. </w:t>
      </w:r>
    </w:p>
    <w:p w14:paraId="1B0CE60A" w14:textId="77777777" w:rsidR="00EA1BD5" w:rsidRPr="008D3560" w:rsidRDefault="00EA1BD5" w:rsidP="008D3560">
      <w:pPr>
        <w:spacing w:line="360" w:lineRule="auto"/>
        <w:rPr>
          <w:color w:val="000000"/>
          <w:sz w:val="28"/>
          <w:szCs w:val="22"/>
          <w:lang w:val="uk-UA" w:eastAsia="en-US"/>
        </w:rPr>
      </w:pPr>
      <w:r w:rsidRPr="008D3560">
        <w:rPr>
          <w:b/>
          <w:color w:val="000000"/>
          <w:sz w:val="28"/>
          <w:szCs w:val="22"/>
          <w:lang w:val="uk-UA" w:eastAsia="en-US"/>
        </w:rPr>
        <w:t xml:space="preserve"> </w:t>
      </w:r>
    </w:p>
    <w:p w14:paraId="58E1D38A" w14:textId="77777777" w:rsidR="00EA1BD5" w:rsidRPr="00885C8F" w:rsidRDefault="00EA1BD5" w:rsidP="00885C8F">
      <w:pPr>
        <w:keepNext/>
        <w:keepLines/>
        <w:spacing w:line="360" w:lineRule="auto"/>
        <w:ind w:right="575"/>
        <w:jc w:val="center"/>
        <w:outlineLvl w:val="0"/>
        <w:rPr>
          <w:b/>
          <w:color w:val="000000"/>
          <w:sz w:val="28"/>
          <w:szCs w:val="22"/>
          <w:lang w:val="uk-UA" w:eastAsia="en-US"/>
        </w:rPr>
      </w:pPr>
      <w:r w:rsidRPr="00094029">
        <w:rPr>
          <w:b/>
          <w:color w:val="000000"/>
          <w:sz w:val="28"/>
          <w:szCs w:val="22"/>
          <w:lang w:val="en-US" w:eastAsia="en-US"/>
        </w:rPr>
        <w:lastRenderedPageBreak/>
        <w:t>V</w:t>
      </w:r>
      <w:r w:rsidRPr="008D3560">
        <w:rPr>
          <w:b/>
          <w:color w:val="000000"/>
          <w:sz w:val="28"/>
          <w:szCs w:val="22"/>
          <w:lang w:val="uk-UA" w:eastAsia="en-US"/>
        </w:rPr>
        <w:t xml:space="preserve">ІІ. КРИТЕРІЇ, ПРАВИЛА І ПРОЦЕДУРИ ОЦІНЮВАННЯ ПЕДАГОГІЧНОЇ ДІЯЛЬНОСТІ ПЕДАГОГІЧНИХ ПРАЦІВНИКІВ </w:t>
      </w:r>
    </w:p>
    <w:p w14:paraId="6A7D4107" w14:textId="77777777" w:rsidR="00EA1BD5" w:rsidRPr="008D3560" w:rsidRDefault="00EA1BD5" w:rsidP="008D3560">
      <w:pPr>
        <w:spacing w:after="14" w:line="360" w:lineRule="auto"/>
        <w:ind w:right="291" w:firstLine="851"/>
        <w:jc w:val="both"/>
        <w:rPr>
          <w:color w:val="000000"/>
          <w:sz w:val="28"/>
          <w:szCs w:val="22"/>
          <w:lang w:val="uk-UA" w:eastAsia="en-US"/>
        </w:rPr>
      </w:pPr>
      <w:r w:rsidRPr="008D3560">
        <w:rPr>
          <w:color w:val="000000"/>
          <w:sz w:val="28"/>
          <w:szCs w:val="22"/>
          <w:lang w:val="uk-UA" w:eastAsia="en-US"/>
        </w:rPr>
        <w:t xml:space="preserve">Внутрішня система забезпечення якості освіти та якості освітньої діяльності повинна передбачати підвищення якості професійної підготовки фахівців відповідно до очікувань суспільства. </w:t>
      </w:r>
    </w:p>
    <w:p w14:paraId="623498F6" w14:textId="77777777" w:rsidR="00EA1BD5" w:rsidRPr="008D3560" w:rsidRDefault="00EA1BD5" w:rsidP="008D3560">
      <w:pPr>
        <w:spacing w:after="14" w:line="360" w:lineRule="auto"/>
        <w:ind w:right="291" w:firstLine="851"/>
        <w:jc w:val="both"/>
        <w:rPr>
          <w:color w:val="000000"/>
          <w:sz w:val="28"/>
          <w:szCs w:val="22"/>
          <w:lang w:val="uk-UA" w:eastAsia="en-US"/>
        </w:rPr>
      </w:pPr>
      <w:r w:rsidRPr="008D3560">
        <w:rPr>
          <w:color w:val="000000"/>
          <w:sz w:val="28"/>
          <w:szCs w:val="22"/>
          <w:lang w:val="uk-UA" w:eastAsia="en-US"/>
        </w:rPr>
        <w:t xml:space="preserve">Вимоги до педагогічних працівників закладу встановлюються у відповідності до розділу </w:t>
      </w:r>
      <w:r w:rsidRPr="00094029">
        <w:rPr>
          <w:color w:val="000000"/>
          <w:sz w:val="28"/>
          <w:szCs w:val="22"/>
          <w:lang w:val="en-US" w:eastAsia="en-US"/>
        </w:rPr>
        <w:t>V</w:t>
      </w:r>
      <w:r w:rsidRPr="008D3560">
        <w:rPr>
          <w:color w:val="000000"/>
          <w:sz w:val="28"/>
          <w:szCs w:val="22"/>
          <w:lang w:val="uk-UA" w:eastAsia="en-US"/>
        </w:rPr>
        <w:t xml:space="preserve">ІІ Закону України «Про освіту» від 05.09.2017 року №2143-ѴІІІ, чинного з 28.09.2017 року. </w:t>
      </w:r>
    </w:p>
    <w:p w14:paraId="35642F55" w14:textId="77777777" w:rsidR="00EA1BD5" w:rsidRPr="008D3560" w:rsidRDefault="00EA1BD5" w:rsidP="008D3560">
      <w:pPr>
        <w:spacing w:after="14" w:line="360" w:lineRule="auto"/>
        <w:ind w:right="291" w:firstLine="851"/>
        <w:jc w:val="both"/>
        <w:rPr>
          <w:color w:val="000000"/>
          <w:sz w:val="28"/>
          <w:szCs w:val="22"/>
          <w:lang w:val="uk-UA" w:eastAsia="en-US"/>
        </w:rPr>
      </w:pPr>
      <w:r w:rsidRPr="008D3560">
        <w:rPr>
          <w:color w:val="000000"/>
          <w:sz w:val="28"/>
          <w:szCs w:val="22"/>
          <w:lang w:val="uk-UA" w:eastAsia="en-US"/>
        </w:rPr>
        <w:t xml:space="preserve">Атестація педагогічних працівників – це система заходів, спрямованих на всебічне та комплексне оцінювання педагогічної діяльності педагогічних працівників. </w:t>
      </w:r>
    </w:p>
    <w:p w14:paraId="5F7896E9" w14:textId="77777777" w:rsidR="00EA1BD5" w:rsidRPr="008D3560" w:rsidRDefault="00EA1BD5" w:rsidP="008D3560">
      <w:pPr>
        <w:spacing w:after="14" w:line="360" w:lineRule="auto"/>
        <w:ind w:right="291" w:firstLine="851"/>
        <w:jc w:val="both"/>
        <w:rPr>
          <w:color w:val="000000"/>
          <w:sz w:val="28"/>
          <w:szCs w:val="22"/>
          <w:lang w:eastAsia="en-US"/>
        </w:rPr>
      </w:pPr>
      <w:proofErr w:type="spellStart"/>
      <w:r w:rsidRPr="008D3560">
        <w:rPr>
          <w:color w:val="000000"/>
          <w:sz w:val="28"/>
          <w:szCs w:val="22"/>
          <w:lang w:eastAsia="en-US"/>
        </w:rPr>
        <w:t>Атестація</w:t>
      </w:r>
      <w:proofErr w:type="spellEnd"/>
      <w:r w:rsidR="00946BA1">
        <w:rPr>
          <w:color w:val="000000"/>
          <w:sz w:val="28"/>
          <w:szCs w:val="22"/>
          <w:lang w:val="uk-UA" w:eastAsia="en-US"/>
        </w:rPr>
        <w:t xml:space="preserve"> </w:t>
      </w:r>
      <w:proofErr w:type="spellStart"/>
      <w:r w:rsidRPr="008D3560">
        <w:rPr>
          <w:color w:val="000000"/>
          <w:sz w:val="28"/>
          <w:szCs w:val="22"/>
          <w:lang w:eastAsia="en-US"/>
        </w:rPr>
        <w:t>педагогічних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000000"/>
          <w:sz w:val="28"/>
          <w:szCs w:val="22"/>
          <w:lang w:eastAsia="en-US"/>
        </w:rPr>
        <w:t>працівників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000000"/>
          <w:sz w:val="28"/>
          <w:szCs w:val="22"/>
          <w:lang w:eastAsia="en-US"/>
        </w:rPr>
        <w:t>може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бути </w:t>
      </w:r>
      <w:proofErr w:type="spellStart"/>
      <w:r w:rsidRPr="008D3560">
        <w:rPr>
          <w:color w:val="000000"/>
          <w:sz w:val="28"/>
          <w:szCs w:val="22"/>
          <w:lang w:eastAsia="en-US"/>
        </w:rPr>
        <w:t>черговою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000000"/>
          <w:sz w:val="28"/>
          <w:szCs w:val="22"/>
          <w:lang w:eastAsia="en-US"/>
        </w:rPr>
        <w:t>або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000000"/>
          <w:sz w:val="28"/>
          <w:szCs w:val="22"/>
          <w:lang w:eastAsia="en-US"/>
        </w:rPr>
        <w:t>позачерговою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. </w:t>
      </w:r>
      <w:proofErr w:type="spellStart"/>
      <w:r w:rsidRPr="008D3560">
        <w:rPr>
          <w:color w:val="000000"/>
          <w:sz w:val="28"/>
          <w:szCs w:val="22"/>
          <w:lang w:eastAsia="en-US"/>
        </w:rPr>
        <w:t>Педагогічний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000000"/>
          <w:sz w:val="28"/>
          <w:szCs w:val="22"/>
          <w:lang w:eastAsia="en-US"/>
        </w:rPr>
        <w:t>працівник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проходить </w:t>
      </w:r>
      <w:proofErr w:type="spellStart"/>
      <w:r w:rsidRPr="008D3560">
        <w:rPr>
          <w:color w:val="000000"/>
          <w:sz w:val="28"/>
          <w:szCs w:val="22"/>
          <w:lang w:eastAsia="en-US"/>
        </w:rPr>
        <w:t>чергову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000000"/>
          <w:sz w:val="28"/>
          <w:szCs w:val="22"/>
          <w:lang w:eastAsia="en-US"/>
        </w:rPr>
        <w:t>атестацію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не </w:t>
      </w:r>
      <w:proofErr w:type="spellStart"/>
      <w:r w:rsidRPr="008D3560">
        <w:rPr>
          <w:color w:val="000000"/>
          <w:sz w:val="28"/>
          <w:szCs w:val="22"/>
          <w:lang w:eastAsia="en-US"/>
        </w:rPr>
        <w:t>менше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одного разу на </w:t>
      </w:r>
      <w:proofErr w:type="spellStart"/>
      <w:r w:rsidRPr="008D3560">
        <w:rPr>
          <w:color w:val="000000"/>
          <w:sz w:val="28"/>
          <w:szCs w:val="22"/>
          <w:lang w:eastAsia="en-US"/>
        </w:rPr>
        <w:t>п’ять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000000"/>
          <w:sz w:val="28"/>
          <w:szCs w:val="22"/>
          <w:lang w:eastAsia="en-US"/>
        </w:rPr>
        <w:t>років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, </w:t>
      </w:r>
      <w:proofErr w:type="spellStart"/>
      <w:r w:rsidRPr="008D3560">
        <w:rPr>
          <w:color w:val="000000"/>
          <w:sz w:val="28"/>
          <w:szCs w:val="22"/>
          <w:lang w:eastAsia="en-US"/>
        </w:rPr>
        <w:t>крім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000000"/>
          <w:sz w:val="28"/>
          <w:szCs w:val="22"/>
          <w:lang w:eastAsia="en-US"/>
        </w:rPr>
        <w:t>випадків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, </w:t>
      </w:r>
      <w:proofErr w:type="spellStart"/>
      <w:r w:rsidRPr="008D3560">
        <w:rPr>
          <w:color w:val="000000"/>
          <w:sz w:val="28"/>
          <w:szCs w:val="22"/>
          <w:lang w:eastAsia="en-US"/>
        </w:rPr>
        <w:t>передбачених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000000"/>
          <w:sz w:val="28"/>
          <w:szCs w:val="22"/>
          <w:lang w:eastAsia="en-US"/>
        </w:rPr>
        <w:t>законодавством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. </w:t>
      </w:r>
    </w:p>
    <w:p w14:paraId="304249FA" w14:textId="77777777" w:rsidR="00EA1BD5" w:rsidRPr="008D3560" w:rsidRDefault="00EA1BD5" w:rsidP="008D3560">
      <w:pPr>
        <w:spacing w:after="14" w:line="360" w:lineRule="auto"/>
        <w:ind w:right="291" w:firstLine="851"/>
        <w:jc w:val="both"/>
        <w:rPr>
          <w:color w:val="000000"/>
          <w:sz w:val="28"/>
          <w:szCs w:val="22"/>
          <w:lang w:eastAsia="en-US"/>
        </w:rPr>
      </w:pPr>
      <w:r w:rsidRPr="008D3560">
        <w:rPr>
          <w:color w:val="000000"/>
          <w:sz w:val="28"/>
          <w:szCs w:val="22"/>
          <w:lang w:eastAsia="en-US"/>
        </w:rPr>
        <w:t xml:space="preserve">За результатами </w:t>
      </w:r>
      <w:proofErr w:type="spellStart"/>
      <w:r w:rsidRPr="008D3560">
        <w:rPr>
          <w:color w:val="000000"/>
          <w:sz w:val="28"/>
          <w:szCs w:val="22"/>
          <w:lang w:eastAsia="en-US"/>
        </w:rPr>
        <w:t>атестації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000000"/>
          <w:sz w:val="28"/>
          <w:szCs w:val="22"/>
          <w:lang w:eastAsia="en-US"/>
        </w:rPr>
        <w:t>визначається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000000"/>
          <w:sz w:val="28"/>
          <w:szCs w:val="22"/>
          <w:lang w:eastAsia="en-US"/>
        </w:rPr>
        <w:t>відповідність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000000"/>
          <w:sz w:val="28"/>
          <w:szCs w:val="22"/>
          <w:lang w:eastAsia="en-US"/>
        </w:rPr>
        <w:t>педагогічного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000000"/>
          <w:sz w:val="28"/>
          <w:szCs w:val="22"/>
          <w:lang w:eastAsia="en-US"/>
        </w:rPr>
        <w:t>працівника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000000"/>
          <w:sz w:val="28"/>
          <w:szCs w:val="22"/>
          <w:lang w:eastAsia="en-US"/>
        </w:rPr>
        <w:t>займаній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000000"/>
          <w:sz w:val="28"/>
          <w:szCs w:val="22"/>
          <w:lang w:eastAsia="en-US"/>
        </w:rPr>
        <w:t>посаді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, </w:t>
      </w:r>
      <w:proofErr w:type="spellStart"/>
      <w:r w:rsidRPr="008D3560">
        <w:rPr>
          <w:color w:val="000000"/>
          <w:sz w:val="28"/>
          <w:szCs w:val="22"/>
          <w:lang w:eastAsia="en-US"/>
        </w:rPr>
        <w:t>присвоюються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000000"/>
          <w:sz w:val="28"/>
          <w:szCs w:val="22"/>
          <w:lang w:eastAsia="en-US"/>
        </w:rPr>
        <w:t>кваліфікаційні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000000"/>
          <w:sz w:val="28"/>
          <w:szCs w:val="22"/>
          <w:lang w:eastAsia="en-US"/>
        </w:rPr>
        <w:t>категорії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, </w:t>
      </w:r>
      <w:proofErr w:type="spellStart"/>
      <w:r w:rsidRPr="008D3560">
        <w:rPr>
          <w:color w:val="000000"/>
          <w:sz w:val="28"/>
          <w:szCs w:val="22"/>
          <w:lang w:eastAsia="en-US"/>
        </w:rPr>
        <w:t>педагогічні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000000"/>
          <w:sz w:val="28"/>
          <w:szCs w:val="22"/>
          <w:lang w:eastAsia="en-US"/>
        </w:rPr>
        <w:t>звання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. </w:t>
      </w:r>
      <w:proofErr w:type="spellStart"/>
      <w:r w:rsidRPr="008D3560">
        <w:rPr>
          <w:color w:val="000000"/>
          <w:sz w:val="28"/>
          <w:szCs w:val="22"/>
          <w:lang w:eastAsia="en-US"/>
        </w:rPr>
        <w:t>Перелік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000000"/>
          <w:sz w:val="28"/>
          <w:szCs w:val="22"/>
          <w:lang w:eastAsia="en-US"/>
        </w:rPr>
        <w:t>категорій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і </w:t>
      </w:r>
      <w:proofErr w:type="spellStart"/>
      <w:r w:rsidRPr="008D3560">
        <w:rPr>
          <w:color w:val="000000"/>
          <w:sz w:val="28"/>
          <w:szCs w:val="22"/>
          <w:lang w:eastAsia="en-US"/>
        </w:rPr>
        <w:t>педагогічних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000000"/>
          <w:sz w:val="28"/>
          <w:szCs w:val="22"/>
          <w:lang w:eastAsia="en-US"/>
        </w:rPr>
        <w:t>звань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000000"/>
          <w:sz w:val="28"/>
          <w:szCs w:val="22"/>
          <w:lang w:eastAsia="en-US"/>
        </w:rPr>
        <w:t>педагогічних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000000"/>
          <w:sz w:val="28"/>
          <w:szCs w:val="22"/>
          <w:lang w:eastAsia="en-US"/>
        </w:rPr>
        <w:t>працівників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000000"/>
          <w:sz w:val="28"/>
          <w:szCs w:val="22"/>
          <w:lang w:eastAsia="en-US"/>
        </w:rPr>
        <w:t>визначається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000000"/>
          <w:sz w:val="28"/>
          <w:szCs w:val="22"/>
          <w:lang w:eastAsia="en-US"/>
        </w:rPr>
        <w:t>Кабінетом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000000"/>
          <w:sz w:val="28"/>
          <w:szCs w:val="22"/>
          <w:lang w:eastAsia="en-US"/>
        </w:rPr>
        <w:t>Міністрів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000000"/>
          <w:sz w:val="28"/>
          <w:szCs w:val="22"/>
          <w:lang w:eastAsia="en-US"/>
        </w:rPr>
        <w:t>України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. </w:t>
      </w:r>
    </w:p>
    <w:p w14:paraId="7A1CD3C8" w14:textId="77777777" w:rsidR="00EA1BD5" w:rsidRPr="008D3560" w:rsidRDefault="00EA1BD5" w:rsidP="00037506">
      <w:pPr>
        <w:spacing w:after="14" w:line="360" w:lineRule="auto"/>
        <w:ind w:right="291" w:firstLine="851"/>
        <w:jc w:val="both"/>
        <w:rPr>
          <w:color w:val="000000"/>
          <w:sz w:val="28"/>
          <w:szCs w:val="22"/>
          <w:lang w:eastAsia="en-US"/>
        </w:rPr>
      </w:pPr>
      <w:r w:rsidRPr="008D3560">
        <w:rPr>
          <w:color w:val="000000"/>
          <w:sz w:val="28"/>
          <w:szCs w:val="22"/>
          <w:lang w:eastAsia="en-US"/>
        </w:rPr>
        <w:t xml:space="preserve">Один </w:t>
      </w:r>
      <w:proofErr w:type="spellStart"/>
      <w:r w:rsidRPr="008D3560">
        <w:rPr>
          <w:color w:val="000000"/>
          <w:sz w:val="28"/>
          <w:szCs w:val="22"/>
          <w:lang w:eastAsia="en-US"/>
        </w:rPr>
        <w:t>із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000000"/>
          <w:sz w:val="28"/>
          <w:szCs w:val="22"/>
          <w:lang w:eastAsia="en-US"/>
        </w:rPr>
        <w:t>принципів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000000"/>
          <w:sz w:val="28"/>
          <w:szCs w:val="22"/>
          <w:lang w:eastAsia="en-US"/>
        </w:rPr>
        <w:t>організації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000000"/>
          <w:sz w:val="28"/>
          <w:szCs w:val="22"/>
          <w:lang w:eastAsia="en-US"/>
        </w:rPr>
        <w:t>атестації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– </w:t>
      </w:r>
      <w:proofErr w:type="spellStart"/>
      <w:r w:rsidRPr="008D3560">
        <w:rPr>
          <w:color w:val="000000"/>
          <w:sz w:val="28"/>
          <w:szCs w:val="22"/>
          <w:lang w:eastAsia="en-US"/>
        </w:rPr>
        <w:t>здійснення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000000"/>
          <w:sz w:val="28"/>
          <w:szCs w:val="22"/>
          <w:lang w:eastAsia="en-US"/>
        </w:rPr>
        <w:t>комплексної</w:t>
      </w:r>
      <w:proofErr w:type="spellEnd"/>
      <w:r w:rsidRPr="008D3560">
        <w:rPr>
          <w:i/>
          <w:color w:val="000000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000000"/>
          <w:sz w:val="28"/>
          <w:szCs w:val="22"/>
          <w:lang w:eastAsia="en-US"/>
        </w:rPr>
        <w:t>оцінки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000000"/>
          <w:sz w:val="28"/>
          <w:szCs w:val="22"/>
          <w:lang w:eastAsia="en-US"/>
        </w:rPr>
        <w:t>діяльності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000000"/>
          <w:sz w:val="28"/>
          <w:szCs w:val="22"/>
          <w:lang w:eastAsia="en-US"/>
        </w:rPr>
        <w:t>педагогічного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000000"/>
          <w:sz w:val="28"/>
          <w:szCs w:val="22"/>
          <w:lang w:eastAsia="en-US"/>
        </w:rPr>
        <w:t>працівника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, яка </w:t>
      </w:r>
      <w:proofErr w:type="spellStart"/>
      <w:r w:rsidRPr="008D3560">
        <w:rPr>
          <w:color w:val="000000"/>
          <w:sz w:val="28"/>
          <w:szCs w:val="22"/>
          <w:lang w:eastAsia="en-US"/>
        </w:rPr>
        <w:t>передбачає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000000"/>
          <w:sz w:val="28"/>
          <w:szCs w:val="22"/>
          <w:lang w:eastAsia="en-US"/>
        </w:rPr>
        <w:t>забезпечення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000000"/>
          <w:sz w:val="28"/>
          <w:szCs w:val="22"/>
          <w:lang w:eastAsia="en-US"/>
        </w:rPr>
        <w:t>всебічного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000000"/>
          <w:sz w:val="28"/>
          <w:szCs w:val="22"/>
          <w:lang w:eastAsia="en-US"/>
        </w:rPr>
        <w:t>розгляду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000000"/>
          <w:sz w:val="28"/>
          <w:szCs w:val="22"/>
          <w:lang w:eastAsia="en-US"/>
        </w:rPr>
        <w:t>матеріалів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з </w:t>
      </w:r>
      <w:proofErr w:type="spellStart"/>
      <w:r w:rsidRPr="008D3560">
        <w:rPr>
          <w:color w:val="000000"/>
          <w:sz w:val="28"/>
          <w:szCs w:val="22"/>
          <w:lang w:eastAsia="en-US"/>
        </w:rPr>
        <w:t>досвіду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000000"/>
          <w:sz w:val="28"/>
          <w:szCs w:val="22"/>
          <w:lang w:eastAsia="en-US"/>
        </w:rPr>
        <w:t>роботи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, </w:t>
      </w:r>
      <w:proofErr w:type="spellStart"/>
      <w:r w:rsidRPr="008D3560">
        <w:rPr>
          <w:color w:val="000000"/>
          <w:sz w:val="28"/>
          <w:szCs w:val="22"/>
          <w:lang w:eastAsia="en-US"/>
        </w:rPr>
        <w:t>вивчення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000000"/>
          <w:sz w:val="28"/>
          <w:szCs w:val="22"/>
          <w:lang w:eastAsia="en-US"/>
        </w:rPr>
        <w:t>необхідної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000000"/>
          <w:sz w:val="28"/>
          <w:szCs w:val="22"/>
          <w:lang w:eastAsia="en-US"/>
        </w:rPr>
        <w:t>документації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, </w:t>
      </w:r>
      <w:proofErr w:type="spellStart"/>
      <w:r w:rsidRPr="008D3560">
        <w:rPr>
          <w:color w:val="000000"/>
          <w:sz w:val="28"/>
          <w:szCs w:val="22"/>
          <w:lang w:eastAsia="en-US"/>
        </w:rPr>
        <w:t>порівняльний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000000"/>
          <w:sz w:val="28"/>
          <w:szCs w:val="22"/>
          <w:lang w:eastAsia="en-US"/>
        </w:rPr>
        <w:t>аналіз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000000"/>
          <w:sz w:val="28"/>
          <w:szCs w:val="22"/>
          <w:lang w:eastAsia="en-US"/>
        </w:rPr>
        <w:t>результатів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000000"/>
          <w:sz w:val="28"/>
          <w:szCs w:val="22"/>
          <w:lang w:eastAsia="en-US"/>
        </w:rPr>
        <w:t>діяльності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000000"/>
          <w:sz w:val="28"/>
          <w:szCs w:val="22"/>
          <w:lang w:eastAsia="en-US"/>
        </w:rPr>
        <w:t>впродовж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000000"/>
          <w:sz w:val="28"/>
          <w:szCs w:val="22"/>
          <w:lang w:eastAsia="en-US"/>
        </w:rPr>
        <w:t>усього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000000"/>
          <w:sz w:val="28"/>
          <w:szCs w:val="22"/>
          <w:lang w:eastAsia="en-US"/>
        </w:rPr>
        <w:t>періоду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000000"/>
          <w:sz w:val="28"/>
          <w:szCs w:val="22"/>
          <w:lang w:eastAsia="en-US"/>
        </w:rPr>
        <w:t>від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000000"/>
          <w:sz w:val="28"/>
          <w:szCs w:val="22"/>
          <w:lang w:eastAsia="en-US"/>
        </w:rPr>
        <w:t>попередньої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000000"/>
          <w:sz w:val="28"/>
          <w:szCs w:val="22"/>
          <w:lang w:eastAsia="en-US"/>
        </w:rPr>
        <w:t>атестації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. </w:t>
      </w:r>
    </w:p>
    <w:p w14:paraId="16071E57" w14:textId="77777777" w:rsidR="00037506" w:rsidRDefault="00EA1BD5" w:rsidP="008D3560">
      <w:pPr>
        <w:spacing w:after="10" w:line="360" w:lineRule="auto"/>
        <w:jc w:val="center"/>
        <w:rPr>
          <w:b/>
          <w:color w:val="000000"/>
          <w:sz w:val="28"/>
          <w:szCs w:val="22"/>
          <w:lang w:eastAsia="en-US"/>
        </w:rPr>
      </w:pPr>
      <w:r>
        <w:rPr>
          <w:b/>
          <w:color w:val="000000"/>
          <w:sz w:val="28"/>
          <w:szCs w:val="22"/>
          <w:lang w:val="en-US" w:eastAsia="en-US"/>
        </w:rPr>
        <w:t>VIII</w:t>
      </w:r>
      <w:r w:rsidRPr="008D3560">
        <w:rPr>
          <w:b/>
          <w:color w:val="000000"/>
          <w:sz w:val="28"/>
          <w:szCs w:val="22"/>
          <w:lang w:eastAsia="en-US"/>
        </w:rPr>
        <w:t xml:space="preserve">.  КРИТЕРІЇ, ПРАВИЛА І ПРОЦЕДУРИ </w:t>
      </w:r>
    </w:p>
    <w:p w14:paraId="2A23A614" w14:textId="77777777" w:rsidR="00EA1BD5" w:rsidRPr="00885C8F" w:rsidRDefault="00EA1BD5" w:rsidP="00885C8F">
      <w:pPr>
        <w:spacing w:after="10" w:line="360" w:lineRule="auto"/>
        <w:jc w:val="center"/>
        <w:rPr>
          <w:color w:val="000000"/>
          <w:sz w:val="28"/>
          <w:szCs w:val="22"/>
          <w:lang w:val="uk-UA" w:eastAsia="en-US"/>
        </w:rPr>
      </w:pPr>
      <w:r w:rsidRPr="008D3560">
        <w:rPr>
          <w:b/>
          <w:color w:val="000000"/>
          <w:sz w:val="28"/>
          <w:szCs w:val="22"/>
          <w:lang w:eastAsia="en-US"/>
        </w:rPr>
        <w:t xml:space="preserve">ОЦІНЮВАННЯ ДІЯЛЬНОСТІ </w:t>
      </w:r>
      <w:r>
        <w:rPr>
          <w:b/>
          <w:color w:val="000000"/>
          <w:sz w:val="28"/>
          <w:szCs w:val="22"/>
          <w:lang w:val="uk-UA" w:eastAsia="en-US"/>
        </w:rPr>
        <w:t>АДМІНІСТРАЦІЇ</w:t>
      </w:r>
    </w:p>
    <w:p w14:paraId="34A72921" w14:textId="77777777" w:rsidR="00EA1BD5" w:rsidRPr="00037506" w:rsidRDefault="00EA1BD5" w:rsidP="008D3560">
      <w:pPr>
        <w:spacing w:after="14" w:line="360" w:lineRule="auto"/>
        <w:ind w:right="291" w:firstLine="851"/>
        <w:jc w:val="both"/>
        <w:rPr>
          <w:sz w:val="28"/>
          <w:szCs w:val="28"/>
          <w:lang w:val="uk-UA"/>
        </w:rPr>
      </w:pPr>
      <w:r w:rsidRPr="00CD6E20">
        <w:rPr>
          <w:color w:val="000000"/>
          <w:sz w:val="28"/>
          <w:szCs w:val="22"/>
          <w:lang w:val="uk-UA" w:eastAsia="en-US"/>
        </w:rPr>
        <w:t xml:space="preserve">Формою  контролю за  діяльністю  адміністрації  Центру </w:t>
      </w:r>
      <w:r w:rsidRPr="00037506">
        <w:rPr>
          <w:color w:val="000000"/>
          <w:sz w:val="28"/>
          <w:szCs w:val="28"/>
          <w:lang w:val="uk-UA" w:eastAsia="en-US"/>
        </w:rPr>
        <w:t xml:space="preserve">є  </w:t>
      </w:r>
      <w:r w:rsidR="00037506" w:rsidRPr="00885C8F">
        <w:rPr>
          <w:sz w:val="28"/>
          <w:szCs w:val="28"/>
          <w:lang w:val="uk-UA"/>
        </w:rPr>
        <w:t>і</w:t>
      </w:r>
      <w:r w:rsidR="00037506" w:rsidRPr="00037506">
        <w:rPr>
          <w:sz w:val="28"/>
          <w:szCs w:val="28"/>
          <w:lang w:val="uk-UA"/>
        </w:rPr>
        <w:t xml:space="preserve">нституційний аудит </w:t>
      </w:r>
      <w:r w:rsidR="00037506" w:rsidRPr="00885C8F">
        <w:rPr>
          <w:sz w:val="28"/>
          <w:szCs w:val="28"/>
          <w:lang w:val="uk-UA"/>
        </w:rPr>
        <w:t>(</w:t>
      </w:r>
      <w:r w:rsidR="00037506" w:rsidRPr="00037506">
        <w:rPr>
          <w:sz w:val="28"/>
          <w:szCs w:val="28"/>
          <w:lang w:val="uk-UA"/>
        </w:rPr>
        <w:t>зовнішнє оцінювання роботи</w:t>
      </w:r>
      <w:r w:rsidR="00037506">
        <w:rPr>
          <w:sz w:val="28"/>
          <w:szCs w:val="28"/>
          <w:lang w:val="uk-UA"/>
        </w:rPr>
        <w:t xml:space="preserve"> закладу</w:t>
      </w:r>
      <w:r w:rsidR="00037506" w:rsidRPr="00037506">
        <w:rPr>
          <w:sz w:val="28"/>
          <w:szCs w:val="28"/>
          <w:lang w:val="uk-UA"/>
        </w:rPr>
        <w:t>, під час якого незалежні експе</w:t>
      </w:r>
      <w:r w:rsidR="00700395">
        <w:rPr>
          <w:sz w:val="28"/>
          <w:szCs w:val="28"/>
          <w:lang w:val="uk-UA"/>
        </w:rPr>
        <w:t>р</w:t>
      </w:r>
      <w:r w:rsidR="00037506" w:rsidRPr="00037506">
        <w:rPr>
          <w:sz w:val="28"/>
          <w:szCs w:val="28"/>
          <w:lang w:val="uk-UA"/>
        </w:rPr>
        <w:t xml:space="preserve">ти оцінюють освітні і управлінські процеси та дотримання закладом освіти вимог </w:t>
      </w:r>
      <w:r w:rsidR="00037506" w:rsidRPr="00037506">
        <w:rPr>
          <w:sz w:val="28"/>
          <w:szCs w:val="28"/>
          <w:lang w:val="uk-UA"/>
        </w:rPr>
        <w:lastRenderedPageBreak/>
        <w:t>законодавства</w:t>
      </w:r>
      <w:r w:rsidR="00700395">
        <w:rPr>
          <w:lang w:val="uk-UA"/>
        </w:rPr>
        <w:t xml:space="preserve">. </w:t>
      </w:r>
      <w:r w:rsidR="00037506" w:rsidRPr="00037506">
        <w:rPr>
          <w:sz w:val="28"/>
          <w:szCs w:val="28"/>
          <w:lang w:val="uk-UA"/>
        </w:rPr>
        <w:t xml:space="preserve">Аудит є новою для України процедурою вивчення освітньої діяльності </w:t>
      </w:r>
      <w:r w:rsidR="00700395">
        <w:rPr>
          <w:sz w:val="28"/>
          <w:szCs w:val="28"/>
          <w:lang w:val="uk-UA"/>
        </w:rPr>
        <w:t>закладу</w:t>
      </w:r>
      <w:r w:rsidR="00037506" w:rsidRPr="00037506">
        <w:rPr>
          <w:sz w:val="28"/>
          <w:szCs w:val="28"/>
          <w:lang w:val="uk-UA"/>
        </w:rPr>
        <w:t>, яка прийшла на зміну державній атестації)</w:t>
      </w:r>
      <w:r w:rsidRPr="00037506">
        <w:rPr>
          <w:sz w:val="28"/>
          <w:szCs w:val="28"/>
          <w:lang w:val="uk-UA"/>
        </w:rPr>
        <w:t xml:space="preserve">.   </w:t>
      </w:r>
    </w:p>
    <w:p w14:paraId="0BE1A4FE" w14:textId="77777777" w:rsidR="00EA1BD5" w:rsidRPr="00CD6E20" w:rsidRDefault="00EA1BD5" w:rsidP="008D3560">
      <w:pPr>
        <w:spacing w:after="14" w:line="360" w:lineRule="auto"/>
        <w:ind w:right="291" w:firstLine="851"/>
        <w:jc w:val="both"/>
        <w:rPr>
          <w:color w:val="000000"/>
          <w:sz w:val="28"/>
          <w:szCs w:val="22"/>
          <w:lang w:val="uk-UA" w:eastAsia="en-US"/>
        </w:rPr>
      </w:pPr>
      <w:r w:rsidRPr="00CD6E20">
        <w:rPr>
          <w:color w:val="000000"/>
          <w:sz w:val="28"/>
          <w:szCs w:val="22"/>
          <w:lang w:val="uk-UA" w:eastAsia="en-US"/>
        </w:rPr>
        <w:t xml:space="preserve">Ефективність  управлінської  діяльності  керівника  під  час  </w:t>
      </w:r>
      <w:r w:rsidR="00037506">
        <w:rPr>
          <w:color w:val="000000"/>
          <w:sz w:val="28"/>
          <w:szCs w:val="22"/>
          <w:lang w:val="uk-UA" w:eastAsia="en-US"/>
        </w:rPr>
        <w:t>аудиту</w:t>
      </w:r>
      <w:r w:rsidRPr="00CD6E20">
        <w:rPr>
          <w:color w:val="000000"/>
          <w:sz w:val="28"/>
          <w:szCs w:val="22"/>
          <w:lang w:val="uk-UA" w:eastAsia="en-US"/>
        </w:rPr>
        <w:t xml:space="preserve">    визначається  за  критеріями:  </w:t>
      </w:r>
    </w:p>
    <w:p w14:paraId="6A835B1E" w14:textId="77777777" w:rsidR="00EA1BD5" w:rsidRPr="00CD6E20" w:rsidRDefault="00EA1BD5" w:rsidP="00700395">
      <w:pPr>
        <w:numPr>
          <w:ilvl w:val="0"/>
          <w:numId w:val="13"/>
        </w:numPr>
        <w:tabs>
          <w:tab w:val="left" w:pos="567"/>
        </w:tabs>
        <w:spacing w:after="14" w:line="360" w:lineRule="auto"/>
        <w:ind w:left="0" w:right="291" w:firstLine="142"/>
        <w:jc w:val="both"/>
        <w:rPr>
          <w:color w:val="000000"/>
          <w:sz w:val="28"/>
          <w:szCs w:val="22"/>
          <w:lang w:val="uk-UA" w:eastAsia="en-US"/>
        </w:rPr>
      </w:pPr>
      <w:r w:rsidRPr="00CD6E20">
        <w:rPr>
          <w:color w:val="000000"/>
          <w:sz w:val="28"/>
          <w:szCs w:val="22"/>
          <w:lang w:val="uk-UA" w:eastAsia="en-US"/>
        </w:rPr>
        <w:t xml:space="preserve">саморозвиток та самовдосконалення керівника у сфері управлінської діяльності; </w:t>
      </w:r>
    </w:p>
    <w:p w14:paraId="4C4B8C9A" w14:textId="77777777" w:rsidR="00EA1BD5" w:rsidRPr="00CD6E20" w:rsidRDefault="00EA1BD5" w:rsidP="00700395">
      <w:pPr>
        <w:numPr>
          <w:ilvl w:val="0"/>
          <w:numId w:val="13"/>
        </w:numPr>
        <w:tabs>
          <w:tab w:val="left" w:pos="567"/>
        </w:tabs>
        <w:spacing w:after="14" w:line="360" w:lineRule="auto"/>
        <w:ind w:left="0" w:right="291" w:firstLine="142"/>
        <w:jc w:val="both"/>
        <w:rPr>
          <w:color w:val="000000"/>
          <w:sz w:val="28"/>
          <w:szCs w:val="22"/>
          <w:lang w:val="uk-UA" w:eastAsia="en-US"/>
        </w:rPr>
      </w:pPr>
      <w:r w:rsidRPr="00CD6E20">
        <w:rPr>
          <w:color w:val="000000"/>
          <w:sz w:val="28"/>
          <w:szCs w:val="22"/>
          <w:lang w:val="uk-UA" w:eastAsia="en-US"/>
        </w:rPr>
        <w:t>стратегічне планування базується на положеннях концепції розвитку закладу</w:t>
      </w:r>
      <w:r w:rsidR="00700395">
        <w:rPr>
          <w:color w:val="000000"/>
          <w:sz w:val="28"/>
          <w:szCs w:val="22"/>
          <w:lang w:val="uk-UA" w:eastAsia="en-US"/>
        </w:rPr>
        <w:t xml:space="preserve"> освіти</w:t>
      </w:r>
      <w:r w:rsidRPr="00CD6E20">
        <w:rPr>
          <w:color w:val="000000"/>
          <w:sz w:val="28"/>
          <w:szCs w:val="22"/>
          <w:lang w:val="uk-UA" w:eastAsia="en-US"/>
        </w:rPr>
        <w:t xml:space="preserve">, висновках аналізу та самоаналізу результатів діяльності; </w:t>
      </w:r>
    </w:p>
    <w:p w14:paraId="095DCFB5" w14:textId="77777777" w:rsidR="00EA1BD5" w:rsidRPr="00CD6E20" w:rsidRDefault="00EA1BD5" w:rsidP="00700395">
      <w:pPr>
        <w:numPr>
          <w:ilvl w:val="0"/>
          <w:numId w:val="13"/>
        </w:numPr>
        <w:tabs>
          <w:tab w:val="left" w:pos="567"/>
        </w:tabs>
        <w:spacing w:after="14" w:line="360" w:lineRule="auto"/>
        <w:ind w:left="0" w:right="291" w:firstLine="142"/>
        <w:jc w:val="both"/>
        <w:rPr>
          <w:color w:val="000000"/>
          <w:sz w:val="28"/>
          <w:szCs w:val="22"/>
          <w:lang w:val="uk-UA" w:eastAsia="en-US"/>
        </w:rPr>
      </w:pPr>
      <w:r w:rsidRPr="00CD6E20">
        <w:rPr>
          <w:color w:val="000000"/>
          <w:sz w:val="28"/>
          <w:szCs w:val="22"/>
          <w:lang w:val="uk-UA" w:eastAsia="en-US"/>
        </w:rPr>
        <w:t xml:space="preserve">річне планування формується на стратегічних засадах розвитку Центру; </w:t>
      </w:r>
    </w:p>
    <w:p w14:paraId="6EF60B79" w14:textId="77777777" w:rsidR="00EA1BD5" w:rsidRPr="00CD6E20" w:rsidRDefault="00EA1BD5" w:rsidP="00700395">
      <w:pPr>
        <w:numPr>
          <w:ilvl w:val="0"/>
          <w:numId w:val="13"/>
        </w:numPr>
        <w:tabs>
          <w:tab w:val="left" w:pos="567"/>
        </w:tabs>
        <w:spacing w:after="14" w:line="360" w:lineRule="auto"/>
        <w:ind w:left="0" w:right="291" w:firstLine="142"/>
        <w:jc w:val="both"/>
        <w:rPr>
          <w:color w:val="000000"/>
          <w:sz w:val="28"/>
          <w:szCs w:val="22"/>
          <w:lang w:val="uk-UA" w:eastAsia="en-US"/>
        </w:rPr>
      </w:pPr>
      <w:r w:rsidRPr="00CD6E20">
        <w:rPr>
          <w:color w:val="000000"/>
          <w:sz w:val="28"/>
          <w:szCs w:val="22"/>
          <w:lang w:val="uk-UA" w:eastAsia="en-US"/>
        </w:rPr>
        <w:t xml:space="preserve">здійснення аналізу і оцінки ефективності реалізації планів, проектів; </w:t>
      </w:r>
    </w:p>
    <w:p w14:paraId="70230E0D" w14:textId="77777777" w:rsidR="00EA1BD5" w:rsidRPr="00CD6E20" w:rsidRDefault="00EA1BD5" w:rsidP="00700395">
      <w:pPr>
        <w:numPr>
          <w:ilvl w:val="0"/>
          <w:numId w:val="13"/>
        </w:numPr>
        <w:tabs>
          <w:tab w:val="left" w:pos="567"/>
        </w:tabs>
        <w:spacing w:after="14" w:line="360" w:lineRule="auto"/>
        <w:ind w:left="0" w:right="291" w:firstLine="142"/>
        <w:jc w:val="both"/>
        <w:rPr>
          <w:color w:val="000000"/>
          <w:sz w:val="28"/>
          <w:szCs w:val="22"/>
          <w:lang w:val="uk-UA" w:eastAsia="en-US"/>
        </w:rPr>
      </w:pPr>
      <w:r w:rsidRPr="00CD6E20">
        <w:rPr>
          <w:color w:val="000000"/>
          <w:sz w:val="28"/>
          <w:szCs w:val="22"/>
          <w:lang w:val="uk-UA" w:eastAsia="en-US"/>
        </w:rPr>
        <w:t xml:space="preserve">забезпечення професійного розвитку педагогічних працівників, методичного супроводу молодих спеціалістів; </w:t>
      </w:r>
    </w:p>
    <w:p w14:paraId="0BDEF48C" w14:textId="77777777" w:rsidR="00EA1BD5" w:rsidRPr="00CD6E20" w:rsidRDefault="00EA1BD5" w:rsidP="00700395">
      <w:pPr>
        <w:numPr>
          <w:ilvl w:val="0"/>
          <w:numId w:val="13"/>
        </w:numPr>
        <w:tabs>
          <w:tab w:val="left" w:pos="567"/>
        </w:tabs>
        <w:spacing w:after="14" w:line="360" w:lineRule="auto"/>
        <w:ind w:left="0" w:right="291" w:firstLine="142"/>
        <w:jc w:val="both"/>
        <w:rPr>
          <w:color w:val="000000"/>
          <w:sz w:val="28"/>
          <w:szCs w:val="22"/>
          <w:lang w:val="uk-UA" w:eastAsia="en-US"/>
        </w:rPr>
      </w:pPr>
      <w:r w:rsidRPr="00CD6E20">
        <w:rPr>
          <w:color w:val="000000"/>
          <w:sz w:val="28"/>
          <w:szCs w:val="22"/>
          <w:lang w:val="uk-UA" w:eastAsia="en-US"/>
        </w:rPr>
        <w:t>поширення позитивної інформації п</w:t>
      </w:r>
      <w:r w:rsidR="00700395">
        <w:rPr>
          <w:color w:val="000000"/>
          <w:sz w:val="28"/>
          <w:szCs w:val="22"/>
          <w:lang w:val="uk-UA" w:eastAsia="en-US"/>
        </w:rPr>
        <w:t>р</w:t>
      </w:r>
      <w:r w:rsidRPr="00CD6E20">
        <w:rPr>
          <w:color w:val="000000"/>
          <w:sz w:val="28"/>
          <w:szCs w:val="22"/>
          <w:lang w:val="uk-UA" w:eastAsia="en-US"/>
        </w:rPr>
        <w:t xml:space="preserve">о Центр; </w:t>
      </w:r>
    </w:p>
    <w:p w14:paraId="03586106" w14:textId="77777777" w:rsidR="00EA1BD5" w:rsidRPr="00700395" w:rsidRDefault="00EA1BD5" w:rsidP="00700395">
      <w:pPr>
        <w:numPr>
          <w:ilvl w:val="0"/>
          <w:numId w:val="13"/>
        </w:numPr>
        <w:tabs>
          <w:tab w:val="left" w:pos="567"/>
        </w:tabs>
        <w:spacing w:after="14" w:line="360" w:lineRule="auto"/>
        <w:ind w:left="0" w:right="291" w:firstLine="142"/>
        <w:jc w:val="both"/>
        <w:rPr>
          <w:color w:val="000000"/>
          <w:sz w:val="28"/>
          <w:szCs w:val="22"/>
          <w:lang w:val="uk-UA" w:eastAsia="en-US"/>
        </w:rPr>
      </w:pPr>
      <w:r w:rsidRPr="00CD6E20">
        <w:rPr>
          <w:color w:val="000000"/>
          <w:sz w:val="28"/>
          <w:szCs w:val="22"/>
          <w:lang w:val="uk-UA" w:eastAsia="en-US"/>
        </w:rPr>
        <w:t>створення повноцінних умов функціонування</w:t>
      </w:r>
      <w:r w:rsidRPr="00700395">
        <w:rPr>
          <w:color w:val="000000"/>
          <w:sz w:val="28"/>
          <w:szCs w:val="22"/>
          <w:lang w:val="uk-UA" w:eastAsia="en-US"/>
        </w:rPr>
        <w:t xml:space="preserve"> закладу (безпечні та гігієнічні);  </w:t>
      </w:r>
    </w:p>
    <w:p w14:paraId="708EE590" w14:textId="77777777" w:rsidR="00EA1BD5" w:rsidRPr="008D3560" w:rsidRDefault="00EA1BD5" w:rsidP="00700395">
      <w:pPr>
        <w:numPr>
          <w:ilvl w:val="0"/>
          <w:numId w:val="13"/>
        </w:numPr>
        <w:tabs>
          <w:tab w:val="left" w:pos="567"/>
        </w:tabs>
        <w:spacing w:after="14" w:line="360" w:lineRule="auto"/>
        <w:ind w:left="0" w:right="291" w:firstLine="142"/>
        <w:jc w:val="both"/>
        <w:rPr>
          <w:color w:val="000000"/>
          <w:sz w:val="28"/>
          <w:szCs w:val="22"/>
          <w:lang w:eastAsia="en-US"/>
        </w:rPr>
      </w:pPr>
      <w:proofErr w:type="spellStart"/>
      <w:r w:rsidRPr="008D3560">
        <w:rPr>
          <w:color w:val="000000"/>
          <w:sz w:val="28"/>
          <w:szCs w:val="22"/>
          <w:lang w:eastAsia="en-US"/>
        </w:rPr>
        <w:t>застосування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ІКТ-</w:t>
      </w:r>
      <w:proofErr w:type="spellStart"/>
      <w:proofErr w:type="gramStart"/>
      <w:r w:rsidRPr="008D3560">
        <w:rPr>
          <w:color w:val="000000"/>
          <w:sz w:val="28"/>
          <w:szCs w:val="22"/>
          <w:lang w:eastAsia="en-US"/>
        </w:rPr>
        <w:t>технологій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 у</w:t>
      </w:r>
      <w:proofErr w:type="gramEnd"/>
      <w:r w:rsidRPr="008D3560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000000"/>
          <w:sz w:val="28"/>
          <w:szCs w:val="22"/>
          <w:lang w:eastAsia="en-US"/>
        </w:rPr>
        <w:t>освітньому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000000"/>
          <w:sz w:val="28"/>
          <w:szCs w:val="22"/>
          <w:lang w:eastAsia="en-US"/>
        </w:rPr>
        <w:t>процесі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; </w:t>
      </w:r>
    </w:p>
    <w:p w14:paraId="3509C2F8" w14:textId="77777777" w:rsidR="00EA1BD5" w:rsidRPr="008D3560" w:rsidRDefault="00EA1BD5" w:rsidP="00700395">
      <w:pPr>
        <w:numPr>
          <w:ilvl w:val="0"/>
          <w:numId w:val="13"/>
        </w:numPr>
        <w:tabs>
          <w:tab w:val="left" w:pos="567"/>
        </w:tabs>
        <w:spacing w:after="14" w:line="360" w:lineRule="auto"/>
        <w:ind w:left="0" w:right="291" w:firstLine="142"/>
        <w:jc w:val="both"/>
        <w:rPr>
          <w:color w:val="000000"/>
          <w:sz w:val="28"/>
          <w:szCs w:val="22"/>
          <w:lang w:eastAsia="en-US"/>
        </w:rPr>
      </w:pPr>
      <w:proofErr w:type="spellStart"/>
      <w:r w:rsidRPr="008D3560">
        <w:rPr>
          <w:color w:val="000000"/>
          <w:sz w:val="28"/>
          <w:szCs w:val="22"/>
          <w:lang w:eastAsia="en-US"/>
        </w:rPr>
        <w:t>забезпечення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000000"/>
          <w:sz w:val="28"/>
          <w:szCs w:val="22"/>
          <w:lang w:eastAsia="en-US"/>
        </w:rPr>
        <w:t>якості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000000"/>
          <w:sz w:val="28"/>
          <w:szCs w:val="22"/>
          <w:lang w:eastAsia="en-US"/>
        </w:rPr>
        <w:t>освіти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через </w:t>
      </w:r>
      <w:proofErr w:type="spellStart"/>
      <w:r w:rsidRPr="008D3560">
        <w:rPr>
          <w:color w:val="000000"/>
          <w:sz w:val="28"/>
          <w:szCs w:val="22"/>
          <w:lang w:eastAsia="en-US"/>
        </w:rPr>
        <w:t>взаємодію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000000"/>
          <w:sz w:val="28"/>
          <w:szCs w:val="22"/>
          <w:lang w:eastAsia="en-US"/>
        </w:rPr>
        <w:t>всіх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000000"/>
          <w:sz w:val="28"/>
          <w:szCs w:val="22"/>
          <w:lang w:eastAsia="en-US"/>
        </w:rPr>
        <w:t>учасників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000000"/>
          <w:sz w:val="28"/>
          <w:szCs w:val="22"/>
          <w:lang w:eastAsia="en-US"/>
        </w:rPr>
        <w:t>освітнього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000000"/>
          <w:sz w:val="28"/>
          <w:szCs w:val="22"/>
          <w:lang w:eastAsia="en-US"/>
        </w:rPr>
        <w:t>процесу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; </w:t>
      </w:r>
    </w:p>
    <w:p w14:paraId="52896F19" w14:textId="77777777" w:rsidR="00EA1BD5" w:rsidRPr="00700395" w:rsidRDefault="00EA1BD5" w:rsidP="00700395">
      <w:pPr>
        <w:numPr>
          <w:ilvl w:val="0"/>
          <w:numId w:val="13"/>
        </w:numPr>
        <w:tabs>
          <w:tab w:val="left" w:pos="567"/>
        </w:tabs>
        <w:spacing w:after="14" w:line="360" w:lineRule="auto"/>
        <w:ind w:left="0" w:right="291" w:firstLine="142"/>
        <w:jc w:val="both"/>
        <w:rPr>
          <w:color w:val="000000"/>
          <w:sz w:val="28"/>
          <w:szCs w:val="22"/>
          <w:lang w:eastAsia="en-US"/>
        </w:rPr>
      </w:pPr>
      <w:r w:rsidRPr="008D3560">
        <w:rPr>
          <w:color w:val="000000"/>
          <w:sz w:val="28"/>
          <w:szCs w:val="22"/>
          <w:lang w:eastAsia="en-US"/>
        </w:rPr>
        <w:t xml:space="preserve">позитивна </w:t>
      </w:r>
      <w:proofErr w:type="spellStart"/>
      <w:r w:rsidRPr="008D3560">
        <w:rPr>
          <w:color w:val="000000"/>
          <w:sz w:val="28"/>
          <w:szCs w:val="22"/>
          <w:lang w:eastAsia="en-US"/>
        </w:rPr>
        <w:t>оцінка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000000"/>
          <w:sz w:val="28"/>
          <w:szCs w:val="22"/>
          <w:lang w:eastAsia="en-US"/>
        </w:rPr>
        <w:t>компетентності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директора з боку </w:t>
      </w:r>
      <w:proofErr w:type="spellStart"/>
      <w:r w:rsidRPr="008D3560">
        <w:rPr>
          <w:color w:val="000000"/>
          <w:sz w:val="28"/>
          <w:szCs w:val="22"/>
          <w:lang w:eastAsia="en-US"/>
        </w:rPr>
        <w:t>працівників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. </w:t>
      </w:r>
    </w:p>
    <w:p w14:paraId="7D77E519" w14:textId="429E1927" w:rsidR="00EA1BD5" w:rsidRPr="008D3560" w:rsidRDefault="00700395" w:rsidP="008D3560">
      <w:pPr>
        <w:spacing w:after="14" w:line="360" w:lineRule="auto"/>
        <w:ind w:right="291" w:firstLine="567"/>
        <w:jc w:val="both"/>
        <w:rPr>
          <w:color w:val="000000"/>
          <w:sz w:val="28"/>
          <w:szCs w:val="22"/>
          <w:lang w:eastAsia="en-US"/>
        </w:rPr>
      </w:pPr>
      <w:r>
        <w:rPr>
          <w:color w:val="000000"/>
          <w:sz w:val="28"/>
          <w:szCs w:val="22"/>
          <w:lang w:val="uk-UA" w:eastAsia="en-US"/>
        </w:rPr>
        <w:t xml:space="preserve">     </w:t>
      </w:r>
      <w:proofErr w:type="spellStart"/>
      <w:r w:rsidR="00EA1BD5" w:rsidRPr="008D3560">
        <w:rPr>
          <w:color w:val="000000"/>
          <w:sz w:val="28"/>
          <w:szCs w:val="22"/>
          <w:lang w:eastAsia="en-US"/>
        </w:rPr>
        <w:t>Ділові</w:t>
      </w:r>
      <w:proofErr w:type="spellEnd"/>
      <w:r w:rsidR="00EA1BD5" w:rsidRPr="008D3560">
        <w:rPr>
          <w:color w:val="000000"/>
          <w:sz w:val="28"/>
          <w:szCs w:val="22"/>
          <w:lang w:eastAsia="en-US"/>
        </w:rPr>
        <w:t xml:space="preserve"> та </w:t>
      </w:r>
      <w:proofErr w:type="spellStart"/>
      <w:proofErr w:type="gramStart"/>
      <w:r w:rsidR="00EA1BD5" w:rsidRPr="008D3560">
        <w:rPr>
          <w:color w:val="000000"/>
          <w:sz w:val="28"/>
          <w:szCs w:val="22"/>
          <w:lang w:eastAsia="en-US"/>
        </w:rPr>
        <w:t>особистісні</w:t>
      </w:r>
      <w:proofErr w:type="spellEnd"/>
      <w:r w:rsidR="00EA1BD5" w:rsidRPr="008D3560">
        <w:rPr>
          <w:color w:val="000000"/>
          <w:sz w:val="28"/>
          <w:szCs w:val="22"/>
          <w:lang w:eastAsia="en-US"/>
        </w:rPr>
        <w:t xml:space="preserve">  </w:t>
      </w:r>
      <w:proofErr w:type="spellStart"/>
      <w:r w:rsidR="00EA1BD5" w:rsidRPr="008D3560">
        <w:rPr>
          <w:color w:val="000000"/>
          <w:sz w:val="28"/>
          <w:szCs w:val="22"/>
          <w:lang w:eastAsia="en-US"/>
        </w:rPr>
        <w:t>якості</w:t>
      </w:r>
      <w:proofErr w:type="spellEnd"/>
      <w:proofErr w:type="gramEnd"/>
      <w:r w:rsidR="00EA1BD5" w:rsidRPr="008D3560">
        <w:rPr>
          <w:color w:val="000000"/>
          <w:sz w:val="28"/>
          <w:szCs w:val="22"/>
          <w:lang w:eastAsia="en-US"/>
        </w:rPr>
        <w:t xml:space="preserve">  </w:t>
      </w:r>
      <w:proofErr w:type="spellStart"/>
      <w:r w:rsidR="00EA1BD5" w:rsidRPr="008D3560">
        <w:rPr>
          <w:color w:val="000000"/>
          <w:sz w:val="28"/>
          <w:szCs w:val="22"/>
          <w:lang w:eastAsia="en-US"/>
        </w:rPr>
        <w:t>керівників</w:t>
      </w:r>
      <w:proofErr w:type="spellEnd"/>
      <w:r w:rsidR="00EA1BD5" w:rsidRPr="008D3560">
        <w:rPr>
          <w:color w:val="000000"/>
          <w:sz w:val="28"/>
          <w:szCs w:val="22"/>
          <w:lang w:eastAsia="en-US"/>
        </w:rPr>
        <w:t xml:space="preserve">  </w:t>
      </w:r>
      <w:proofErr w:type="spellStart"/>
      <w:r w:rsidR="00EA1BD5" w:rsidRPr="008D3560">
        <w:rPr>
          <w:color w:val="000000"/>
          <w:sz w:val="28"/>
          <w:szCs w:val="22"/>
          <w:lang w:eastAsia="en-US"/>
        </w:rPr>
        <w:t>визначаються</w:t>
      </w:r>
      <w:proofErr w:type="spellEnd"/>
      <w:r w:rsidR="00EA1BD5" w:rsidRPr="008D3560">
        <w:rPr>
          <w:color w:val="000000"/>
          <w:sz w:val="28"/>
          <w:szCs w:val="22"/>
          <w:lang w:eastAsia="en-US"/>
        </w:rPr>
        <w:t xml:space="preserve">  за  </w:t>
      </w:r>
      <w:proofErr w:type="spellStart"/>
      <w:r w:rsidR="00EA1BD5" w:rsidRPr="008D3560">
        <w:rPr>
          <w:color w:val="000000"/>
          <w:sz w:val="28"/>
          <w:szCs w:val="22"/>
          <w:lang w:eastAsia="en-US"/>
        </w:rPr>
        <w:t>критеріями</w:t>
      </w:r>
      <w:proofErr w:type="spellEnd"/>
      <w:r w:rsidR="00EA1BD5" w:rsidRPr="008D3560">
        <w:rPr>
          <w:color w:val="000000"/>
          <w:sz w:val="28"/>
          <w:szCs w:val="22"/>
          <w:lang w:eastAsia="en-US"/>
        </w:rPr>
        <w:t xml:space="preserve">: </w:t>
      </w:r>
    </w:p>
    <w:p w14:paraId="7B9CFA2C" w14:textId="77777777" w:rsidR="00EA1BD5" w:rsidRPr="00094029" w:rsidRDefault="00EA1BD5" w:rsidP="00700395">
      <w:pPr>
        <w:numPr>
          <w:ilvl w:val="0"/>
          <w:numId w:val="14"/>
        </w:numPr>
        <w:spacing w:after="14" w:line="360" w:lineRule="auto"/>
        <w:ind w:left="567" w:right="291" w:hanging="425"/>
        <w:jc w:val="both"/>
        <w:rPr>
          <w:color w:val="000000"/>
          <w:sz w:val="28"/>
          <w:szCs w:val="22"/>
          <w:lang w:val="en-US" w:eastAsia="en-US"/>
        </w:rPr>
      </w:pPr>
      <w:proofErr w:type="spellStart"/>
      <w:r w:rsidRPr="00094029">
        <w:rPr>
          <w:color w:val="000000"/>
          <w:sz w:val="28"/>
          <w:szCs w:val="22"/>
          <w:lang w:val="en-US" w:eastAsia="en-US"/>
        </w:rPr>
        <w:t>цілеспрямованість</w:t>
      </w:r>
      <w:proofErr w:type="spellEnd"/>
      <w:r w:rsidRPr="00094029">
        <w:rPr>
          <w:color w:val="000000"/>
          <w:sz w:val="28"/>
          <w:szCs w:val="22"/>
          <w:lang w:val="en-US" w:eastAsia="en-US"/>
        </w:rPr>
        <w:t xml:space="preserve"> </w:t>
      </w:r>
      <w:proofErr w:type="spellStart"/>
      <w:r w:rsidRPr="00094029">
        <w:rPr>
          <w:color w:val="000000"/>
          <w:sz w:val="28"/>
          <w:szCs w:val="22"/>
          <w:lang w:val="en-US" w:eastAsia="en-US"/>
        </w:rPr>
        <w:t>та</w:t>
      </w:r>
      <w:proofErr w:type="spellEnd"/>
      <w:r w:rsidRPr="00094029">
        <w:rPr>
          <w:color w:val="000000"/>
          <w:sz w:val="28"/>
          <w:szCs w:val="22"/>
          <w:lang w:val="en-US" w:eastAsia="en-US"/>
        </w:rPr>
        <w:t xml:space="preserve"> </w:t>
      </w:r>
      <w:proofErr w:type="spellStart"/>
      <w:r w:rsidRPr="00094029">
        <w:rPr>
          <w:color w:val="000000"/>
          <w:sz w:val="28"/>
          <w:szCs w:val="22"/>
          <w:lang w:val="en-US" w:eastAsia="en-US"/>
        </w:rPr>
        <w:t>саморозвиток</w:t>
      </w:r>
      <w:proofErr w:type="spellEnd"/>
      <w:r w:rsidRPr="00094029">
        <w:rPr>
          <w:color w:val="000000"/>
          <w:sz w:val="28"/>
          <w:szCs w:val="22"/>
          <w:lang w:val="en-US" w:eastAsia="en-US"/>
        </w:rPr>
        <w:t xml:space="preserve">; </w:t>
      </w:r>
    </w:p>
    <w:p w14:paraId="50366132" w14:textId="77777777" w:rsidR="00EA1BD5" w:rsidRPr="00094029" w:rsidRDefault="00EA1BD5" w:rsidP="00700395">
      <w:pPr>
        <w:numPr>
          <w:ilvl w:val="0"/>
          <w:numId w:val="14"/>
        </w:numPr>
        <w:spacing w:after="14" w:line="360" w:lineRule="auto"/>
        <w:ind w:left="567" w:right="291" w:hanging="425"/>
        <w:jc w:val="both"/>
        <w:rPr>
          <w:color w:val="000000"/>
          <w:sz w:val="28"/>
          <w:szCs w:val="22"/>
          <w:lang w:val="en-US" w:eastAsia="en-US"/>
        </w:rPr>
      </w:pPr>
      <w:proofErr w:type="spellStart"/>
      <w:r w:rsidRPr="00094029">
        <w:rPr>
          <w:color w:val="000000"/>
          <w:sz w:val="28"/>
          <w:szCs w:val="22"/>
          <w:lang w:val="en-US" w:eastAsia="en-US"/>
        </w:rPr>
        <w:t>компетентність</w:t>
      </w:r>
      <w:proofErr w:type="spellEnd"/>
      <w:r w:rsidRPr="00094029">
        <w:rPr>
          <w:color w:val="000000"/>
          <w:sz w:val="28"/>
          <w:szCs w:val="22"/>
          <w:lang w:val="en-US" w:eastAsia="en-US"/>
        </w:rPr>
        <w:t xml:space="preserve">; </w:t>
      </w:r>
    </w:p>
    <w:p w14:paraId="513B94B4" w14:textId="77777777" w:rsidR="00EA1BD5" w:rsidRPr="00094029" w:rsidRDefault="00EA1BD5" w:rsidP="00700395">
      <w:pPr>
        <w:numPr>
          <w:ilvl w:val="0"/>
          <w:numId w:val="14"/>
        </w:numPr>
        <w:spacing w:after="14" w:line="360" w:lineRule="auto"/>
        <w:ind w:left="567" w:right="291" w:hanging="425"/>
        <w:jc w:val="both"/>
        <w:rPr>
          <w:color w:val="000000"/>
          <w:sz w:val="28"/>
          <w:szCs w:val="22"/>
          <w:lang w:val="en-US" w:eastAsia="en-US"/>
        </w:rPr>
      </w:pPr>
      <w:proofErr w:type="spellStart"/>
      <w:r w:rsidRPr="00094029">
        <w:rPr>
          <w:color w:val="000000"/>
          <w:sz w:val="28"/>
          <w:szCs w:val="22"/>
          <w:lang w:val="en-US" w:eastAsia="en-US"/>
        </w:rPr>
        <w:t>динамічність</w:t>
      </w:r>
      <w:proofErr w:type="spellEnd"/>
      <w:r w:rsidRPr="00094029">
        <w:rPr>
          <w:color w:val="000000"/>
          <w:sz w:val="28"/>
          <w:szCs w:val="22"/>
          <w:lang w:val="en-US" w:eastAsia="en-US"/>
        </w:rPr>
        <w:t xml:space="preserve"> </w:t>
      </w:r>
      <w:proofErr w:type="spellStart"/>
      <w:r w:rsidRPr="00094029">
        <w:rPr>
          <w:color w:val="000000"/>
          <w:sz w:val="28"/>
          <w:szCs w:val="22"/>
          <w:lang w:val="en-US" w:eastAsia="en-US"/>
        </w:rPr>
        <w:t>та</w:t>
      </w:r>
      <w:proofErr w:type="spellEnd"/>
      <w:r w:rsidRPr="00094029">
        <w:rPr>
          <w:color w:val="000000"/>
          <w:sz w:val="28"/>
          <w:szCs w:val="22"/>
          <w:lang w:val="en-US" w:eastAsia="en-US"/>
        </w:rPr>
        <w:t xml:space="preserve"> </w:t>
      </w:r>
      <w:proofErr w:type="spellStart"/>
      <w:r w:rsidRPr="00094029">
        <w:rPr>
          <w:color w:val="000000"/>
          <w:sz w:val="28"/>
          <w:szCs w:val="22"/>
          <w:lang w:val="en-US" w:eastAsia="en-US"/>
        </w:rPr>
        <w:t>самокритичність</w:t>
      </w:r>
      <w:proofErr w:type="spellEnd"/>
      <w:r w:rsidRPr="00094029">
        <w:rPr>
          <w:color w:val="000000"/>
          <w:sz w:val="28"/>
          <w:szCs w:val="22"/>
          <w:lang w:val="en-US" w:eastAsia="en-US"/>
        </w:rPr>
        <w:t xml:space="preserve">; </w:t>
      </w:r>
    </w:p>
    <w:p w14:paraId="75C4998D" w14:textId="77777777" w:rsidR="00EA1BD5" w:rsidRPr="00094029" w:rsidRDefault="00EA1BD5" w:rsidP="00700395">
      <w:pPr>
        <w:numPr>
          <w:ilvl w:val="0"/>
          <w:numId w:val="14"/>
        </w:numPr>
        <w:spacing w:after="14" w:line="360" w:lineRule="auto"/>
        <w:ind w:left="567" w:right="291" w:hanging="425"/>
        <w:jc w:val="both"/>
        <w:rPr>
          <w:color w:val="000000"/>
          <w:sz w:val="28"/>
          <w:szCs w:val="22"/>
          <w:lang w:val="en-US" w:eastAsia="en-US"/>
        </w:rPr>
      </w:pPr>
      <w:proofErr w:type="spellStart"/>
      <w:r w:rsidRPr="00094029">
        <w:rPr>
          <w:color w:val="000000"/>
          <w:sz w:val="28"/>
          <w:szCs w:val="22"/>
          <w:lang w:val="en-US" w:eastAsia="en-US"/>
        </w:rPr>
        <w:t>управлінська</w:t>
      </w:r>
      <w:proofErr w:type="spellEnd"/>
      <w:r w:rsidRPr="00094029">
        <w:rPr>
          <w:color w:val="000000"/>
          <w:sz w:val="28"/>
          <w:szCs w:val="22"/>
          <w:lang w:val="en-US" w:eastAsia="en-US"/>
        </w:rPr>
        <w:t xml:space="preserve"> </w:t>
      </w:r>
      <w:proofErr w:type="spellStart"/>
      <w:r w:rsidRPr="00094029">
        <w:rPr>
          <w:color w:val="000000"/>
          <w:sz w:val="28"/>
          <w:szCs w:val="22"/>
          <w:lang w:val="en-US" w:eastAsia="en-US"/>
        </w:rPr>
        <w:t>етика</w:t>
      </w:r>
      <w:proofErr w:type="spellEnd"/>
      <w:r w:rsidRPr="00094029">
        <w:rPr>
          <w:color w:val="000000"/>
          <w:sz w:val="28"/>
          <w:szCs w:val="22"/>
          <w:lang w:val="en-US" w:eastAsia="en-US"/>
        </w:rPr>
        <w:t xml:space="preserve">; </w:t>
      </w:r>
    </w:p>
    <w:p w14:paraId="1243A019" w14:textId="77777777" w:rsidR="00EA1BD5" w:rsidRPr="00094029" w:rsidRDefault="00EA1BD5" w:rsidP="00700395">
      <w:pPr>
        <w:numPr>
          <w:ilvl w:val="0"/>
          <w:numId w:val="14"/>
        </w:numPr>
        <w:spacing w:after="14" w:line="360" w:lineRule="auto"/>
        <w:ind w:left="567" w:right="291" w:hanging="425"/>
        <w:jc w:val="both"/>
        <w:rPr>
          <w:color w:val="000000"/>
          <w:sz w:val="28"/>
          <w:szCs w:val="22"/>
          <w:lang w:val="en-US" w:eastAsia="en-US"/>
        </w:rPr>
      </w:pPr>
      <w:proofErr w:type="spellStart"/>
      <w:r w:rsidRPr="00094029">
        <w:rPr>
          <w:color w:val="000000"/>
          <w:sz w:val="28"/>
          <w:szCs w:val="22"/>
          <w:lang w:val="en-US" w:eastAsia="en-US"/>
        </w:rPr>
        <w:t>прогностичність</w:t>
      </w:r>
      <w:proofErr w:type="spellEnd"/>
      <w:r w:rsidRPr="00094029">
        <w:rPr>
          <w:color w:val="000000"/>
          <w:sz w:val="28"/>
          <w:szCs w:val="22"/>
          <w:lang w:val="en-US" w:eastAsia="en-US"/>
        </w:rPr>
        <w:t xml:space="preserve"> </w:t>
      </w:r>
      <w:proofErr w:type="spellStart"/>
      <w:proofErr w:type="gramStart"/>
      <w:r w:rsidRPr="00094029">
        <w:rPr>
          <w:color w:val="000000"/>
          <w:sz w:val="28"/>
          <w:szCs w:val="22"/>
          <w:lang w:val="en-US" w:eastAsia="en-US"/>
        </w:rPr>
        <w:t>та</w:t>
      </w:r>
      <w:proofErr w:type="spellEnd"/>
      <w:r w:rsidRPr="00094029">
        <w:rPr>
          <w:color w:val="000000"/>
          <w:sz w:val="28"/>
          <w:szCs w:val="22"/>
          <w:lang w:val="en-US" w:eastAsia="en-US"/>
        </w:rPr>
        <w:t xml:space="preserve">  </w:t>
      </w:r>
      <w:proofErr w:type="spellStart"/>
      <w:r w:rsidRPr="00094029">
        <w:rPr>
          <w:color w:val="000000"/>
          <w:sz w:val="28"/>
          <w:szCs w:val="22"/>
          <w:lang w:val="en-US" w:eastAsia="en-US"/>
        </w:rPr>
        <w:t>аналітичність</w:t>
      </w:r>
      <w:proofErr w:type="spellEnd"/>
      <w:proofErr w:type="gramEnd"/>
      <w:r w:rsidRPr="00094029">
        <w:rPr>
          <w:color w:val="000000"/>
          <w:sz w:val="28"/>
          <w:szCs w:val="22"/>
          <w:lang w:val="en-US" w:eastAsia="en-US"/>
        </w:rPr>
        <w:t xml:space="preserve">; </w:t>
      </w:r>
    </w:p>
    <w:p w14:paraId="4761ABE2" w14:textId="77777777" w:rsidR="00EA1BD5" w:rsidRPr="008D3560" w:rsidRDefault="00EA1BD5" w:rsidP="00700395">
      <w:pPr>
        <w:numPr>
          <w:ilvl w:val="0"/>
          <w:numId w:val="14"/>
        </w:numPr>
        <w:spacing w:after="14" w:line="360" w:lineRule="auto"/>
        <w:ind w:left="567" w:right="291" w:hanging="425"/>
        <w:jc w:val="both"/>
        <w:rPr>
          <w:color w:val="000000"/>
          <w:sz w:val="28"/>
          <w:szCs w:val="22"/>
          <w:lang w:eastAsia="en-US"/>
        </w:rPr>
      </w:pPr>
      <w:proofErr w:type="spellStart"/>
      <w:r w:rsidRPr="008D3560">
        <w:rPr>
          <w:color w:val="000000"/>
          <w:sz w:val="28"/>
          <w:szCs w:val="22"/>
          <w:lang w:eastAsia="en-US"/>
        </w:rPr>
        <w:t>креативність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, </w:t>
      </w:r>
      <w:proofErr w:type="spellStart"/>
      <w:r w:rsidRPr="008D3560">
        <w:rPr>
          <w:color w:val="000000"/>
          <w:sz w:val="28"/>
          <w:szCs w:val="22"/>
          <w:lang w:eastAsia="en-US"/>
        </w:rPr>
        <w:t>здатність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до </w:t>
      </w:r>
      <w:proofErr w:type="spellStart"/>
      <w:r w:rsidRPr="008D3560">
        <w:rPr>
          <w:color w:val="000000"/>
          <w:sz w:val="28"/>
          <w:szCs w:val="22"/>
          <w:lang w:eastAsia="en-US"/>
        </w:rPr>
        <w:t>інноваційного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000000"/>
          <w:sz w:val="28"/>
          <w:szCs w:val="22"/>
          <w:lang w:eastAsia="en-US"/>
        </w:rPr>
        <w:t>пошуку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; </w:t>
      </w:r>
    </w:p>
    <w:p w14:paraId="090BDDEA" w14:textId="77777777" w:rsidR="00EA1BD5" w:rsidRPr="008D3560" w:rsidRDefault="00EA1BD5" w:rsidP="00700395">
      <w:pPr>
        <w:numPr>
          <w:ilvl w:val="0"/>
          <w:numId w:val="14"/>
        </w:numPr>
        <w:spacing w:after="14" w:line="360" w:lineRule="auto"/>
        <w:ind w:left="567" w:right="291" w:hanging="425"/>
        <w:jc w:val="both"/>
        <w:rPr>
          <w:color w:val="000000"/>
          <w:sz w:val="28"/>
          <w:szCs w:val="22"/>
          <w:lang w:eastAsia="en-US"/>
        </w:rPr>
      </w:pPr>
      <w:proofErr w:type="spellStart"/>
      <w:r w:rsidRPr="008D3560">
        <w:rPr>
          <w:color w:val="000000"/>
          <w:sz w:val="28"/>
          <w:szCs w:val="22"/>
          <w:lang w:eastAsia="en-US"/>
        </w:rPr>
        <w:t>здатність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000000"/>
          <w:sz w:val="28"/>
          <w:szCs w:val="22"/>
          <w:lang w:eastAsia="en-US"/>
        </w:rPr>
        <w:t>приймати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000000"/>
          <w:sz w:val="28"/>
          <w:szCs w:val="22"/>
          <w:lang w:eastAsia="en-US"/>
        </w:rPr>
        <w:t>своєчасне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000000"/>
          <w:sz w:val="28"/>
          <w:szCs w:val="22"/>
          <w:lang w:eastAsia="en-US"/>
        </w:rPr>
        <w:t>рішення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та </w:t>
      </w:r>
      <w:proofErr w:type="spellStart"/>
      <w:r w:rsidRPr="008D3560">
        <w:rPr>
          <w:color w:val="000000"/>
          <w:sz w:val="28"/>
          <w:szCs w:val="22"/>
          <w:lang w:eastAsia="en-US"/>
        </w:rPr>
        <w:t>брати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на себе </w:t>
      </w:r>
      <w:proofErr w:type="spellStart"/>
      <w:r w:rsidRPr="008D3560">
        <w:rPr>
          <w:color w:val="000000"/>
          <w:sz w:val="28"/>
          <w:szCs w:val="22"/>
          <w:lang w:eastAsia="en-US"/>
        </w:rPr>
        <w:t>відповідальність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за результат </w:t>
      </w:r>
      <w:proofErr w:type="spellStart"/>
      <w:r w:rsidRPr="008D3560">
        <w:rPr>
          <w:color w:val="000000"/>
          <w:sz w:val="28"/>
          <w:szCs w:val="22"/>
          <w:lang w:eastAsia="en-US"/>
        </w:rPr>
        <w:t>діяльності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. </w:t>
      </w:r>
    </w:p>
    <w:p w14:paraId="274D0132" w14:textId="77777777" w:rsidR="00EA1BD5" w:rsidRPr="000841D3" w:rsidRDefault="00EA1BD5" w:rsidP="008D3560">
      <w:pPr>
        <w:spacing w:line="360" w:lineRule="auto"/>
        <w:ind w:firstLine="851"/>
        <w:rPr>
          <w:color w:val="000000"/>
          <w:sz w:val="28"/>
          <w:szCs w:val="22"/>
          <w:lang w:val="uk-UA" w:eastAsia="en-US"/>
        </w:rPr>
      </w:pPr>
      <w:r w:rsidRPr="008D3560">
        <w:rPr>
          <w:color w:val="000000"/>
          <w:sz w:val="28"/>
          <w:szCs w:val="22"/>
          <w:lang w:eastAsia="en-US"/>
        </w:rPr>
        <w:t xml:space="preserve"> </w:t>
      </w:r>
      <w:r w:rsidRPr="000841D3">
        <w:rPr>
          <w:color w:val="222222"/>
          <w:sz w:val="28"/>
          <w:szCs w:val="22"/>
          <w:lang w:val="uk-UA" w:eastAsia="en-US"/>
        </w:rPr>
        <w:t xml:space="preserve">Механізм функціонування системи забезпечення якості освіти Центру включає послідовну підготовку та практичну реалізацію наступних етапів управління: </w:t>
      </w:r>
    </w:p>
    <w:p w14:paraId="5033B4ED" w14:textId="77777777" w:rsidR="00EA1BD5" w:rsidRPr="008D3560" w:rsidRDefault="00EA1BD5" w:rsidP="008D3560">
      <w:pPr>
        <w:numPr>
          <w:ilvl w:val="0"/>
          <w:numId w:val="15"/>
        </w:numPr>
        <w:tabs>
          <w:tab w:val="left" w:pos="851"/>
        </w:tabs>
        <w:spacing w:after="17" w:line="360" w:lineRule="auto"/>
        <w:ind w:left="0" w:right="291" w:firstLine="558"/>
        <w:jc w:val="both"/>
        <w:rPr>
          <w:color w:val="000000"/>
          <w:sz w:val="28"/>
          <w:szCs w:val="22"/>
          <w:lang w:val="uk-UA" w:eastAsia="en-US"/>
        </w:rPr>
      </w:pPr>
      <w:r w:rsidRPr="00700395">
        <w:rPr>
          <w:b/>
          <w:bCs/>
          <w:i/>
          <w:color w:val="222222"/>
          <w:sz w:val="28"/>
          <w:szCs w:val="22"/>
          <w:lang w:val="uk-UA" w:eastAsia="en-US"/>
        </w:rPr>
        <w:lastRenderedPageBreak/>
        <w:t>планування</w:t>
      </w:r>
      <w:r w:rsidRPr="008D3560">
        <w:rPr>
          <w:color w:val="222222"/>
          <w:sz w:val="28"/>
          <w:szCs w:val="22"/>
          <w:lang w:val="uk-UA" w:eastAsia="en-US"/>
        </w:rPr>
        <w:t xml:space="preserve"> (аналіз сучасного стану освітньої діяльності та освітнього процесу; визначення сильних сторін і проблем у розвитку; визначення пріоритетних цілей та розробка планів їх реалізації; </w:t>
      </w:r>
    </w:p>
    <w:p w14:paraId="6AB0D92A" w14:textId="77777777" w:rsidR="00EA1BD5" w:rsidRPr="008D3560" w:rsidRDefault="00EA1BD5" w:rsidP="008D3560">
      <w:pPr>
        <w:numPr>
          <w:ilvl w:val="0"/>
          <w:numId w:val="15"/>
        </w:numPr>
        <w:tabs>
          <w:tab w:val="left" w:pos="851"/>
        </w:tabs>
        <w:spacing w:after="17" w:line="360" w:lineRule="auto"/>
        <w:ind w:left="0" w:right="291" w:firstLine="558"/>
        <w:jc w:val="both"/>
        <w:rPr>
          <w:color w:val="000000"/>
          <w:sz w:val="28"/>
          <w:szCs w:val="22"/>
          <w:lang w:val="uk-UA" w:eastAsia="en-US"/>
        </w:rPr>
      </w:pPr>
      <w:r w:rsidRPr="00700395">
        <w:rPr>
          <w:b/>
          <w:bCs/>
          <w:i/>
          <w:color w:val="222222"/>
          <w:sz w:val="28"/>
          <w:szCs w:val="22"/>
          <w:lang w:val="uk-UA" w:eastAsia="en-US"/>
        </w:rPr>
        <w:t>організацію</w:t>
      </w:r>
      <w:r w:rsidRPr="008D3560">
        <w:rPr>
          <w:color w:val="222222"/>
          <w:sz w:val="28"/>
          <w:szCs w:val="22"/>
          <w:lang w:val="uk-UA" w:eastAsia="en-US"/>
        </w:rPr>
        <w:t xml:space="preserve"> (переформатування/створення організаційної структури для досягнення поставлених цілей; визначення, розподіл та розмежування повноважень із метою координування та взаємодії у процесі виконання завдань); </w:t>
      </w:r>
    </w:p>
    <w:p w14:paraId="1D87FDC5" w14:textId="77777777" w:rsidR="00EA1BD5" w:rsidRPr="008D3560" w:rsidRDefault="00EA1BD5" w:rsidP="008D3560">
      <w:pPr>
        <w:numPr>
          <w:ilvl w:val="0"/>
          <w:numId w:val="15"/>
        </w:numPr>
        <w:tabs>
          <w:tab w:val="left" w:pos="851"/>
        </w:tabs>
        <w:spacing w:after="17" w:line="360" w:lineRule="auto"/>
        <w:ind w:left="0" w:right="291" w:firstLine="558"/>
        <w:jc w:val="both"/>
        <w:rPr>
          <w:color w:val="000000"/>
          <w:sz w:val="28"/>
          <w:szCs w:val="22"/>
          <w:lang w:eastAsia="en-US"/>
        </w:rPr>
      </w:pPr>
      <w:r w:rsidRPr="00700395">
        <w:rPr>
          <w:b/>
          <w:bCs/>
          <w:i/>
          <w:color w:val="222222"/>
          <w:sz w:val="28"/>
          <w:szCs w:val="22"/>
          <w:lang w:eastAsia="en-US"/>
        </w:rPr>
        <w:t>контроль</w:t>
      </w:r>
      <w:r w:rsidRPr="008D3560">
        <w:rPr>
          <w:color w:val="222222"/>
          <w:sz w:val="28"/>
          <w:szCs w:val="22"/>
          <w:lang w:eastAsia="en-US"/>
        </w:rPr>
        <w:t xml:space="preserve"> (</w:t>
      </w:r>
      <w:proofErr w:type="spellStart"/>
      <w:r w:rsidRPr="008D3560">
        <w:rPr>
          <w:color w:val="222222"/>
          <w:sz w:val="28"/>
          <w:szCs w:val="22"/>
          <w:lang w:eastAsia="en-US"/>
        </w:rPr>
        <w:t>розробка</w:t>
      </w:r>
      <w:proofErr w:type="spellEnd"/>
      <w:r w:rsidRPr="008D3560">
        <w:rPr>
          <w:color w:val="222222"/>
          <w:sz w:val="28"/>
          <w:szCs w:val="22"/>
          <w:lang w:eastAsia="en-US"/>
        </w:rPr>
        <w:t xml:space="preserve"> процедур </w:t>
      </w:r>
      <w:proofErr w:type="spellStart"/>
      <w:r w:rsidRPr="008D3560">
        <w:rPr>
          <w:color w:val="222222"/>
          <w:sz w:val="28"/>
          <w:szCs w:val="22"/>
          <w:lang w:eastAsia="en-US"/>
        </w:rPr>
        <w:t>вимірювання</w:t>
      </w:r>
      <w:proofErr w:type="spellEnd"/>
      <w:r w:rsidRPr="008D3560">
        <w:rPr>
          <w:color w:val="222222"/>
          <w:sz w:val="28"/>
          <w:szCs w:val="22"/>
          <w:lang w:eastAsia="en-US"/>
        </w:rPr>
        <w:t xml:space="preserve"> та </w:t>
      </w:r>
      <w:proofErr w:type="spellStart"/>
      <w:r w:rsidRPr="008D3560">
        <w:rPr>
          <w:color w:val="222222"/>
          <w:sz w:val="28"/>
          <w:szCs w:val="22"/>
          <w:lang w:eastAsia="en-US"/>
        </w:rPr>
        <w:t>зіставлення</w:t>
      </w:r>
      <w:proofErr w:type="spellEnd"/>
      <w:r w:rsidRPr="008D3560">
        <w:rPr>
          <w:color w:val="222222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222222"/>
          <w:sz w:val="28"/>
          <w:szCs w:val="22"/>
          <w:lang w:eastAsia="en-US"/>
        </w:rPr>
        <w:t>отриманих</w:t>
      </w:r>
      <w:proofErr w:type="spellEnd"/>
      <w:r w:rsidRPr="008D3560">
        <w:rPr>
          <w:color w:val="222222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222222"/>
          <w:sz w:val="28"/>
          <w:szCs w:val="22"/>
          <w:lang w:eastAsia="en-US"/>
        </w:rPr>
        <w:t>результатів</w:t>
      </w:r>
      <w:proofErr w:type="spellEnd"/>
      <w:r w:rsidRPr="008D3560">
        <w:rPr>
          <w:color w:val="222222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222222"/>
          <w:sz w:val="28"/>
          <w:szCs w:val="22"/>
          <w:lang w:eastAsia="en-US"/>
        </w:rPr>
        <w:t>зі</w:t>
      </w:r>
      <w:proofErr w:type="spellEnd"/>
      <w:r w:rsidRPr="008D3560">
        <w:rPr>
          <w:color w:val="222222"/>
          <w:sz w:val="28"/>
          <w:szCs w:val="22"/>
          <w:lang w:eastAsia="en-US"/>
        </w:rPr>
        <w:t xml:space="preserve"> стандартами); </w:t>
      </w:r>
    </w:p>
    <w:p w14:paraId="051F3C6C" w14:textId="77777777" w:rsidR="00EA1BD5" w:rsidRPr="008D3560" w:rsidRDefault="00EA1BD5" w:rsidP="008D3560">
      <w:pPr>
        <w:numPr>
          <w:ilvl w:val="0"/>
          <w:numId w:val="15"/>
        </w:numPr>
        <w:tabs>
          <w:tab w:val="left" w:pos="851"/>
        </w:tabs>
        <w:spacing w:after="17" w:line="360" w:lineRule="auto"/>
        <w:ind w:left="0" w:right="291" w:firstLine="558"/>
        <w:jc w:val="both"/>
        <w:rPr>
          <w:color w:val="000000"/>
          <w:sz w:val="28"/>
          <w:szCs w:val="22"/>
          <w:lang w:eastAsia="en-US"/>
        </w:rPr>
      </w:pPr>
      <w:proofErr w:type="spellStart"/>
      <w:r w:rsidRPr="00700395">
        <w:rPr>
          <w:b/>
          <w:bCs/>
          <w:i/>
          <w:color w:val="222222"/>
          <w:sz w:val="28"/>
          <w:szCs w:val="22"/>
          <w:lang w:eastAsia="en-US"/>
        </w:rPr>
        <w:t>коригування</w:t>
      </w:r>
      <w:proofErr w:type="spellEnd"/>
      <w:r w:rsidRPr="008D3560">
        <w:rPr>
          <w:color w:val="222222"/>
          <w:sz w:val="28"/>
          <w:szCs w:val="22"/>
          <w:lang w:eastAsia="en-US"/>
        </w:rPr>
        <w:t xml:space="preserve"> (</w:t>
      </w:r>
      <w:proofErr w:type="spellStart"/>
      <w:r w:rsidRPr="008D3560">
        <w:rPr>
          <w:color w:val="222222"/>
          <w:sz w:val="28"/>
          <w:szCs w:val="22"/>
          <w:lang w:eastAsia="en-US"/>
        </w:rPr>
        <w:t>визначення</w:t>
      </w:r>
      <w:proofErr w:type="spellEnd"/>
      <w:r w:rsidRPr="008D3560">
        <w:rPr>
          <w:color w:val="222222"/>
          <w:sz w:val="28"/>
          <w:szCs w:val="22"/>
          <w:lang w:eastAsia="en-US"/>
        </w:rPr>
        <w:t xml:space="preserve"> та </w:t>
      </w:r>
      <w:proofErr w:type="spellStart"/>
      <w:r w:rsidRPr="008D3560">
        <w:rPr>
          <w:color w:val="222222"/>
          <w:sz w:val="28"/>
          <w:szCs w:val="22"/>
          <w:lang w:eastAsia="en-US"/>
        </w:rPr>
        <w:t>реалізація</w:t>
      </w:r>
      <w:proofErr w:type="spellEnd"/>
      <w:r w:rsidRPr="008D3560">
        <w:rPr>
          <w:color w:val="222222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222222"/>
          <w:sz w:val="28"/>
          <w:szCs w:val="22"/>
          <w:lang w:eastAsia="en-US"/>
        </w:rPr>
        <w:t>необхідних</w:t>
      </w:r>
      <w:proofErr w:type="spellEnd"/>
      <w:r w:rsidRPr="008D3560">
        <w:rPr>
          <w:color w:val="222222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222222"/>
          <w:sz w:val="28"/>
          <w:szCs w:val="22"/>
          <w:lang w:eastAsia="en-US"/>
        </w:rPr>
        <w:t>дій</w:t>
      </w:r>
      <w:proofErr w:type="spellEnd"/>
      <w:r w:rsidRPr="008D3560">
        <w:rPr>
          <w:color w:val="222222"/>
          <w:sz w:val="28"/>
          <w:szCs w:val="22"/>
          <w:lang w:eastAsia="en-US"/>
        </w:rPr>
        <w:t xml:space="preserve"> та </w:t>
      </w:r>
      <w:proofErr w:type="spellStart"/>
      <w:r w:rsidRPr="008D3560">
        <w:rPr>
          <w:color w:val="222222"/>
          <w:sz w:val="28"/>
          <w:szCs w:val="22"/>
          <w:lang w:eastAsia="en-US"/>
        </w:rPr>
        <w:t>заходів</w:t>
      </w:r>
      <w:proofErr w:type="spellEnd"/>
      <w:r w:rsidRPr="008D3560">
        <w:rPr>
          <w:color w:val="222222"/>
          <w:sz w:val="28"/>
          <w:szCs w:val="22"/>
          <w:lang w:eastAsia="en-US"/>
        </w:rPr>
        <w:t xml:space="preserve">, </w:t>
      </w:r>
      <w:proofErr w:type="spellStart"/>
      <w:r w:rsidRPr="008D3560">
        <w:rPr>
          <w:color w:val="222222"/>
          <w:sz w:val="28"/>
          <w:szCs w:val="22"/>
          <w:lang w:eastAsia="en-US"/>
        </w:rPr>
        <w:t>націлених</w:t>
      </w:r>
      <w:proofErr w:type="spellEnd"/>
      <w:r w:rsidRPr="008D3560">
        <w:rPr>
          <w:color w:val="222222"/>
          <w:sz w:val="28"/>
          <w:szCs w:val="22"/>
          <w:lang w:eastAsia="en-US"/>
        </w:rPr>
        <w:t xml:space="preserve"> на </w:t>
      </w:r>
      <w:proofErr w:type="spellStart"/>
      <w:proofErr w:type="gramStart"/>
      <w:r w:rsidRPr="008D3560">
        <w:rPr>
          <w:color w:val="222222"/>
          <w:sz w:val="28"/>
          <w:szCs w:val="22"/>
          <w:lang w:eastAsia="en-US"/>
        </w:rPr>
        <w:t>стимулювання</w:t>
      </w:r>
      <w:proofErr w:type="spellEnd"/>
      <w:r w:rsidR="00700395">
        <w:rPr>
          <w:color w:val="222222"/>
          <w:sz w:val="28"/>
          <w:szCs w:val="22"/>
          <w:lang w:val="uk-UA" w:eastAsia="en-US"/>
        </w:rPr>
        <w:t xml:space="preserve">  </w:t>
      </w:r>
      <w:proofErr w:type="spellStart"/>
      <w:r w:rsidRPr="008D3560">
        <w:rPr>
          <w:color w:val="222222"/>
          <w:sz w:val="28"/>
          <w:szCs w:val="22"/>
          <w:lang w:eastAsia="en-US"/>
        </w:rPr>
        <w:t>процесу</w:t>
      </w:r>
      <w:proofErr w:type="spellEnd"/>
      <w:proofErr w:type="gramEnd"/>
      <w:r w:rsidRPr="008D3560">
        <w:rPr>
          <w:color w:val="222222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222222"/>
          <w:sz w:val="28"/>
          <w:szCs w:val="22"/>
          <w:lang w:eastAsia="en-US"/>
        </w:rPr>
        <w:t>досягнення</w:t>
      </w:r>
      <w:proofErr w:type="spellEnd"/>
      <w:r w:rsidRPr="008D3560">
        <w:rPr>
          <w:color w:val="222222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222222"/>
          <w:sz w:val="28"/>
          <w:szCs w:val="22"/>
          <w:lang w:eastAsia="en-US"/>
        </w:rPr>
        <w:t>максимальної</w:t>
      </w:r>
      <w:proofErr w:type="spellEnd"/>
      <w:r w:rsidRPr="008D3560">
        <w:rPr>
          <w:color w:val="222222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222222"/>
          <w:sz w:val="28"/>
          <w:szCs w:val="22"/>
          <w:lang w:eastAsia="en-US"/>
        </w:rPr>
        <w:t>відповідності</w:t>
      </w:r>
      <w:proofErr w:type="spellEnd"/>
      <w:r w:rsidRPr="008D3560">
        <w:rPr>
          <w:color w:val="222222"/>
          <w:sz w:val="28"/>
          <w:szCs w:val="22"/>
          <w:lang w:eastAsia="en-US"/>
        </w:rPr>
        <w:t xml:space="preserve"> стандартам). </w:t>
      </w:r>
    </w:p>
    <w:p w14:paraId="1A5DA426" w14:textId="77777777" w:rsidR="00EA1BD5" w:rsidRPr="008D3560" w:rsidRDefault="00EA1BD5" w:rsidP="008D3560">
      <w:pPr>
        <w:spacing w:after="26" w:line="360" w:lineRule="auto"/>
        <w:rPr>
          <w:color w:val="000000"/>
          <w:sz w:val="28"/>
          <w:szCs w:val="22"/>
          <w:lang w:eastAsia="en-US"/>
        </w:rPr>
      </w:pPr>
      <w:r w:rsidRPr="008D3560">
        <w:rPr>
          <w:i/>
          <w:color w:val="222222"/>
          <w:sz w:val="28"/>
          <w:szCs w:val="22"/>
          <w:lang w:eastAsia="en-US"/>
        </w:rPr>
        <w:t xml:space="preserve"> </w:t>
      </w:r>
    </w:p>
    <w:p w14:paraId="156F0007" w14:textId="77777777" w:rsidR="00EA1BD5" w:rsidRPr="008D3560" w:rsidRDefault="00EA1BD5" w:rsidP="008D3560">
      <w:pPr>
        <w:spacing w:after="17" w:line="360" w:lineRule="auto"/>
        <w:ind w:right="291" w:firstLine="851"/>
        <w:jc w:val="both"/>
        <w:rPr>
          <w:color w:val="000000"/>
          <w:sz w:val="28"/>
          <w:szCs w:val="22"/>
          <w:lang w:eastAsia="en-US"/>
        </w:rPr>
      </w:pPr>
      <w:r w:rsidRPr="008D3560">
        <w:rPr>
          <w:b/>
          <w:color w:val="222222"/>
          <w:sz w:val="28"/>
          <w:szCs w:val="22"/>
          <w:lang w:eastAsia="en-US"/>
        </w:rPr>
        <w:t xml:space="preserve">Процедура </w:t>
      </w:r>
      <w:proofErr w:type="spellStart"/>
      <w:r w:rsidRPr="008D3560">
        <w:rPr>
          <w:b/>
          <w:color w:val="222222"/>
          <w:sz w:val="28"/>
          <w:szCs w:val="22"/>
          <w:lang w:eastAsia="en-US"/>
        </w:rPr>
        <w:t>управління</w:t>
      </w:r>
      <w:proofErr w:type="spellEnd"/>
      <w:r w:rsidRPr="008D3560">
        <w:rPr>
          <w:b/>
          <w:color w:val="222222"/>
          <w:sz w:val="28"/>
          <w:szCs w:val="22"/>
          <w:lang w:eastAsia="en-US"/>
        </w:rPr>
        <w:t xml:space="preserve"> </w:t>
      </w:r>
      <w:proofErr w:type="spellStart"/>
      <w:r w:rsidRPr="008D3560">
        <w:rPr>
          <w:b/>
          <w:color w:val="222222"/>
          <w:sz w:val="28"/>
          <w:szCs w:val="22"/>
          <w:lang w:eastAsia="en-US"/>
        </w:rPr>
        <w:t>процесом</w:t>
      </w:r>
      <w:proofErr w:type="spellEnd"/>
      <w:r w:rsidRPr="008D3560">
        <w:rPr>
          <w:color w:val="222222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222222"/>
          <w:sz w:val="28"/>
          <w:szCs w:val="22"/>
          <w:lang w:eastAsia="en-US"/>
        </w:rPr>
        <w:t>забезпечення</w:t>
      </w:r>
      <w:proofErr w:type="spellEnd"/>
      <w:r w:rsidRPr="008D3560">
        <w:rPr>
          <w:color w:val="222222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222222"/>
          <w:sz w:val="28"/>
          <w:szCs w:val="22"/>
          <w:lang w:eastAsia="en-US"/>
        </w:rPr>
        <w:t>якості</w:t>
      </w:r>
      <w:proofErr w:type="spellEnd"/>
      <w:r w:rsidRPr="008D3560">
        <w:rPr>
          <w:color w:val="222222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222222"/>
          <w:sz w:val="28"/>
          <w:szCs w:val="22"/>
          <w:lang w:eastAsia="en-US"/>
        </w:rPr>
        <w:t>освіти</w:t>
      </w:r>
      <w:proofErr w:type="spellEnd"/>
      <w:r w:rsidRPr="008D3560">
        <w:rPr>
          <w:color w:val="222222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222222"/>
          <w:sz w:val="28"/>
          <w:szCs w:val="22"/>
          <w:lang w:eastAsia="en-US"/>
        </w:rPr>
        <w:t>включає</w:t>
      </w:r>
      <w:proofErr w:type="spellEnd"/>
      <w:r w:rsidRPr="008D3560">
        <w:rPr>
          <w:color w:val="222222"/>
          <w:sz w:val="28"/>
          <w:szCs w:val="22"/>
          <w:lang w:eastAsia="en-US"/>
        </w:rPr>
        <w:t xml:space="preserve">: </w:t>
      </w:r>
    </w:p>
    <w:p w14:paraId="5E60C530" w14:textId="77777777" w:rsidR="00EA1BD5" w:rsidRPr="008D3560" w:rsidRDefault="00EA1BD5" w:rsidP="00700395">
      <w:pPr>
        <w:numPr>
          <w:ilvl w:val="0"/>
          <w:numId w:val="41"/>
        </w:numPr>
        <w:tabs>
          <w:tab w:val="left" w:pos="851"/>
        </w:tabs>
        <w:spacing w:after="17" w:line="360" w:lineRule="auto"/>
        <w:ind w:right="291" w:firstLine="558"/>
        <w:jc w:val="both"/>
        <w:rPr>
          <w:color w:val="000000"/>
          <w:sz w:val="28"/>
          <w:szCs w:val="22"/>
          <w:lang w:eastAsia="en-US"/>
        </w:rPr>
      </w:pPr>
      <w:proofErr w:type="spellStart"/>
      <w:r w:rsidRPr="008D3560">
        <w:rPr>
          <w:color w:val="222222"/>
          <w:sz w:val="28"/>
          <w:szCs w:val="22"/>
          <w:lang w:eastAsia="en-US"/>
        </w:rPr>
        <w:t>ухвалення</w:t>
      </w:r>
      <w:proofErr w:type="spellEnd"/>
      <w:r w:rsidRPr="008D3560">
        <w:rPr>
          <w:color w:val="222222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222222"/>
          <w:sz w:val="28"/>
          <w:szCs w:val="22"/>
          <w:lang w:eastAsia="en-US"/>
        </w:rPr>
        <w:t>рішення</w:t>
      </w:r>
      <w:proofErr w:type="spellEnd"/>
      <w:r w:rsidRPr="008D3560">
        <w:rPr>
          <w:color w:val="222222"/>
          <w:sz w:val="28"/>
          <w:szCs w:val="22"/>
          <w:lang w:eastAsia="en-US"/>
        </w:rPr>
        <w:t xml:space="preserve"> про початок </w:t>
      </w:r>
      <w:proofErr w:type="spellStart"/>
      <w:r w:rsidRPr="008D3560">
        <w:rPr>
          <w:color w:val="222222"/>
          <w:sz w:val="28"/>
          <w:szCs w:val="22"/>
          <w:lang w:eastAsia="en-US"/>
        </w:rPr>
        <w:t>формування</w:t>
      </w:r>
      <w:proofErr w:type="spellEnd"/>
      <w:r w:rsidRPr="008D3560">
        <w:rPr>
          <w:color w:val="222222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222222"/>
          <w:sz w:val="28"/>
          <w:szCs w:val="22"/>
          <w:lang w:eastAsia="en-US"/>
        </w:rPr>
        <w:t>системи</w:t>
      </w:r>
      <w:proofErr w:type="spellEnd"/>
      <w:r w:rsidRPr="008D3560">
        <w:rPr>
          <w:color w:val="222222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222222"/>
          <w:sz w:val="28"/>
          <w:szCs w:val="22"/>
          <w:lang w:eastAsia="en-US"/>
        </w:rPr>
        <w:t>внутрішнього</w:t>
      </w:r>
      <w:proofErr w:type="spellEnd"/>
      <w:r w:rsidRPr="008D3560">
        <w:rPr>
          <w:color w:val="222222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222222"/>
          <w:sz w:val="28"/>
          <w:szCs w:val="22"/>
          <w:lang w:eastAsia="en-US"/>
        </w:rPr>
        <w:t>забезпечення</w:t>
      </w:r>
      <w:proofErr w:type="spellEnd"/>
      <w:r w:rsidRPr="008D3560">
        <w:rPr>
          <w:color w:val="222222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222222"/>
          <w:sz w:val="28"/>
          <w:szCs w:val="22"/>
          <w:lang w:eastAsia="en-US"/>
        </w:rPr>
        <w:t>якості</w:t>
      </w:r>
      <w:proofErr w:type="spellEnd"/>
      <w:r w:rsidRPr="008D3560">
        <w:rPr>
          <w:color w:val="222222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222222"/>
          <w:sz w:val="28"/>
          <w:szCs w:val="22"/>
          <w:lang w:eastAsia="en-US"/>
        </w:rPr>
        <w:t>освіти</w:t>
      </w:r>
      <w:proofErr w:type="spellEnd"/>
      <w:r w:rsidRPr="008D3560">
        <w:rPr>
          <w:color w:val="222222"/>
          <w:sz w:val="28"/>
          <w:szCs w:val="22"/>
          <w:lang w:eastAsia="en-US"/>
        </w:rPr>
        <w:t xml:space="preserve"> та </w:t>
      </w:r>
      <w:proofErr w:type="spellStart"/>
      <w:r w:rsidRPr="008D3560">
        <w:rPr>
          <w:color w:val="222222"/>
          <w:sz w:val="28"/>
          <w:szCs w:val="22"/>
          <w:lang w:eastAsia="en-US"/>
        </w:rPr>
        <w:t>якості</w:t>
      </w:r>
      <w:proofErr w:type="spellEnd"/>
      <w:r w:rsidRPr="008D3560">
        <w:rPr>
          <w:color w:val="222222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222222"/>
          <w:sz w:val="28"/>
          <w:szCs w:val="22"/>
          <w:lang w:eastAsia="en-US"/>
        </w:rPr>
        <w:t>освітньої</w:t>
      </w:r>
      <w:proofErr w:type="spellEnd"/>
      <w:r w:rsidRPr="008D3560">
        <w:rPr>
          <w:color w:val="222222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222222"/>
          <w:sz w:val="28"/>
          <w:szCs w:val="22"/>
          <w:lang w:eastAsia="en-US"/>
        </w:rPr>
        <w:t>діяльності</w:t>
      </w:r>
      <w:proofErr w:type="spellEnd"/>
      <w:r w:rsidRPr="008D3560">
        <w:rPr>
          <w:color w:val="222222"/>
          <w:sz w:val="28"/>
          <w:szCs w:val="22"/>
          <w:lang w:eastAsia="en-US"/>
        </w:rPr>
        <w:t xml:space="preserve">; </w:t>
      </w:r>
    </w:p>
    <w:p w14:paraId="4179A891" w14:textId="77777777" w:rsidR="00EA1BD5" w:rsidRPr="008D3560" w:rsidRDefault="00EA1BD5" w:rsidP="00700395">
      <w:pPr>
        <w:numPr>
          <w:ilvl w:val="0"/>
          <w:numId w:val="41"/>
        </w:numPr>
        <w:tabs>
          <w:tab w:val="left" w:pos="851"/>
        </w:tabs>
        <w:spacing w:after="14" w:line="360" w:lineRule="auto"/>
        <w:ind w:right="291" w:firstLine="558"/>
        <w:jc w:val="both"/>
        <w:rPr>
          <w:color w:val="000000"/>
          <w:sz w:val="28"/>
          <w:szCs w:val="22"/>
          <w:lang w:eastAsia="en-US"/>
        </w:rPr>
      </w:pPr>
      <w:proofErr w:type="spellStart"/>
      <w:r w:rsidRPr="008D3560">
        <w:rPr>
          <w:color w:val="222222"/>
          <w:sz w:val="28"/>
          <w:szCs w:val="22"/>
          <w:lang w:eastAsia="en-US"/>
        </w:rPr>
        <w:t>призначення</w:t>
      </w:r>
      <w:proofErr w:type="spellEnd"/>
      <w:r w:rsidRPr="008D3560">
        <w:rPr>
          <w:color w:val="222222"/>
          <w:sz w:val="28"/>
          <w:szCs w:val="22"/>
          <w:lang w:eastAsia="en-US"/>
        </w:rPr>
        <w:t xml:space="preserve"> </w:t>
      </w:r>
      <w:r w:rsidRPr="008D3560">
        <w:rPr>
          <w:color w:val="222222"/>
          <w:sz w:val="28"/>
          <w:szCs w:val="22"/>
          <w:lang w:eastAsia="en-US"/>
        </w:rPr>
        <w:tab/>
      </w:r>
      <w:proofErr w:type="spellStart"/>
      <w:r w:rsidRPr="008D3560">
        <w:rPr>
          <w:color w:val="222222"/>
          <w:sz w:val="28"/>
          <w:szCs w:val="22"/>
          <w:lang w:eastAsia="en-US"/>
        </w:rPr>
        <w:t>відповідальних</w:t>
      </w:r>
      <w:proofErr w:type="spellEnd"/>
      <w:r w:rsidRPr="008D3560">
        <w:rPr>
          <w:color w:val="222222"/>
          <w:sz w:val="28"/>
          <w:szCs w:val="22"/>
          <w:lang w:eastAsia="en-US"/>
        </w:rPr>
        <w:t xml:space="preserve"> </w:t>
      </w:r>
      <w:r w:rsidRPr="008D3560">
        <w:rPr>
          <w:color w:val="222222"/>
          <w:sz w:val="28"/>
          <w:szCs w:val="22"/>
          <w:lang w:eastAsia="en-US"/>
        </w:rPr>
        <w:tab/>
        <w:t xml:space="preserve">за </w:t>
      </w:r>
      <w:r w:rsidRPr="008D3560">
        <w:rPr>
          <w:color w:val="222222"/>
          <w:sz w:val="28"/>
          <w:szCs w:val="22"/>
          <w:lang w:eastAsia="en-US"/>
        </w:rPr>
        <w:tab/>
      </w:r>
      <w:proofErr w:type="spellStart"/>
      <w:r w:rsidRPr="008D3560">
        <w:rPr>
          <w:color w:val="222222"/>
          <w:sz w:val="28"/>
          <w:szCs w:val="22"/>
          <w:lang w:eastAsia="en-US"/>
        </w:rPr>
        <w:t>розробку</w:t>
      </w:r>
      <w:proofErr w:type="spellEnd"/>
      <w:r w:rsidRPr="008D3560">
        <w:rPr>
          <w:color w:val="222222"/>
          <w:sz w:val="28"/>
          <w:szCs w:val="22"/>
          <w:lang w:eastAsia="en-US"/>
        </w:rPr>
        <w:t xml:space="preserve">, </w:t>
      </w:r>
      <w:r w:rsidRPr="008D3560">
        <w:rPr>
          <w:color w:val="222222"/>
          <w:sz w:val="28"/>
          <w:szCs w:val="22"/>
          <w:lang w:eastAsia="en-US"/>
        </w:rPr>
        <w:tab/>
      </w:r>
      <w:proofErr w:type="spellStart"/>
      <w:r w:rsidRPr="008D3560">
        <w:rPr>
          <w:color w:val="222222"/>
          <w:sz w:val="28"/>
          <w:szCs w:val="22"/>
          <w:lang w:eastAsia="en-US"/>
        </w:rPr>
        <w:t>впровадження</w:t>
      </w:r>
      <w:proofErr w:type="spellEnd"/>
      <w:r w:rsidRPr="008D3560">
        <w:rPr>
          <w:color w:val="222222"/>
          <w:sz w:val="28"/>
          <w:szCs w:val="22"/>
          <w:lang w:eastAsia="en-US"/>
        </w:rPr>
        <w:t xml:space="preserve"> та </w:t>
      </w:r>
      <w:proofErr w:type="spellStart"/>
      <w:r w:rsidRPr="008D3560">
        <w:rPr>
          <w:color w:val="222222"/>
          <w:sz w:val="28"/>
          <w:szCs w:val="22"/>
          <w:lang w:eastAsia="en-US"/>
        </w:rPr>
        <w:t>функціонування</w:t>
      </w:r>
      <w:proofErr w:type="spellEnd"/>
      <w:r w:rsidRPr="008D3560">
        <w:rPr>
          <w:color w:val="222222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222222"/>
          <w:sz w:val="28"/>
          <w:szCs w:val="22"/>
          <w:lang w:eastAsia="en-US"/>
        </w:rPr>
        <w:t>внутрішньої</w:t>
      </w:r>
      <w:proofErr w:type="spellEnd"/>
      <w:r w:rsidRPr="008D3560">
        <w:rPr>
          <w:color w:val="222222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222222"/>
          <w:sz w:val="28"/>
          <w:szCs w:val="22"/>
          <w:lang w:eastAsia="en-US"/>
        </w:rPr>
        <w:t>системи</w:t>
      </w:r>
      <w:proofErr w:type="spellEnd"/>
      <w:r w:rsidRPr="008D3560">
        <w:rPr>
          <w:color w:val="222222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222222"/>
          <w:sz w:val="28"/>
          <w:szCs w:val="22"/>
          <w:lang w:eastAsia="en-US"/>
        </w:rPr>
        <w:t>забезпечення</w:t>
      </w:r>
      <w:proofErr w:type="spellEnd"/>
      <w:r w:rsidRPr="008D3560">
        <w:rPr>
          <w:color w:val="222222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222222"/>
          <w:sz w:val="28"/>
          <w:szCs w:val="22"/>
          <w:lang w:eastAsia="en-US"/>
        </w:rPr>
        <w:t>якості</w:t>
      </w:r>
      <w:proofErr w:type="spellEnd"/>
      <w:r w:rsidRPr="008D3560">
        <w:rPr>
          <w:color w:val="222222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222222"/>
          <w:sz w:val="28"/>
          <w:szCs w:val="22"/>
          <w:lang w:eastAsia="en-US"/>
        </w:rPr>
        <w:t>освіти</w:t>
      </w:r>
      <w:proofErr w:type="spellEnd"/>
      <w:r w:rsidRPr="008D3560">
        <w:rPr>
          <w:color w:val="222222"/>
          <w:sz w:val="28"/>
          <w:szCs w:val="22"/>
          <w:lang w:eastAsia="en-US"/>
        </w:rPr>
        <w:t xml:space="preserve">; </w:t>
      </w:r>
    </w:p>
    <w:p w14:paraId="73448C41" w14:textId="77777777" w:rsidR="00EA1BD5" w:rsidRPr="008D3560" w:rsidRDefault="00EA1BD5" w:rsidP="00700395">
      <w:pPr>
        <w:numPr>
          <w:ilvl w:val="0"/>
          <w:numId w:val="41"/>
        </w:numPr>
        <w:tabs>
          <w:tab w:val="left" w:pos="851"/>
        </w:tabs>
        <w:spacing w:after="17" w:line="360" w:lineRule="auto"/>
        <w:ind w:right="291" w:firstLine="558"/>
        <w:jc w:val="both"/>
        <w:rPr>
          <w:color w:val="000000"/>
          <w:sz w:val="28"/>
          <w:szCs w:val="22"/>
          <w:lang w:eastAsia="en-US"/>
        </w:rPr>
      </w:pPr>
      <w:proofErr w:type="spellStart"/>
      <w:r w:rsidRPr="008D3560">
        <w:rPr>
          <w:color w:val="222222"/>
          <w:sz w:val="28"/>
          <w:szCs w:val="22"/>
          <w:lang w:eastAsia="en-US"/>
        </w:rPr>
        <w:t>навчання</w:t>
      </w:r>
      <w:proofErr w:type="spellEnd"/>
      <w:r w:rsidRPr="008D3560">
        <w:rPr>
          <w:color w:val="222222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222222"/>
          <w:sz w:val="28"/>
          <w:szCs w:val="22"/>
          <w:lang w:eastAsia="en-US"/>
        </w:rPr>
        <w:t>педпрацівників</w:t>
      </w:r>
      <w:proofErr w:type="spellEnd"/>
      <w:r w:rsidRPr="008D3560">
        <w:rPr>
          <w:color w:val="222222"/>
          <w:sz w:val="28"/>
          <w:szCs w:val="22"/>
          <w:lang w:eastAsia="en-US"/>
        </w:rPr>
        <w:t xml:space="preserve"> правилам і процедурам </w:t>
      </w:r>
      <w:proofErr w:type="spellStart"/>
      <w:r w:rsidRPr="008D3560">
        <w:rPr>
          <w:color w:val="222222"/>
          <w:sz w:val="28"/>
          <w:szCs w:val="22"/>
          <w:lang w:eastAsia="en-US"/>
        </w:rPr>
        <w:t>впровадження</w:t>
      </w:r>
      <w:proofErr w:type="spellEnd"/>
      <w:r w:rsidRPr="008D3560">
        <w:rPr>
          <w:color w:val="222222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222222"/>
          <w:sz w:val="28"/>
          <w:szCs w:val="22"/>
          <w:lang w:eastAsia="en-US"/>
        </w:rPr>
        <w:t>внутрішньої</w:t>
      </w:r>
      <w:proofErr w:type="spellEnd"/>
      <w:r w:rsidRPr="008D3560">
        <w:rPr>
          <w:color w:val="222222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222222"/>
          <w:sz w:val="28"/>
          <w:szCs w:val="22"/>
          <w:lang w:eastAsia="en-US"/>
        </w:rPr>
        <w:t>системи</w:t>
      </w:r>
      <w:proofErr w:type="spellEnd"/>
      <w:r w:rsidRPr="008D3560">
        <w:rPr>
          <w:color w:val="222222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222222"/>
          <w:sz w:val="28"/>
          <w:szCs w:val="22"/>
          <w:lang w:eastAsia="en-US"/>
        </w:rPr>
        <w:t>забезпечення</w:t>
      </w:r>
      <w:proofErr w:type="spellEnd"/>
      <w:r w:rsidRPr="008D3560">
        <w:rPr>
          <w:color w:val="222222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222222"/>
          <w:sz w:val="28"/>
          <w:szCs w:val="22"/>
          <w:lang w:eastAsia="en-US"/>
        </w:rPr>
        <w:t>якості</w:t>
      </w:r>
      <w:proofErr w:type="spellEnd"/>
      <w:r w:rsidRPr="008D3560">
        <w:rPr>
          <w:color w:val="222222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222222"/>
          <w:sz w:val="28"/>
          <w:szCs w:val="22"/>
          <w:lang w:eastAsia="en-US"/>
        </w:rPr>
        <w:t>освіти</w:t>
      </w:r>
      <w:proofErr w:type="spellEnd"/>
      <w:r w:rsidRPr="008D3560">
        <w:rPr>
          <w:color w:val="222222"/>
          <w:sz w:val="28"/>
          <w:szCs w:val="22"/>
          <w:lang w:eastAsia="en-US"/>
        </w:rPr>
        <w:t xml:space="preserve">; </w:t>
      </w:r>
    </w:p>
    <w:p w14:paraId="27C581B1" w14:textId="77777777" w:rsidR="00EA1BD5" w:rsidRPr="008D3560" w:rsidRDefault="00EA1BD5" w:rsidP="00700395">
      <w:pPr>
        <w:numPr>
          <w:ilvl w:val="0"/>
          <w:numId w:val="41"/>
        </w:numPr>
        <w:tabs>
          <w:tab w:val="left" w:pos="851"/>
        </w:tabs>
        <w:spacing w:after="17" w:line="360" w:lineRule="auto"/>
        <w:ind w:right="291" w:firstLine="558"/>
        <w:jc w:val="both"/>
        <w:rPr>
          <w:color w:val="000000"/>
          <w:sz w:val="28"/>
          <w:szCs w:val="22"/>
          <w:lang w:eastAsia="en-US"/>
        </w:rPr>
      </w:pPr>
      <w:proofErr w:type="spellStart"/>
      <w:r w:rsidRPr="008D3560">
        <w:rPr>
          <w:color w:val="222222"/>
          <w:sz w:val="28"/>
          <w:szCs w:val="22"/>
          <w:lang w:eastAsia="en-US"/>
        </w:rPr>
        <w:t>формування</w:t>
      </w:r>
      <w:proofErr w:type="spellEnd"/>
      <w:r w:rsidRPr="008D3560">
        <w:rPr>
          <w:color w:val="222222"/>
          <w:sz w:val="28"/>
          <w:szCs w:val="22"/>
          <w:lang w:eastAsia="en-US"/>
        </w:rPr>
        <w:t xml:space="preserve"> та </w:t>
      </w:r>
      <w:proofErr w:type="spellStart"/>
      <w:r w:rsidRPr="008D3560">
        <w:rPr>
          <w:color w:val="222222"/>
          <w:sz w:val="28"/>
          <w:szCs w:val="22"/>
          <w:lang w:eastAsia="en-US"/>
        </w:rPr>
        <w:t>підготовка</w:t>
      </w:r>
      <w:proofErr w:type="spellEnd"/>
      <w:r w:rsidRPr="008D3560">
        <w:rPr>
          <w:color w:val="222222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222222"/>
          <w:sz w:val="28"/>
          <w:szCs w:val="22"/>
          <w:lang w:eastAsia="en-US"/>
        </w:rPr>
        <w:t>аналітичної</w:t>
      </w:r>
      <w:proofErr w:type="spellEnd"/>
      <w:r w:rsidRPr="008D3560">
        <w:rPr>
          <w:color w:val="222222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222222"/>
          <w:sz w:val="28"/>
          <w:szCs w:val="22"/>
          <w:lang w:eastAsia="en-US"/>
        </w:rPr>
        <w:t>групи</w:t>
      </w:r>
      <w:proofErr w:type="spellEnd"/>
      <w:r w:rsidRPr="008D3560">
        <w:rPr>
          <w:color w:val="222222"/>
          <w:sz w:val="28"/>
          <w:szCs w:val="22"/>
          <w:lang w:eastAsia="en-US"/>
        </w:rPr>
        <w:t xml:space="preserve"> з </w:t>
      </w:r>
      <w:proofErr w:type="spellStart"/>
      <w:r w:rsidRPr="008D3560">
        <w:rPr>
          <w:color w:val="222222"/>
          <w:sz w:val="28"/>
          <w:szCs w:val="22"/>
          <w:lang w:eastAsia="en-US"/>
        </w:rPr>
        <w:t>визначення</w:t>
      </w:r>
      <w:proofErr w:type="spellEnd"/>
      <w:r w:rsidRPr="008D3560">
        <w:rPr>
          <w:color w:val="222222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222222"/>
          <w:sz w:val="28"/>
          <w:szCs w:val="22"/>
          <w:lang w:eastAsia="en-US"/>
        </w:rPr>
        <w:t>ефективності</w:t>
      </w:r>
      <w:proofErr w:type="spellEnd"/>
      <w:r w:rsidRPr="008D3560">
        <w:rPr>
          <w:color w:val="222222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222222"/>
          <w:sz w:val="28"/>
          <w:szCs w:val="22"/>
          <w:lang w:eastAsia="en-US"/>
        </w:rPr>
        <w:t>впровадження</w:t>
      </w:r>
      <w:proofErr w:type="spellEnd"/>
      <w:r w:rsidRPr="008D3560">
        <w:rPr>
          <w:color w:val="222222"/>
          <w:sz w:val="28"/>
          <w:szCs w:val="22"/>
          <w:lang w:eastAsia="en-US"/>
        </w:rPr>
        <w:t xml:space="preserve"> та </w:t>
      </w:r>
      <w:proofErr w:type="spellStart"/>
      <w:r w:rsidRPr="008D3560">
        <w:rPr>
          <w:color w:val="222222"/>
          <w:sz w:val="28"/>
          <w:szCs w:val="22"/>
          <w:lang w:eastAsia="en-US"/>
        </w:rPr>
        <w:t>функціонування</w:t>
      </w:r>
      <w:proofErr w:type="spellEnd"/>
      <w:r w:rsidRPr="008D3560">
        <w:rPr>
          <w:color w:val="222222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222222"/>
          <w:sz w:val="28"/>
          <w:szCs w:val="22"/>
          <w:lang w:eastAsia="en-US"/>
        </w:rPr>
        <w:t>внутрішньої</w:t>
      </w:r>
      <w:proofErr w:type="spellEnd"/>
      <w:r w:rsidRPr="008D3560">
        <w:rPr>
          <w:color w:val="222222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222222"/>
          <w:sz w:val="28"/>
          <w:szCs w:val="22"/>
          <w:lang w:eastAsia="en-US"/>
        </w:rPr>
        <w:t>системи</w:t>
      </w:r>
      <w:proofErr w:type="spellEnd"/>
      <w:r w:rsidRPr="008D3560">
        <w:rPr>
          <w:color w:val="222222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222222"/>
          <w:sz w:val="28"/>
          <w:szCs w:val="22"/>
          <w:lang w:eastAsia="en-US"/>
        </w:rPr>
        <w:t>забезпечення</w:t>
      </w:r>
      <w:proofErr w:type="spellEnd"/>
      <w:r w:rsidRPr="008D3560">
        <w:rPr>
          <w:color w:val="222222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222222"/>
          <w:sz w:val="28"/>
          <w:szCs w:val="22"/>
          <w:lang w:eastAsia="en-US"/>
        </w:rPr>
        <w:t>якості</w:t>
      </w:r>
      <w:proofErr w:type="spellEnd"/>
      <w:r w:rsidRPr="008D3560">
        <w:rPr>
          <w:color w:val="222222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222222"/>
          <w:sz w:val="28"/>
          <w:szCs w:val="22"/>
          <w:lang w:eastAsia="en-US"/>
        </w:rPr>
        <w:t>освіти</w:t>
      </w:r>
      <w:proofErr w:type="spellEnd"/>
      <w:r w:rsidRPr="008D3560">
        <w:rPr>
          <w:color w:val="222222"/>
          <w:sz w:val="28"/>
          <w:szCs w:val="22"/>
          <w:lang w:eastAsia="en-US"/>
        </w:rPr>
        <w:t xml:space="preserve"> на </w:t>
      </w:r>
      <w:proofErr w:type="spellStart"/>
      <w:r w:rsidRPr="008D3560">
        <w:rPr>
          <w:color w:val="222222"/>
          <w:sz w:val="28"/>
          <w:szCs w:val="22"/>
          <w:lang w:eastAsia="en-US"/>
        </w:rPr>
        <w:t>окремих</w:t>
      </w:r>
      <w:proofErr w:type="spellEnd"/>
      <w:r w:rsidRPr="008D3560">
        <w:rPr>
          <w:color w:val="222222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222222"/>
          <w:sz w:val="28"/>
          <w:szCs w:val="22"/>
          <w:lang w:eastAsia="en-US"/>
        </w:rPr>
        <w:t>етапах</w:t>
      </w:r>
      <w:proofErr w:type="spellEnd"/>
      <w:r w:rsidRPr="008D3560">
        <w:rPr>
          <w:color w:val="222222"/>
          <w:sz w:val="28"/>
          <w:szCs w:val="22"/>
          <w:lang w:eastAsia="en-US"/>
        </w:rPr>
        <w:t xml:space="preserve"> та у </w:t>
      </w:r>
      <w:proofErr w:type="spellStart"/>
      <w:r w:rsidRPr="008D3560">
        <w:rPr>
          <w:color w:val="222222"/>
          <w:sz w:val="28"/>
          <w:szCs w:val="22"/>
          <w:lang w:eastAsia="en-US"/>
        </w:rPr>
        <w:t>цілому</w:t>
      </w:r>
      <w:proofErr w:type="spellEnd"/>
      <w:r w:rsidRPr="008D3560">
        <w:rPr>
          <w:color w:val="222222"/>
          <w:sz w:val="28"/>
          <w:szCs w:val="22"/>
          <w:lang w:eastAsia="en-US"/>
        </w:rPr>
        <w:t xml:space="preserve">; </w:t>
      </w:r>
    </w:p>
    <w:p w14:paraId="5F0D2250" w14:textId="77777777" w:rsidR="00EA1BD5" w:rsidRPr="008D3560" w:rsidRDefault="00EA1BD5" w:rsidP="00700395">
      <w:pPr>
        <w:numPr>
          <w:ilvl w:val="0"/>
          <w:numId w:val="41"/>
        </w:numPr>
        <w:tabs>
          <w:tab w:val="left" w:pos="851"/>
        </w:tabs>
        <w:spacing w:after="17" w:line="360" w:lineRule="auto"/>
        <w:ind w:right="291" w:firstLine="558"/>
        <w:jc w:val="both"/>
        <w:rPr>
          <w:color w:val="000000"/>
          <w:sz w:val="28"/>
          <w:szCs w:val="22"/>
          <w:lang w:eastAsia="en-US"/>
        </w:rPr>
      </w:pPr>
      <w:proofErr w:type="spellStart"/>
      <w:r w:rsidRPr="008D3560">
        <w:rPr>
          <w:color w:val="222222"/>
          <w:sz w:val="28"/>
          <w:szCs w:val="22"/>
          <w:lang w:eastAsia="en-US"/>
        </w:rPr>
        <w:t>формування</w:t>
      </w:r>
      <w:proofErr w:type="spellEnd"/>
      <w:r w:rsidRPr="008D3560">
        <w:rPr>
          <w:color w:val="222222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222222"/>
          <w:sz w:val="28"/>
          <w:szCs w:val="22"/>
          <w:lang w:eastAsia="en-US"/>
        </w:rPr>
        <w:t>Політики</w:t>
      </w:r>
      <w:proofErr w:type="spellEnd"/>
      <w:r w:rsidRPr="008D3560">
        <w:rPr>
          <w:color w:val="222222"/>
          <w:sz w:val="28"/>
          <w:szCs w:val="22"/>
          <w:lang w:eastAsia="en-US"/>
        </w:rPr>
        <w:t xml:space="preserve"> та </w:t>
      </w:r>
      <w:proofErr w:type="spellStart"/>
      <w:r w:rsidRPr="008D3560">
        <w:rPr>
          <w:color w:val="222222"/>
          <w:sz w:val="28"/>
          <w:szCs w:val="22"/>
          <w:lang w:eastAsia="en-US"/>
        </w:rPr>
        <w:t>Цілей</w:t>
      </w:r>
      <w:proofErr w:type="spellEnd"/>
      <w:r w:rsidRPr="008D3560">
        <w:rPr>
          <w:color w:val="222222"/>
          <w:sz w:val="28"/>
          <w:szCs w:val="22"/>
          <w:lang w:eastAsia="en-US"/>
        </w:rPr>
        <w:t xml:space="preserve"> у </w:t>
      </w:r>
      <w:proofErr w:type="spellStart"/>
      <w:r w:rsidRPr="008D3560">
        <w:rPr>
          <w:color w:val="222222"/>
          <w:sz w:val="28"/>
          <w:szCs w:val="22"/>
          <w:lang w:eastAsia="en-US"/>
        </w:rPr>
        <w:t>сфері</w:t>
      </w:r>
      <w:proofErr w:type="spellEnd"/>
      <w:r w:rsidRPr="008D3560">
        <w:rPr>
          <w:color w:val="222222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222222"/>
          <w:sz w:val="28"/>
          <w:szCs w:val="22"/>
          <w:lang w:eastAsia="en-US"/>
        </w:rPr>
        <w:t>якості</w:t>
      </w:r>
      <w:proofErr w:type="spellEnd"/>
      <w:r w:rsidRPr="008D3560">
        <w:rPr>
          <w:color w:val="222222"/>
          <w:sz w:val="28"/>
          <w:szCs w:val="22"/>
          <w:lang w:eastAsia="en-US"/>
        </w:rPr>
        <w:t xml:space="preserve"> (на перспективу, </w:t>
      </w:r>
      <w:proofErr w:type="spellStart"/>
      <w:r w:rsidRPr="008D3560">
        <w:rPr>
          <w:color w:val="222222"/>
          <w:sz w:val="28"/>
          <w:szCs w:val="22"/>
          <w:lang w:eastAsia="en-US"/>
        </w:rPr>
        <w:t>навчальний</w:t>
      </w:r>
      <w:proofErr w:type="spellEnd"/>
      <w:r w:rsidRPr="008D3560">
        <w:rPr>
          <w:color w:val="222222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222222"/>
          <w:sz w:val="28"/>
          <w:szCs w:val="22"/>
          <w:lang w:eastAsia="en-US"/>
        </w:rPr>
        <w:t>рік</w:t>
      </w:r>
      <w:proofErr w:type="spellEnd"/>
      <w:r w:rsidRPr="008D3560">
        <w:rPr>
          <w:color w:val="222222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222222"/>
          <w:sz w:val="28"/>
          <w:szCs w:val="22"/>
          <w:lang w:eastAsia="en-US"/>
        </w:rPr>
        <w:t>тощо</w:t>
      </w:r>
      <w:proofErr w:type="spellEnd"/>
      <w:r w:rsidRPr="008D3560">
        <w:rPr>
          <w:color w:val="222222"/>
          <w:sz w:val="28"/>
          <w:szCs w:val="22"/>
          <w:lang w:eastAsia="en-US"/>
        </w:rPr>
        <w:t xml:space="preserve">); </w:t>
      </w:r>
    </w:p>
    <w:p w14:paraId="15EA4E0D" w14:textId="6D10E431" w:rsidR="00EA1BD5" w:rsidRPr="008D3560" w:rsidRDefault="00EA1BD5" w:rsidP="00700395">
      <w:pPr>
        <w:numPr>
          <w:ilvl w:val="0"/>
          <w:numId w:val="41"/>
        </w:numPr>
        <w:tabs>
          <w:tab w:val="left" w:pos="851"/>
        </w:tabs>
        <w:spacing w:after="17" w:line="360" w:lineRule="auto"/>
        <w:ind w:right="291" w:firstLine="558"/>
        <w:jc w:val="both"/>
        <w:rPr>
          <w:color w:val="000000"/>
          <w:sz w:val="28"/>
          <w:szCs w:val="22"/>
          <w:lang w:eastAsia="en-US"/>
        </w:rPr>
      </w:pPr>
      <w:proofErr w:type="spellStart"/>
      <w:r w:rsidRPr="008D3560">
        <w:rPr>
          <w:color w:val="222222"/>
          <w:sz w:val="28"/>
          <w:szCs w:val="22"/>
          <w:lang w:eastAsia="en-US"/>
        </w:rPr>
        <w:t>визначення</w:t>
      </w:r>
      <w:proofErr w:type="spellEnd"/>
      <w:r w:rsidRPr="008D3560">
        <w:rPr>
          <w:color w:val="222222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222222"/>
          <w:sz w:val="28"/>
          <w:szCs w:val="22"/>
          <w:lang w:eastAsia="en-US"/>
        </w:rPr>
        <w:t>видів</w:t>
      </w:r>
      <w:proofErr w:type="spellEnd"/>
      <w:r w:rsidRPr="008D3560">
        <w:rPr>
          <w:color w:val="222222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222222"/>
          <w:sz w:val="28"/>
          <w:szCs w:val="22"/>
          <w:lang w:eastAsia="en-US"/>
        </w:rPr>
        <w:t>діяльності</w:t>
      </w:r>
      <w:proofErr w:type="spellEnd"/>
      <w:r w:rsidRPr="008D3560">
        <w:rPr>
          <w:color w:val="222222"/>
          <w:sz w:val="28"/>
          <w:szCs w:val="22"/>
          <w:lang w:eastAsia="en-US"/>
        </w:rPr>
        <w:t xml:space="preserve"> та </w:t>
      </w:r>
      <w:proofErr w:type="spellStart"/>
      <w:r w:rsidRPr="008D3560">
        <w:rPr>
          <w:color w:val="222222"/>
          <w:sz w:val="28"/>
          <w:szCs w:val="22"/>
          <w:lang w:eastAsia="en-US"/>
        </w:rPr>
        <w:t>процесів</w:t>
      </w:r>
      <w:proofErr w:type="spellEnd"/>
      <w:r w:rsidR="005B6BB8">
        <w:rPr>
          <w:color w:val="222222"/>
          <w:sz w:val="28"/>
          <w:szCs w:val="22"/>
          <w:lang w:val="uk-UA" w:eastAsia="en-US"/>
        </w:rPr>
        <w:t xml:space="preserve"> </w:t>
      </w:r>
      <w:proofErr w:type="gramStart"/>
      <w:r w:rsidRPr="008D3560">
        <w:rPr>
          <w:color w:val="222222"/>
          <w:sz w:val="28"/>
          <w:szCs w:val="22"/>
          <w:lang w:eastAsia="en-US"/>
        </w:rPr>
        <w:t>у</w:t>
      </w:r>
      <w:r w:rsidR="005B6BB8">
        <w:rPr>
          <w:color w:val="222222"/>
          <w:sz w:val="28"/>
          <w:szCs w:val="22"/>
          <w:lang w:val="uk-UA" w:eastAsia="en-US"/>
        </w:rPr>
        <w:t xml:space="preserve"> </w:t>
      </w:r>
      <w:r w:rsidRPr="008D3560">
        <w:rPr>
          <w:color w:val="222222"/>
          <w:sz w:val="28"/>
          <w:szCs w:val="22"/>
          <w:lang w:eastAsia="en-US"/>
        </w:rPr>
        <w:t>рамках</w:t>
      </w:r>
      <w:proofErr w:type="gramEnd"/>
      <w:r w:rsidR="00E575B4">
        <w:rPr>
          <w:color w:val="222222"/>
          <w:sz w:val="28"/>
          <w:szCs w:val="22"/>
          <w:lang w:val="uk-UA" w:eastAsia="en-US"/>
        </w:rPr>
        <w:t xml:space="preserve"> </w:t>
      </w:r>
      <w:proofErr w:type="spellStart"/>
      <w:r w:rsidRPr="008D3560">
        <w:rPr>
          <w:color w:val="222222"/>
          <w:sz w:val="28"/>
          <w:szCs w:val="22"/>
          <w:lang w:eastAsia="en-US"/>
        </w:rPr>
        <w:t>складових</w:t>
      </w:r>
      <w:proofErr w:type="spellEnd"/>
      <w:r w:rsidRPr="008D3560">
        <w:rPr>
          <w:color w:val="222222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000000"/>
          <w:sz w:val="28"/>
          <w:szCs w:val="22"/>
          <w:lang w:eastAsia="en-US"/>
        </w:rPr>
        <w:t>внутрішньої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000000"/>
          <w:sz w:val="28"/>
          <w:szCs w:val="22"/>
          <w:lang w:eastAsia="en-US"/>
        </w:rPr>
        <w:t>системи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000000"/>
          <w:sz w:val="28"/>
          <w:szCs w:val="22"/>
          <w:lang w:eastAsia="en-US"/>
        </w:rPr>
        <w:t>забезпечення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000000"/>
          <w:sz w:val="28"/>
          <w:szCs w:val="22"/>
          <w:lang w:eastAsia="en-US"/>
        </w:rPr>
        <w:t>якості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000000"/>
          <w:sz w:val="28"/>
          <w:szCs w:val="22"/>
          <w:lang w:eastAsia="en-US"/>
        </w:rPr>
        <w:t>освіти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; </w:t>
      </w:r>
    </w:p>
    <w:p w14:paraId="58C10D48" w14:textId="77777777" w:rsidR="00EA1BD5" w:rsidRPr="008D3560" w:rsidRDefault="00EA1BD5" w:rsidP="00700395">
      <w:pPr>
        <w:numPr>
          <w:ilvl w:val="0"/>
          <w:numId w:val="41"/>
        </w:numPr>
        <w:tabs>
          <w:tab w:val="left" w:pos="851"/>
        </w:tabs>
        <w:spacing w:after="14" w:line="360" w:lineRule="auto"/>
        <w:ind w:right="291" w:firstLine="558"/>
        <w:jc w:val="both"/>
        <w:rPr>
          <w:color w:val="000000"/>
          <w:sz w:val="28"/>
          <w:szCs w:val="22"/>
          <w:lang w:eastAsia="en-US"/>
        </w:rPr>
      </w:pPr>
      <w:proofErr w:type="spellStart"/>
      <w:r w:rsidRPr="008D3560">
        <w:rPr>
          <w:color w:val="000000"/>
          <w:sz w:val="28"/>
          <w:szCs w:val="22"/>
          <w:lang w:eastAsia="en-US"/>
        </w:rPr>
        <w:t>розробка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процедур для </w:t>
      </w:r>
      <w:proofErr w:type="spellStart"/>
      <w:r w:rsidRPr="008D3560">
        <w:rPr>
          <w:color w:val="000000"/>
          <w:sz w:val="28"/>
          <w:szCs w:val="22"/>
          <w:lang w:eastAsia="en-US"/>
        </w:rPr>
        <w:t>визначених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000000"/>
          <w:sz w:val="28"/>
          <w:szCs w:val="22"/>
          <w:lang w:eastAsia="en-US"/>
        </w:rPr>
        <w:t>процесів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(</w:t>
      </w:r>
      <w:proofErr w:type="spellStart"/>
      <w:r w:rsidRPr="008D3560">
        <w:rPr>
          <w:color w:val="000000"/>
          <w:sz w:val="28"/>
          <w:szCs w:val="22"/>
          <w:lang w:eastAsia="en-US"/>
        </w:rPr>
        <w:t>дій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, </w:t>
      </w:r>
      <w:proofErr w:type="spellStart"/>
      <w:r w:rsidRPr="008D3560">
        <w:rPr>
          <w:color w:val="000000"/>
          <w:sz w:val="28"/>
          <w:szCs w:val="22"/>
          <w:lang w:eastAsia="en-US"/>
        </w:rPr>
        <w:t>заходів</w:t>
      </w:r>
      <w:proofErr w:type="spellEnd"/>
      <w:r w:rsidRPr="008D3560">
        <w:rPr>
          <w:color w:val="000000"/>
          <w:sz w:val="28"/>
          <w:szCs w:val="22"/>
          <w:lang w:eastAsia="en-US"/>
        </w:rPr>
        <w:t>) (</w:t>
      </w:r>
      <w:proofErr w:type="spellStart"/>
      <w:r w:rsidRPr="008D3560">
        <w:rPr>
          <w:color w:val="000000"/>
          <w:sz w:val="28"/>
          <w:szCs w:val="22"/>
          <w:lang w:eastAsia="en-US"/>
        </w:rPr>
        <w:t>внутрішні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000000"/>
          <w:sz w:val="28"/>
          <w:szCs w:val="22"/>
          <w:lang w:eastAsia="en-US"/>
        </w:rPr>
        <w:t>нормативні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000000"/>
          <w:sz w:val="28"/>
          <w:szCs w:val="22"/>
          <w:lang w:eastAsia="en-US"/>
        </w:rPr>
        <w:t>основи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закладу </w:t>
      </w:r>
      <w:proofErr w:type="spellStart"/>
      <w:r w:rsidRPr="008D3560">
        <w:rPr>
          <w:color w:val="000000"/>
          <w:sz w:val="28"/>
          <w:szCs w:val="22"/>
          <w:lang w:eastAsia="en-US"/>
        </w:rPr>
        <w:t>освіти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); </w:t>
      </w:r>
    </w:p>
    <w:p w14:paraId="012764B8" w14:textId="77777777" w:rsidR="00EA1BD5" w:rsidRPr="008D3560" w:rsidRDefault="00EA1BD5" w:rsidP="00700395">
      <w:pPr>
        <w:numPr>
          <w:ilvl w:val="0"/>
          <w:numId w:val="41"/>
        </w:numPr>
        <w:tabs>
          <w:tab w:val="left" w:pos="851"/>
        </w:tabs>
        <w:spacing w:after="14" w:line="360" w:lineRule="auto"/>
        <w:ind w:right="291" w:firstLine="558"/>
        <w:jc w:val="both"/>
        <w:rPr>
          <w:color w:val="000000"/>
          <w:sz w:val="28"/>
          <w:szCs w:val="22"/>
          <w:lang w:eastAsia="en-US"/>
        </w:rPr>
      </w:pPr>
      <w:proofErr w:type="spellStart"/>
      <w:r w:rsidRPr="008D3560">
        <w:rPr>
          <w:color w:val="000000"/>
          <w:sz w:val="28"/>
          <w:szCs w:val="22"/>
          <w:lang w:eastAsia="en-US"/>
        </w:rPr>
        <w:t>визначення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та </w:t>
      </w:r>
      <w:proofErr w:type="spellStart"/>
      <w:r w:rsidRPr="008D3560">
        <w:rPr>
          <w:color w:val="000000"/>
          <w:sz w:val="28"/>
          <w:szCs w:val="22"/>
          <w:lang w:eastAsia="en-US"/>
        </w:rPr>
        <w:t>розвиток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000000"/>
          <w:sz w:val="28"/>
          <w:szCs w:val="22"/>
          <w:lang w:eastAsia="en-US"/>
        </w:rPr>
        <w:t>системи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000000"/>
          <w:sz w:val="28"/>
          <w:szCs w:val="22"/>
          <w:lang w:eastAsia="en-US"/>
        </w:rPr>
        <w:t>моніторингу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000000"/>
          <w:sz w:val="28"/>
          <w:szCs w:val="22"/>
          <w:lang w:eastAsia="en-US"/>
        </w:rPr>
        <w:t>якості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в </w:t>
      </w:r>
      <w:r>
        <w:rPr>
          <w:color w:val="000000"/>
          <w:sz w:val="28"/>
          <w:szCs w:val="22"/>
          <w:lang w:val="uk-UA" w:eastAsia="en-US"/>
        </w:rPr>
        <w:t>Центрі</w:t>
      </w:r>
      <w:r w:rsidRPr="008D3560">
        <w:rPr>
          <w:color w:val="000000"/>
          <w:sz w:val="28"/>
          <w:szCs w:val="22"/>
          <w:lang w:eastAsia="en-US"/>
        </w:rPr>
        <w:t xml:space="preserve">; </w:t>
      </w:r>
    </w:p>
    <w:p w14:paraId="08FA6ED5" w14:textId="4E49B9DE" w:rsidR="00EA1BD5" w:rsidRPr="00E575B4" w:rsidRDefault="00EA1BD5" w:rsidP="008D3560">
      <w:pPr>
        <w:numPr>
          <w:ilvl w:val="0"/>
          <w:numId w:val="41"/>
        </w:numPr>
        <w:tabs>
          <w:tab w:val="left" w:pos="851"/>
        </w:tabs>
        <w:spacing w:after="14" w:line="360" w:lineRule="auto"/>
        <w:ind w:right="291" w:firstLine="558"/>
        <w:jc w:val="both"/>
        <w:rPr>
          <w:color w:val="000000"/>
          <w:sz w:val="28"/>
          <w:szCs w:val="22"/>
          <w:lang w:eastAsia="en-US"/>
        </w:rPr>
      </w:pPr>
      <w:proofErr w:type="spellStart"/>
      <w:r w:rsidRPr="008D3560">
        <w:rPr>
          <w:color w:val="000000"/>
          <w:sz w:val="28"/>
          <w:szCs w:val="22"/>
          <w:lang w:eastAsia="en-US"/>
        </w:rPr>
        <w:t>удосконалення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000000"/>
          <w:sz w:val="28"/>
          <w:szCs w:val="22"/>
          <w:lang w:eastAsia="en-US"/>
        </w:rPr>
        <w:t>системи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000000"/>
          <w:sz w:val="28"/>
          <w:szCs w:val="22"/>
          <w:lang w:eastAsia="en-US"/>
        </w:rPr>
        <w:t>аналізу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та </w:t>
      </w:r>
      <w:proofErr w:type="spellStart"/>
      <w:r w:rsidRPr="008D3560">
        <w:rPr>
          <w:color w:val="000000"/>
          <w:sz w:val="28"/>
          <w:szCs w:val="22"/>
          <w:lang w:eastAsia="en-US"/>
        </w:rPr>
        <w:t>прийняття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000000"/>
          <w:sz w:val="28"/>
          <w:szCs w:val="22"/>
          <w:lang w:eastAsia="en-US"/>
        </w:rPr>
        <w:t>підсумкових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000000"/>
          <w:sz w:val="28"/>
          <w:szCs w:val="22"/>
          <w:lang w:eastAsia="en-US"/>
        </w:rPr>
        <w:t>рішень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. </w:t>
      </w:r>
    </w:p>
    <w:p w14:paraId="0A7A94EF" w14:textId="77777777" w:rsidR="00EA1BD5" w:rsidRPr="008D3560" w:rsidRDefault="00EA1BD5" w:rsidP="008D3560">
      <w:pPr>
        <w:spacing w:after="14" w:line="360" w:lineRule="auto"/>
        <w:ind w:right="291" w:firstLine="851"/>
        <w:jc w:val="both"/>
        <w:rPr>
          <w:color w:val="000000"/>
          <w:sz w:val="28"/>
          <w:szCs w:val="22"/>
          <w:lang w:eastAsia="en-US"/>
        </w:rPr>
      </w:pPr>
      <w:r w:rsidRPr="002B7092">
        <w:rPr>
          <w:color w:val="000000"/>
          <w:sz w:val="28"/>
          <w:szCs w:val="22"/>
          <w:lang w:val="uk-UA" w:eastAsia="en-US"/>
        </w:rPr>
        <w:lastRenderedPageBreak/>
        <w:t xml:space="preserve">Відповідальні за впровадження та вдосконалення системи забезпечення якості освіти та якості освітньої діяльності є педагогічні працівники, методичні спільноти, педагогічна рада Центру, </w:t>
      </w:r>
      <w:r w:rsidR="00700395">
        <w:rPr>
          <w:color w:val="000000"/>
          <w:sz w:val="28"/>
          <w:szCs w:val="22"/>
          <w:lang w:val="uk-UA" w:eastAsia="en-US"/>
        </w:rPr>
        <w:t xml:space="preserve"> </w:t>
      </w:r>
      <w:r w:rsidRPr="002B7092">
        <w:rPr>
          <w:color w:val="000000"/>
          <w:sz w:val="28"/>
          <w:szCs w:val="22"/>
          <w:lang w:val="uk-UA" w:eastAsia="en-US"/>
        </w:rPr>
        <w:t>директор (заступники директора</w:t>
      </w:r>
      <w:r w:rsidRPr="008D3560">
        <w:rPr>
          <w:color w:val="000000"/>
          <w:sz w:val="28"/>
          <w:szCs w:val="22"/>
          <w:lang w:eastAsia="en-US"/>
        </w:rPr>
        <w:t xml:space="preserve"> з </w:t>
      </w:r>
      <w:proofErr w:type="spellStart"/>
      <w:r w:rsidRPr="008D3560">
        <w:rPr>
          <w:color w:val="000000"/>
          <w:sz w:val="28"/>
          <w:szCs w:val="22"/>
          <w:lang w:eastAsia="en-US"/>
        </w:rPr>
        <w:t>навчально-виховної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000000"/>
          <w:sz w:val="28"/>
          <w:szCs w:val="22"/>
          <w:lang w:eastAsia="en-US"/>
        </w:rPr>
        <w:t>роботи</w:t>
      </w:r>
      <w:proofErr w:type="spellEnd"/>
      <w:r>
        <w:rPr>
          <w:color w:val="000000"/>
          <w:sz w:val="28"/>
          <w:szCs w:val="22"/>
          <w:lang w:val="uk-UA" w:eastAsia="en-US"/>
        </w:rPr>
        <w:t>)</w:t>
      </w:r>
      <w:r w:rsidRPr="008D3560">
        <w:rPr>
          <w:color w:val="000000"/>
          <w:sz w:val="28"/>
          <w:szCs w:val="22"/>
          <w:lang w:eastAsia="en-US"/>
        </w:rPr>
        <w:t xml:space="preserve"> шляхом </w:t>
      </w:r>
      <w:proofErr w:type="spellStart"/>
      <w:r w:rsidRPr="008D3560">
        <w:rPr>
          <w:color w:val="000000"/>
          <w:sz w:val="28"/>
          <w:szCs w:val="22"/>
          <w:lang w:eastAsia="en-US"/>
        </w:rPr>
        <w:t>узгодженості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(</w:t>
      </w:r>
      <w:proofErr w:type="spellStart"/>
      <w:r w:rsidRPr="008D3560">
        <w:rPr>
          <w:color w:val="000000"/>
          <w:sz w:val="28"/>
          <w:szCs w:val="22"/>
          <w:lang w:eastAsia="en-US"/>
        </w:rPr>
        <w:t>координації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) </w:t>
      </w:r>
      <w:proofErr w:type="spellStart"/>
      <w:r w:rsidRPr="008D3560">
        <w:rPr>
          <w:color w:val="000000"/>
          <w:sz w:val="28"/>
          <w:szCs w:val="22"/>
          <w:lang w:eastAsia="en-US"/>
        </w:rPr>
        <w:t>діяльності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000000"/>
          <w:sz w:val="28"/>
          <w:szCs w:val="22"/>
          <w:lang w:eastAsia="en-US"/>
        </w:rPr>
        <w:t>щодо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000000"/>
          <w:sz w:val="28"/>
          <w:szCs w:val="22"/>
          <w:lang w:eastAsia="en-US"/>
        </w:rPr>
        <w:t>забезпечення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000000"/>
          <w:sz w:val="28"/>
          <w:szCs w:val="22"/>
          <w:lang w:eastAsia="en-US"/>
        </w:rPr>
        <w:t>необхідного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000000"/>
          <w:sz w:val="28"/>
          <w:szCs w:val="22"/>
          <w:lang w:eastAsia="en-US"/>
        </w:rPr>
        <w:t>рівня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</w:t>
      </w:r>
      <w:r w:rsidR="00700395">
        <w:rPr>
          <w:color w:val="000000"/>
          <w:sz w:val="28"/>
          <w:szCs w:val="22"/>
          <w:lang w:val="uk-UA" w:eastAsia="en-US"/>
        </w:rPr>
        <w:t xml:space="preserve"> </w:t>
      </w:r>
      <w:proofErr w:type="spellStart"/>
      <w:r w:rsidRPr="008D3560">
        <w:rPr>
          <w:color w:val="000000"/>
          <w:sz w:val="28"/>
          <w:szCs w:val="22"/>
          <w:lang w:eastAsia="en-US"/>
        </w:rPr>
        <w:t>якості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000000"/>
          <w:sz w:val="28"/>
          <w:szCs w:val="22"/>
          <w:lang w:eastAsia="en-US"/>
        </w:rPr>
        <w:t>освітнього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000000"/>
          <w:sz w:val="28"/>
          <w:szCs w:val="22"/>
          <w:lang w:eastAsia="en-US"/>
        </w:rPr>
        <w:t>процесу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. </w:t>
      </w:r>
    </w:p>
    <w:p w14:paraId="1BB0471B" w14:textId="77777777" w:rsidR="00EA1BD5" w:rsidRPr="008D3560" w:rsidRDefault="00EA1BD5" w:rsidP="008D3560">
      <w:pPr>
        <w:spacing w:after="14" w:line="360" w:lineRule="auto"/>
        <w:ind w:right="291" w:firstLine="851"/>
        <w:jc w:val="both"/>
        <w:rPr>
          <w:color w:val="000000"/>
          <w:sz w:val="28"/>
          <w:szCs w:val="22"/>
          <w:lang w:eastAsia="en-US"/>
        </w:rPr>
      </w:pPr>
      <w:r w:rsidRPr="008D3560">
        <w:rPr>
          <w:color w:val="000000"/>
          <w:sz w:val="28"/>
          <w:szCs w:val="22"/>
          <w:lang w:eastAsia="en-US"/>
        </w:rPr>
        <w:t xml:space="preserve">З метою позитивного </w:t>
      </w:r>
      <w:proofErr w:type="spellStart"/>
      <w:r w:rsidRPr="008D3560">
        <w:rPr>
          <w:color w:val="000000"/>
          <w:sz w:val="28"/>
          <w:szCs w:val="22"/>
          <w:lang w:eastAsia="en-US"/>
        </w:rPr>
        <w:t>впливу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на </w:t>
      </w:r>
      <w:proofErr w:type="spellStart"/>
      <w:r w:rsidRPr="008D3560">
        <w:rPr>
          <w:color w:val="000000"/>
          <w:sz w:val="28"/>
          <w:szCs w:val="22"/>
          <w:lang w:eastAsia="en-US"/>
        </w:rPr>
        <w:t>якість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000000"/>
          <w:sz w:val="28"/>
          <w:szCs w:val="22"/>
          <w:lang w:eastAsia="en-US"/>
        </w:rPr>
        <w:t>освіти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000000"/>
          <w:sz w:val="28"/>
          <w:szCs w:val="22"/>
          <w:lang w:eastAsia="en-US"/>
        </w:rPr>
        <w:t>необхідним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є </w:t>
      </w:r>
      <w:proofErr w:type="spellStart"/>
      <w:r w:rsidRPr="008D3560">
        <w:rPr>
          <w:color w:val="000000"/>
          <w:sz w:val="28"/>
          <w:szCs w:val="22"/>
          <w:lang w:eastAsia="en-US"/>
        </w:rPr>
        <w:t>організаційний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компонент у </w:t>
      </w:r>
      <w:proofErr w:type="spellStart"/>
      <w:r w:rsidRPr="008D3560">
        <w:rPr>
          <w:color w:val="000000"/>
          <w:sz w:val="28"/>
          <w:szCs w:val="22"/>
          <w:lang w:eastAsia="en-US"/>
        </w:rPr>
        <w:t>процесі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000000"/>
          <w:sz w:val="28"/>
          <w:szCs w:val="22"/>
          <w:lang w:eastAsia="en-US"/>
        </w:rPr>
        <w:t>формування</w:t>
      </w:r>
      <w:proofErr w:type="spellEnd"/>
      <w:r w:rsidR="00700395">
        <w:rPr>
          <w:color w:val="000000"/>
          <w:sz w:val="28"/>
          <w:szCs w:val="22"/>
          <w:lang w:val="uk-UA" w:eastAsia="en-US"/>
        </w:rPr>
        <w:t xml:space="preserve"> </w:t>
      </w:r>
      <w:proofErr w:type="spellStart"/>
      <w:r w:rsidRPr="008D3560">
        <w:rPr>
          <w:color w:val="000000"/>
          <w:sz w:val="28"/>
          <w:szCs w:val="22"/>
          <w:lang w:eastAsia="en-US"/>
        </w:rPr>
        <w:t>внутрішньої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000000"/>
          <w:sz w:val="28"/>
          <w:szCs w:val="22"/>
          <w:lang w:eastAsia="en-US"/>
        </w:rPr>
        <w:t>системи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, а </w:t>
      </w:r>
      <w:proofErr w:type="spellStart"/>
      <w:r w:rsidRPr="008D3560">
        <w:rPr>
          <w:color w:val="000000"/>
          <w:sz w:val="28"/>
          <w:szCs w:val="22"/>
          <w:lang w:eastAsia="en-US"/>
        </w:rPr>
        <w:t>саме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:  </w:t>
      </w:r>
    </w:p>
    <w:p w14:paraId="54A485B6" w14:textId="77777777" w:rsidR="00EA1BD5" w:rsidRPr="00CD6E20" w:rsidRDefault="00EA1BD5" w:rsidP="008D3560">
      <w:pPr>
        <w:numPr>
          <w:ilvl w:val="0"/>
          <w:numId w:val="15"/>
        </w:numPr>
        <w:tabs>
          <w:tab w:val="left" w:pos="851"/>
        </w:tabs>
        <w:spacing w:after="14" w:line="360" w:lineRule="auto"/>
        <w:ind w:left="0" w:right="291" w:firstLine="851"/>
        <w:jc w:val="both"/>
        <w:rPr>
          <w:color w:val="000000"/>
          <w:sz w:val="28"/>
          <w:szCs w:val="22"/>
          <w:lang w:val="uk-UA" w:eastAsia="en-US"/>
        </w:rPr>
      </w:pPr>
      <w:r w:rsidRPr="00CD6E20">
        <w:rPr>
          <w:color w:val="000000"/>
          <w:sz w:val="28"/>
          <w:szCs w:val="22"/>
          <w:lang w:val="uk-UA" w:eastAsia="en-US"/>
        </w:rPr>
        <w:t xml:space="preserve">проведення заходів щодо навчання адміністративних та педагогічних працівників Центру навичкам роботи щодо забезпечення якості освітнього процесу, підвищення оцінної культури педагогів; </w:t>
      </w:r>
    </w:p>
    <w:p w14:paraId="46AA8C15" w14:textId="77777777" w:rsidR="00EA1BD5" w:rsidRPr="00CD6E20" w:rsidRDefault="00EA1BD5" w:rsidP="008D3560">
      <w:pPr>
        <w:numPr>
          <w:ilvl w:val="0"/>
          <w:numId w:val="15"/>
        </w:numPr>
        <w:tabs>
          <w:tab w:val="left" w:pos="851"/>
        </w:tabs>
        <w:spacing w:after="14" w:line="360" w:lineRule="auto"/>
        <w:ind w:left="0" w:right="291" w:firstLine="851"/>
        <w:jc w:val="both"/>
        <w:rPr>
          <w:color w:val="000000"/>
          <w:sz w:val="28"/>
          <w:szCs w:val="22"/>
          <w:lang w:val="uk-UA" w:eastAsia="en-US"/>
        </w:rPr>
      </w:pPr>
      <w:r w:rsidRPr="00CD6E20">
        <w:rPr>
          <w:color w:val="000000"/>
          <w:sz w:val="28"/>
          <w:szCs w:val="22"/>
          <w:lang w:val="uk-UA" w:eastAsia="en-US"/>
        </w:rPr>
        <w:t xml:space="preserve">розширенні </w:t>
      </w:r>
      <w:proofErr w:type="spellStart"/>
      <w:r w:rsidRPr="00CD6E20">
        <w:rPr>
          <w:color w:val="000000"/>
          <w:sz w:val="28"/>
          <w:szCs w:val="22"/>
          <w:lang w:val="uk-UA" w:eastAsia="en-US"/>
        </w:rPr>
        <w:t>зв’язків</w:t>
      </w:r>
      <w:proofErr w:type="spellEnd"/>
      <w:r w:rsidRPr="00CD6E20">
        <w:rPr>
          <w:color w:val="000000"/>
          <w:sz w:val="28"/>
          <w:szCs w:val="22"/>
          <w:lang w:val="uk-UA" w:eastAsia="en-US"/>
        </w:rPr>
        <w:t xml:space="preserve"> Центру освіти з іншими освітніми установами, науковими організаціями, що спеціалізуються на вирішенні проблем управління якістю освіти. </w:t>
      </w:r>
    </w:p>
    <w:p w14:paraId="17CCC9DD" w14:textId="77777777" w:rsidR="00EA1BD5" w:rsidRPr="00CD6E20" w:rsidRDefault="00EA1BD5" w:rsidP="008D3560">
      <w:pPr>
        <w:spacing w:line="360" w:lineRule="auto"/>
        <w:ind w:firstLine="851"/>
        <w:rPr>
          <w:color w:val="000000"/>
          <w:sz w:val="28"/>
          <w:szCs w:val="22"/>
          <w:lang w:val="uk-UA" w:eastAsia="en-US"/>
        </w:rPr>
      </w:pPr>
      <w:r w:rsidRPr="00CD6E20">
        <w:rPr>
          <w:color w:val="000000"/>
          <w:sz w:val="28"/>
          <w:szCs w:val="22"/>
          <w:lang w:val="uk-UA" w:eastAsia="en-US"/>
        </w:rPr>
        <w:t xml:space="preserve"> Критерії ефективності управлінської діяльності щодо забезпечення функціонування внутрішньої системи забезпечення якості освіти: </w:t>
      </w:r>
    </w:p>
    <w:p w14:paraId="2668DAA9" w14:textId="77777777" w:rsidR="00EA1BD5" w:rsidRPr="00CD6E20" w:rsidRDefault="00EA1BD5" w:rsidP="00700395">
      <w:pPr>
        <w:numPr>
          <w:ilvl w:val="0"/>
          <w:numId w:val="42"/>
        </w:numPr>
        <w:tabs>
          <w:tab w:val="left" w:pos="851"/>
        </w:tabs>
        <w:spacing w:after="14" w:line="360" w:lineRule="auto"/>
        <w:ind w:right="291" w:firstLine="558"/>
        <w:jc w:val="both"/>
        <w:rPr>
          <w:color w:val="000000"/>
          <w:sz w:val="28"/>
          <w:szCs w:val="22"/>
          <w:lang w:val="uk-UA" w:eastAsia="en-US"/>
        </w:rPr>
      </w:pPr>
      <w:r w:rsidRPr="00CD6E20">
        <w:rPr>
          <w:color w:val="000000"/>
          <w:sz w:val="28"/>
          <w:szCs w:val="22"/>
          <w:lang w:val="uk-UA" w:eastAsia="en-US"/>
        </w:rPr>
        <w:t xml:space="preserve">наявність нормативних документів, де закріплені вимоги за якістю освітнього процесу (освітня програма); </w:t>
      </w:r>
    </w:p>
    <w:p w14:paraId="1F9941CA" w14:textId="77777777" w:rsidR="00EA1BD5" w:rsidRPr="008D3560" w:rsidRDefault="00EA1BD5" w:rsidP="00700395">
      <w:pPr>
        <w:numPr>
          <w:ilvl w:val="0"/>
          <w:numId w:val="42"/>
        </w:numPr>
        <w:tabs>
          <w:tab w:val="left" w:pos="851"/>
        </w:tabs>
        <w:spacing w:after="14" w:line="360" w:lineRule="auto"/>
        <w:ind w:right="291" w:firstLine="558"/>
        <w:jc w:val="both"/>
        <w:rPr>
          <w:color w:val="000000"/>
          <w:sz w:val="28"/>
          <w:szCs w:val="22"/>
          <w:lang w:eastAsia="en-US"/>
        </w:rPr>
      </w:pPr>
      <w:proofErr w:type="spellStart"/>
      <w:r w:rsidRPr="008D3560">
        <w:rPr>
          <w:color w:val="000000"/>
          <w:sz w:val="28"/>
          <w:szCs w:val="22"/>
          <w:lang w:eastAsia="en-US"/>
        </w:rPr>
        <w:t>оптимальність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та </w:t>
      </w:r>
      <w:proofErr w:type="spellStart"/>
      <w:r w:rsidRPr="008D3560">
        <w:rPr>
          <w:color w:val="000000"/>
          <w:sz w:val="28"/>
          <w:szCs w:val="22"/>
          <w:lang w:eastAsia="en-US"/>
        </w:rPr>
        <w:t>дієвість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000000"/>
          <w:sz w:val="28"/>
          <w:szCs w:val="22"/>
          <w:lang w:eastAsia="en-US"/>
        </w:rPr>
        <w:t>управлінських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000000"/>
          <w:sz w:val="28"/>
          <w:szCs w:val="22"/>
          <w:lang w:eastAsia="en-US"/>
        </w:rPr>
        <w:t>рішень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; </w:t>
      </w:r>
    </w:p>
    <w:p w14:paraId="557DA54B" w14:textId="77777777" w:rsidR="00EA1BD5" w:rsidRPr="008D3560" w:rsidRDefault="00EA1BD5" w:rsidP="00700395">
      <w:pPr>
        <w:numPr>
          <w:ilvl w:val="0"/>
          <w:numId w:val="42"/>
        </w:numPr>
        <w:tabs>
          <w:tab w:val="left" w:pos="851"/>
        </w:tabs>
        <w:spacing w:after="14" w:line="360" w:lineRule="auto"/>
        <w:ind w:right="291" w:firstLine="558"/>
        <w:jc w:val="both"/>
        <w:rPr>
          <w:color w:val="000000"/>
          <w:sz w:val="28"/>
          <w:szCs w:val="22"/>
          <w:lang w:eastAsia="en-US"/>
        </w:rPr>
      </w:pPr>
      <w:proofErr w:type="spellStart"/>
      <w:r w:rsidRPr="008D3560">
        <w:rPr>
          <w:color w:val="000000"/>
          <w:sz w:val="28"/>
          <w:szCs w:val="22"/>
          <w:lang w:eastAsia="en-US"/>
        </w:rPr>
        <w:t>керованість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000000"/>
          <w:sz w:val="28"/>
          <w:szCs w:val="22"/>
          <w:lang w:eastAsia="en-US"/>
        </w:rPr>
        <w:t>процесу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000000"/>
          <w:sz w:val="28"/>
          <w:szCs w:val="22"/>
          <w:lang w:eastAsia="en-US"/>
        </w:rPr>
        <w:t>управління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000000"/>
          <w:sz w:val="28"/>
          <w:szCs w:val="22"/>
          <w:lang w:eastAsia="en-US"/>
        </w:rPr>
        <w:t>забезпеченням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000000"/>
          <w:sz w:val="28"/>
          <w:szCs w:val="22"/>
          <w:lang w:eastAsia="en-US"/>
        </w:rPr>
        <w:t>функціонування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000000"/>
          <w:sz w:val="28"/>
          <w:szCs w:val="22"/>
          <w:lang w:eastAsia="en-US"/>
        </w:rPr>
        <w:t>внутрішньої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000000"/>
          <w:sz w:val="28"/>
          <w:szCs w:val="22"/>
          <w:lang w:eastAsia="en-US"/>
        </w:rPr>
        <w:t>системи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000000"/>
          <w:sz w:val="28"/>
          <w:szCs w:val="22"/>
          <w:lang w:eastAsia="en-US"/>
        </w:rPr>
        <w:t>забезпечення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000000"/>
          <w:sz w:val="28"/>
          <w:szCs w:val="22"/>
          <w:lang w:eastAsia="en-US"/>
        </w:rPr>
        <w:t>якості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000000"/>
          <w:sz w:val="28"/>
          <w:szCs w:val="22"/>
          <w:lang w:eastAsia="en-US"/>
        </w:rPr>
        <w:t>освіти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(</w:t>
      </w:r>
      <w:proofErr w:type="spellStart"/>
      <w:r w:rsidRPr="008D3560">
        <w:rPr>
          <w:color w:val="000000"/>
          <w:sz w:val="28"/>
          <w:szCs w:val="22"/>
          <w:lang w:eastAsia="en-US"/>
        </w:rPr>
        <w:t>наявність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000000"/>
          <w:sz w:val="28"/>
          <w:szCs w:val="22"/>
          <w:lang w:eastAsia="en-US"/>
        </w:rPr>
        <w:t>підрозділу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000000"/>
          <w:sz w:val="28"/>
          <w:szCs w:val="22"/>
          <w:lang w:eastAsia="en-US"/>
        </w:rPr>
        <w:t>або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000000"/>
          <w:sz w:val="28"/>
          <w:szCs w:val="22"/>
          <w:lang w:eastAsia="en-US"/>
        </w:rPr>
        <w:t>посадової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особи, </w:t>
      </w:r>
      <w:proofErr w:type="spellStart"/>
      <w:r w:rsidRPr="008D3560">
        <w:rPr>
          <w:color w:val="000000"/>
          <w:sz w:val="28"/>
          <w:szCs w:val="22"/>
          <w:lang w:eastAsia="en-US"/>
        </w:rPr>
        <w:t>які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000000"/>
          <w:sz w:val="28"/>
          <w:szCs w:val="22"/>
          <w:lang w:eastAsia="en-US"/>
        </w:rPr>
        <w:t>відповідають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за </w:t>
      </w:r>
      <w:proofErr w:type="spellStart"/>
      <w:r w:rsidRPr="008D3560">
        <w:rPr>
          <w:color w:val="000000"/>
          <w:sz w:val="28"/>
          <w:szCs w:val="22"/>
          <w:lang w:eastAsia="en-US"/>
        </w:rPr>
        <w:t>управління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000000"/>
          <w:sz w:val="28"/>
          <w:szCs w:val="22"/>
          <w:lang w:eastAsia="en-US"/>
        </w:rPr>
        <w:t>якістю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000000"/>
          <w:sz w:val="28"/>
          <w:szCs w:val="22"/>
          <w:lang w:eastAsia="en-US"/>
        </w:rPr>
        <w:t>освітнього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000000"/>
          <w:sz w:val="28"/>
          <w:szCs w:val="22"/>
          <w:lang w:eastAsia="en-US"/>
        </w:rPr>
        <w:t>процесу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); </w:t>
      </w:r>
    </w:p>
    <w:p w14:paraId="503B0FF4" w14:textId="77777777" w:rsidR="00EA1BD5" w:rsidRDefault="00EA1BD5" w:rsidP="00700395">
      <w:pPr>
        <w:numPr>
          <w:ilvl w:val="0"/>
          <w:numId w:val="42"/>
        </w:numPr>
        <w:tabs>
          <w:tab w:val="left" w:pos="851"/>
        </w:tabs>
        <w:spacing w:after="14" w:line="360" w:lineRule="auto"/>
        <w:ind w:right="291" w:firstLine="558"/>
        <w:jc w:val="both"/>
        <w:rPr>
          <w:color w:val="000000"/>
          <w:sz w:val="28"/>
          <w:szCs w:val="22"/>
          <w:lang w:eastAsia="en-US"/>
        </w:rPr>
      </w:pPr>
      <w:proofErr w:type="spellStart"/>
      <w:r w:rsidRPr="008D3560">
        <w:rPr>
          <w:color w:val="000000"/>
          <w:sz w:val="28"/>
          <w:szCs w:val="22"/>
          <w:lang w:eastAsia="en-US"/>
        </w:rPr>
        <w:t>наявність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та </w:t>
      </w:r>
      <w:proofErr w:type="spellStart"/>
      <w:r w:rsidRPr="008D3560">
        <w:rPr>
          <w:color w:val="000000"/>
          <w:sz w:val="28"/>
          <w:szCs w:val="22"/>
          <w:lang w:eastAsia="en-US"/>
        </w:rPr>
        <w:t>ефективність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000000"/>
          <w:sz w:val="28"/>
          <w:szCs w:val="22"/>
          <w:lang w:eastAsia="en-US"/>
        </w:rPr>
        <w:t>системи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000000"/>
          <w:sz w:val="28"/>
          <w:szCs w:val="22"/>
          <w:lang w:eastAsia="en-US"/>
        </w:rPr>
        <w:t>моральних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000000"/>
          <w:sz w:val="28"/>
          <w:szCs w:val="22"/>
          <w:lang w:eastAsia="en-US"/>
        </w:rPr>
        <w:t>стимулів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для </w:t>
      </w:r>
      <w:proofErr w:type="spellStart"/>
      <w:r w:rsidRPr="008D3560">
        <w:rPr>
          <w:color w:val="000000"/>
          <w:sz w:val="28"/>
          <w:szCs w:val="22"/>
          <w:lang w:eastAsia="en-US"/>
        </w:rPr>
        <w:t>досягнення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000000"/>
          <w:sz w:val="28"/>
          <w:szCs w:val="22"/>
          <w:lang w:eastAsia="en-US"/>
        </w:rPr>
        <w:t>високого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000000"/>
          <w:sz w:val="28"/>
          <w:szCs w:val="22"/>
          <w:lang w:eastAsia="en-US"/>
        </w:rPr>
        <w:t>рівня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000000"/>
          <w:sz w:val="28"/>
          <w:szCs w:val="22"/>
          <w:lang w:eastAsia="en-US"/>
        </w:rPr>
        <w:t>якості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000000"/>
          <w:sz w:val="28"/>
          <w:szCs w:val="22"/>
          <w:lang w:eastAsia="en-US"/>
        </w:rPr>
        <w:t>освітнього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000000"/>
          <w:sz w:val="28"/>
          <w:szCs w:val="22"/>
          <w:lang w:eastAsia="en-US"/>
        </w:rPr>
        <w:t>процесу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. </w:t>
      </w:r>
    </w:p>
    <w:p w14:paraId="04DFD817" w14:textId="77777777" w:rsidR="00F34031" w:rsidRDefault="00F34031" w:rsidP="00F34031">
      <w:pPr>
        <w:tabs>
          <w:tab w:val="left" w:pos="851"/>
        </w:tabs>
        <w:spacing w:after="14" w:line="360" w:lineRule="auto"/>
        <w:ind w:left="842" w:right="291"/>
        <w:jc w:val="both"/>
        <w:rPr>
          <w:color w:val="000000"/>
          <w:sz w:val="28"/>
          <w:szCs w:val="22"/>
          <w:lang w:eastAsia="en-US"/>
        </w:rPr>
      </w:pPr>
    </w:p>
    <w:p w14:paraId="1A7192AB" w14:textId="77777777" w:rsidR="00F34031" w:rsidRPr="00DB5E4F" w:rsidRDefault="00F34031" w:rsidP="00885C8F">
      <w:pPr>
        <w:tabs>
          <w:tab w:val="left" w:pos="851"/>
        </w:tabs>
        <w:spacing w:after="14" w:line="360" w:lineRule="auto"/>
        <w:ind w:left="842" w:right="291"/>
        <w:jc w:val="both"/>
        <w:rPr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</w:t>
      </w:r>
      <w:r w:rsidRPr="00F34031">
        <w:rPr>
          <w:b/>
          <w:bCs/>
          <w:sz w:val="28"/>
          <w:szCs w:val="28"/>
          <w:lang w:val="uk-UA"/>
        </w:rPr>
        <w:t>ІХ</w:t>
      </w:r>
      <w:r w:rsidRPr="00DB5E4F">
        <w:rPr>
          <w:b/>
          <w:bCs/>
          <w:sz w:val="28"/>
          <w:szCs w:val="28"/>
          <w:lang w:val="uk-UA"/>
        </w:rPr>
        <w:t xml:space="preserve">. </w:t>
      </w:r>
      <w:r>
        <w:rPr>
          <w:b/>
          <w:bCs/>
          <w:sz w:val="28"/>
          <w:szCs w:val="28"/>
          <w:lang w:val="uk-UA"/>
        </w:rPr>
        <w:t xml:space="preserve"> АКАДЕМІЧНА ДОБРОЧЕСНІСТЬ </w:t>
      </w:r>
      <w:r w:rsidRPr="00DB5E4F">
        <w:rPr>
          <w:lang w:val="uk-UA"/>
        </w:rPr>
        <w:t xml:space="preserve">. </w:t>
      </w:r>
    </w:p>
    <w:p w14:paraId="2E8AC331" w14:textId="5C5AACED" w:rsidR="005C1CC7" w:rsidRDefault="00F34031" w:rsidP="005C1CC7">
      <w:pPr>
        <w:tabs>
          <w:tab w:val="left" w:pos="284"/>
        </w:tabs>
        <w:spacing w:after="14" w:line="360" w:lineRule="auto"/>
        <w:ind w:left="284" w:right="291"/>
        <w:jc w:val="both"/>
        <w:rPr>
          <w:sz w:val="28"/>
          <w:szCs w:val="28"/>
          <w:lang w:val="uk-UA"/>
        </w:rPr>
      </w:pPr>
      <w:r w:rsidRPr="005C1CC7">
        <w:rPr>
          <w:b/>
          <w:bCs/>
          <w:sz w:val="28"/>
          <w:szCs w:val="28"/>
          <w:lang w:val="uk-UA"/>
        </w:rPr>
        <w:t xml:space="preserve">        </w:t>
      </w:r>
      <w:r w:rsidR="005C1CC7" w:rsidRPr="005C1CC7">
        <w:rPr>
          <w:b/>
          <w:bCs/>
          <w:sz w:val="28"/>
          <w:szCs w:val="28"/>
          <w:lang w:val="uk-UA"/>
        </w:rPr>
        <w:t>Академічна доброчесність –</w:t>
      </w:r>
      <w:r w:rsidR="005C1CC7" w:rsidRPr="005C1CC7">
        <w:rPr>
          <w:sz w:val="28"/>
          <w:szCs w:val="28"/>
          <w:lang w:val="uk-UA"/>
        </w:rPr>
        <w:t xml:space="preserve"> це сукупність етичних принципів та визначених законом правил, якими мають керуватися учасники освітнього процесу під час навчання, викладання та провадження наукової (творчої) діяльності з метою забезпечення довіри до результатів навчання та/або наукових </w:t>
      </w:r>
      <w:r w:rsidR="005C1CC7" w:rsidRPr="005C1CC7">
        <w:rPr>
          <w:sz w:val="28"/>
          <w:szCs w:val="28"/>
          <w:lang w:val="uk-UA"/>
        </w:rPr>
        <w:lastRenderedPageBreak/>
        <w:t>(творчих) досягнень. Дотримання академічної доброчесності педагогічними, науково</w:t>
      </w:r>
      <w:r w:rsidR="005C1CC7">
        <w:rPr>
          <w:sz w:val="28"/>
          <w:szCs w:val="28"/>
          <w:lang w:val="uk-UA"/>
        </w:rPr>
        <w:t xml:space="preserve"> </w:t>
      </w:r>
      <w:r w:rsidR="005C1CC7" w:rsidRPr="005C1CC7">
        <w:rPr>
          <w:sz w:val="28"/>
          <w:szCs w:val="28"/>
          <w:lang w:val="uk-UA"/>
        </w:rPr>
        <w:t>педагогічними та науковими працівниками передбачає: посилання на джерела інформації у разі використання ідей, тверджень, відомостей; дотримання норм законодавства про авторське право і суміжні права; надання достовірної інформації про методики і результати досліджень, джерела використаної інформації та власну педагогічну (науково-педагогічну, творчу) діяльність; контроль за дотриманням академічної доброчесності здобувачами освіти; об’єктивне оцінювання результатів навчання. Дотримання академічної доброчесності здобувачами освіти передбачає: самостійне виконання навчальних завдань, завдань поточного та підсумкового контролю результатів навчання (для осіб з особливим освітніми потребами ця вимога застосовується з урахуванням їх індивідуальних потреб і можливостей); посилання на джерела інформації у разі використання ідей, розробок, тверджень, відомостей; дотримання норм законодавства про авторське право і суміжні права; надання достовірної інформації про результати власної навчальної (наукової, творчої) діяльності, використані методики досліджень і джерела інформації</w:t>
      </w:r>
      <w:r w:rsidR="005C1CC7">
        <w:rPr>
          <w:sz w:val="28"/>
          <w:szCs w:val="28"/>
          <w:lang w:val="uk-UA"/>
        </w:rPr>
        <w:t>. Положення про академічну доброчесність в закладі є.</w:t>
      </w:r>
      <w:bookmarkStart w:id="4" w:name="_GoBack"/>
      <w:bookmarkEnd w:id="4"/>
    </w:p>
    <w:p w14:paraId="702B7DFF" w14:textId="77777777" w:rsidR="005C1CC7" w:rsidRPr="005C1CC7" w:rsidRDefault="005C1CC7" w:rsidP="005C1CC7">
      <w:pPr>
        <w:tabs>
          <w:tab w:val="left" w:pos="284"/>
        </w:tabs>
        <w:spacing w:after="14" w:line="360" w:lineRule="auto"/>
        <w:ind w:left="284" w:right="291"/>
        <w:jc w:val="both"/>
        <w:rPr>
          <w:sz w:val="28"/>
          <w:szCs w:val="28"/>
          <w:lang w:val="uk-UA"/>
        </w:rPr>
      </w:pPr>
    </w:p>
    <w:p w14:paraId="2F19829D" w14:textId="450557B5" w:rsidR="00170A66" w:rsidRDefault="005C1CC7" w:rsidP="005C1CC7">
      <w:pPr>
        <w:tabs>
          <w:tab w:val="left" w:pos="284"/>
        </w:tabs>
        <w:spacing w:after="14" w:line="360" w:lineRule="auto"/>
        <w:ind w:left="284" w:right="291"/>
        <w:jc w:val="both"/>
        <w:rPr>
          <w:b/>
          <w:color w:val="000000"/>
          <w:sz w:val="28"/>
          <w:szCs w:val="22"/>
          <w:lang w:eastAsia="en-US"/>
        </w:rPr>
      </w:pPr>
      <w:r>
        <w:rPr>
          <w:lang w:val="uk-UA"/>
        </w:rPr>
        <w:t xml:space="preserve">                        </w:t>
      </w:r>
      <w:r w:rsidR="00170A66">
        <w:rPr>
          <w:b/>
          <w:bCs/>
          <w:sz w:val="28"/>
          <w:szCs w:val="28"/>
          <w:lang w:val="uk-UA"/>
        </w:rPr>
        <w:t>Х</w:t>
      </w:r>
      <w:r w:rsidR="00F34031" w:rsidRPr="00170A66">
        <w:rPr>
          <w:b/>
          <w:bCs/>
          <w:sz w:val="28"/>
          <w:szCs w:val="28"/>
        </w:rPr>
        <w:t xml:space="preserve">. </w:t>
      </w:r>
      <w:r w:rsidR="00170A66">
        <w:rPr>
          <w:b/>
          <w:bCs/>
          <w:sz w:val="28"/>
          <w:szCs w:val="28"/>
          <w:lang w:val="uk-UA"/>
        </w:rPr>
        <w:t xml:space="preserve"> </w:t>
      </w:r>
      <w:r w:rsidR="00170A66" w:rsidRPr="008D3560">
        <w:rPr>
          <w:b/>
          <w:color w:val="000000"/>
          <w:sz w:val="28"/>
          <w:szCs w:val="22"/>
          <w:lang w:eastAsia="en-US"/>
        </w:rPr>
        <w:t>ІНКЛЮЗИВНЕ ОСВІТНЄ СЕРЕДОВИЩЕ,</w:t>
      </w:r>
    </w:p>
    <w:p w14:paraId="00B48E24" w14:textId="77777777" w:rsidR="003B2373" w:rsidRPr="00885C8F" w:rsidRDefault="00170A66" w:rsidP="00170A66">
      <w:pPr>
        <w:spacing w:after="37" w:line="360" w:lineRule="auto"/>
        <w:ind w:right="402"/>
        <w:rPr>
          <w:b/>
          <w:color w:val="000000"/>
          <w:sz w:val="28"/>
          <w:szCs w:val="22"/>
          <w:lang w:eastAsia="en-US"/>
        </w:rPr>
      </w:pPr>
      <w:r>
        <w:rPr>
          <w:b/>
          <w:color w:val="000000"/>
          <w:sz w:val="28"/>
          <w:szCs w:val="22"/>
          <w:lang w:val="uk-UA" w:eastAsia="en-US"/>
        </w:rPr>
        <w:t xml:space="preserve">             </w:t>
      </w:r>
      <w:r w:rsidRPr="008D3560">
        <w:rPr>
          <w:b/>
          <w:color w:val="000000"/>
          <w:sz w:val="28"/>
          <w:szCs w:val="22"/>
          <w:lang w:eastAsia="en-US"/>
        </w:rPr>
        <w:t>УНІВЕРСАЛЬНИЙ</w:t>
      </w:r>
      <w:r>
        <w:rPr>
          <w:color w:val="000000"/>
          <w:sz w:val="28"/>
          <w:szCs w:val="22"/>
          <w:lang w:val="uk-UA" w:eastAsia="en-US"/>
        </w:rPr>
        <w:t xml:space="preserve"> </w:t>
      </w:r>
      <w:r w:rsidRPr="008D3560">
        <w:rPr>
          <w:b/>
          <w:color w:val="000000"/>
          <w:sz w:val="28"/>
          <w:szCs w:val="22"/>
          <w:lang w:eastAsia="en-US"/>
        </w:rPr>
        <w:t>ДИЗАЙН ТА РОЗУМНЕ ПРИСТОСУВАННЯ</w:t>
      </w:r>
    </w:p>
    <w:p w14:paraId="29BDAB09" w14:textId="77777777" w:rsidR="00170A66" w:rsidRDefault="00F34031" w:rsidP="00170A66">
      <w:pPr>
        <w:spacing w:after="14" w:line="360" w:lineRule="auto"/>
        <w:ind w:right="291" w:firstLine="851"/>
        <w:jc w:val="both"/>
        <w:rPr>
          <w:sz w:val="28"/>
          <w:szCs w:val="28"/>
          <w:lang w:val="uk-UA"/>
        </w:rPr>
      </w:pPr>
      <w:r w:rsidRPr="00170A66">
        <w:rPr>
          <w:b/>
          <w:bCs/>
          <w:sz w:val="28"/>
          <w:szCs w:val="28"/>
          <w:lang w:val="uk-UA"/>
        </w:rPr>
        <w:t>Інклюзивне освітнє середовище</w:t>
      </w:r>
      <w:r w:rsidRPr="00170A66">
        <w:rPr>
          <w:sz w:val="28"/>
          <w:szCs w:val="28"/>
          <w:lang w:val="uk-UA"/>
        </w:rPr>
        <w:t xml:space="preserve"> – сукупність умов, способів і засобів їх реалізації для спільного навчання, виховання, розвитку та соціалізації здобувачів освіти з урахуванням їхніх потреб та можливостей. </w:t>
      </w:r>
      <w:r w:rsidR="00170A66">
        <w:rPr>
          <w:sz w:val="28"/>
          <w:szCs w:val="28"/>
          <w:lang w:val="uk-UA"/>
        </w:rPr>
        <w:t>Центр</w:t>
      </w:r>
      <w:r w:rsidRPr="00170A66">
        <w:rPr>
          <w:sz w:val="28"/>
          <w:szCs w:val="28"/>
          <w:lang w:val="uk-UA"/>
        </w:rPr>
        <w:t xml:space="preserve"> за потреби утворює інклюзивні та/або спеціальні групи </w:t>
      </w:r>
      <w:r w:rsidR="00170A66">
        <w:rPr>
          <w:sz w:val="28"/>
          <w:szCs w:val="28"/>
          <w:lang w:val="uk-UA"/>
        </w:rPr>
        <w:t xml:space="preserve">/індивідуальне навчання </w:t>
      </w:r>
      <w:r w:rsidRPr="00170A66">
        <w:rPr>
          <w:sz w:val="28"/>
          <w:szCs w:val="28"/>
          <w:lang w:val="uk-UA"/>
        </w:rPr>
        <w:t>та інші організаційні форми для навчання осіб з особливими освітніми потребами:</w:t>
      </w:r>
    </w:p>
    <w:p w14:paraId="6C573556" w14:textId="77777777" w:rsidR="00170A66" w:rsidRDefault="00F34031" w:rsidP="00170A66">
      <w:pPr>
        <w:spacing w:after="14" w:line="360" w:lineRule="auto"/>
        <w:ind w:right="291" w:firstLine="851"/>
        <w:jc w:val="both"/>
        <w:rPr>
          <w:sz w:val="28"/>
          <w:szCs w:val="28"/>
          <w:lang w:val="uk-UA"/>
        </w:rPr>
      </w:pPr>
      <w:r w:rsidRPr="00170A66">
        <w:rPr>
          <w:sz w:val="28"/>
          <w:szCs w:val="28"/>
          <w:lang w:val="uk-UA"/>
        </w:rPr>
        <w:t xml:space="preserve"> - доступність – створення необхідних умов для реалізації програми інклюзивного навчання та можливості вільного доступу до освітнього середовища закладу; </w:t>
      </w:r>
    </w:p>
    <w:p w14:paraId="68A60B01" w14:textId="77777777" w:rsidR="00170A66" w:rsidRDefault="00F34031" w:rsidP="00170A66">
      <w:pPr>
        <w:spacing w:after="14" w:line="360" w:lineRule="auto"/>
        <w:ind w:right="291" w:firstLine="851"/>
        <w:jc w:val="both"/>
        <w:rPr>
          <w:sz w:val="28"/>
          <w:szCs w:val="28"/>
          <w:lang w:val="uk-UA"/>
        </w:rPr>
      </w:pPr>
      <w:r w:rsidRPr="00170A66">
        <w:rPr>
          <w:sz w:val="28"/>
          <w:szCs w:val="28"/>
          <w:lang w:val="uk-UA"/>
        </w:rPr>
        <w:lastRenderedPageBreak/>
        <w:t xml:space="preserve">- забезпечення освітнього простору – створення належних умов для здобуття позашкільної освіти дітьми з особливими освітніми потребами з урахуванням їхніх індивідуальних потреб в умовах інклюзивного навчання; </w:t>
      </w:r>
    </w:p>
    <w:p w14:paraId="45011708" w14:textId="77777777" w:rsidR="00170A66" w:rsidRDefault="00F34031" w:rsidP="00170A66">
      <w:pPr>
        <w:spacing w:after="14" w:line="360" w:lineRule="auto"/>
        <w:ind w:right="291" w:firstLine="851"/>
        <w:jc w:val="both"/>
        <w:rPr>
          <w:color w:val="000000"/>
          <w:sz w:val="28"/>
          <w:szCs w:val="22"/>
          <w:lang w:val="uk-UA" w:eastAsia="en-US"/>
        </w:rPr>
      </w:pPr>
      <w:r w:rsidRPr="00170A66">
        <w:rPr>
          <w:sz w:val="28"/>
          <w:szCs w:val="28"/>
          <w:lang w:val="uk-UA"/>
        </w:rPr>
        <w:t>-</w:t>
      </w:r>
      <w:r w:rsidR="00170A66">
        <w:rPr>
          <w:sz w:val="28"/>
          <w:szCs w:val="28"/>
          <w:lang w:val="uk-UA"/>
        </w:rPr>
        <w:t xml:space="preserve"> </w:t>
      </w:r>
      <w:r w:rsidRPr="00170A66">
        <w:rPr>
          <w:sz w:val="28"/>
          <w:szCs w:val="28"/>
          <w:lang w:val="uk-UA"/>
        </w:rPr>
        <w:t>програми інклюзивного навчання розробляються індивідуально відповідно до фізичних і психологічних особливостей дитини.</w:t>
      </w:r>
      <w:r w:rsidR="00170A66" w:rsidRPr="00170A66">
        <w:rPr>
          <w:color w:val="000000"/>
          <w:sz w:val="28"/>
          <w:szCs w:val="22"/>
          <w:lang w:val="uk-UA" w:eastAsia="en-US"/>
        </w:rPr>
        <w:t xml:space="preserve"> </w:t>
      </w:r>
    </w:p>
    <w:p w14:paraId="55DD5670" w14:textId="77777777" w:rsidR="00170A66" w:rsidRPr="00170A66" w:rsidRDefault="00170A66" w:rsidP="00170A66">
      <w:pPr>
        <w:spacing w:after="14" w:line="360" w:lineRule="auto"/>
        <w:ind w:right="291" w:firstLine="851"/>
        <w:jc w:val="both"/>
        <w:rPr>
          <w:color w:val="000000"/>
          <w:sz w:val="28"/>
          <w:szCs w:val="22"/>
          <w:lang w:val="uk-UA" w:eastAsia="en-US"/>
        </w:rPr>
      </w:pPr>
      <w:r w:rsidRPr="00170A66">
        <w:rPr>
          <w:color w:val="000000"/>
          <w:sz w:val="28"/>
          <w:szCs w:val="22"/>
          <w:lang w:val="uk-UA" w:eastAsia="en-US"/>
        </w:rPr>
        <w:t xml:space="preserve">Особам з особливими освітніми потребами освіта надається нарівні з іншими особами, у тому числі шляхом створення належного фінансового, кадрового, матеріально-технічного забезпечення та забезпечення універсального дизайну та розумного пристосування, що враховує індивідуальні потреби таких осіб. </w:t>
      </w:r>
    </w:p>
    <w:p w14:paraId="2749D9EF" w14:textId="77777777" w:rsidR="00170A66" w:rsidRPr="000841D3" w:rsidRDefault="00170A66" w:rsidP="00170A66">
      <w:pPr>
        <w:spacing w:after="14" w:line="360" w:lineRule="auto"/>
        <w:ind w:right="291" w:firstLine="851"/>
        <w:jc w:val="both"/>
        <w:rPr>
          <w:color w:val="000000"/>
          <w:sz w:val="28"/>
          <w:szCs w:val="22"/>
          <w:lang w:val="uk-UA" w:eastAsia="en-US"/>
        </w:rPr>
      </w:pPr>
      <w:r w:rsidRPr="000841D3">
        <w:rPr>
          <w:color w:val="000000"/>
          <w:sz w:val="28"/>
          <w:szCs w:val="22"/>
          <w:lang w:val="uk-UA" w:eastAsia="en-US"/>
        </w:rPr>
        <w:t xml:space="preserve">Універсальний дизайн Центру створюється на таких принципах: </w:t>
      </w:r>
    </w:p>
    <w:p w14:paraId="573A7818" w14:textId="77777777" w:rsidR="00170A66" w:rsidRPr="00094029" w:rsidRDefault="00170A66" w:rsidP="00170A66">
      <w:pPr>
        <w:numPr>
          <w:ilvl w:val="0"/>
          <w:numId w:val="17"/>
        </w:numPr>
        <w:spacing w:after="14" w:line="360" w:lineRule="auto"/>
        <w:ind w:right="291" w:hanging="304"/>
        <w:jc w:val="both"/>
        <w:rPr>
          <w:color w:val="000000"/>
          <w:sz w:val="28"/>
          <w:szCs w:val="22"/>
          <w:lang w:val="en-US" w:eastAsia="en-US"/>
        </w:rPr>
      </w:pPr>
      <w:proofErr w:type="spellStart"/>
      <w:r w:rsidRPr="00094029">
        <w:rPr>
          <w:color w:val="000000"/>
          <w:sz w:val="28"/>
          <w:szCs w:val="22"/>
          <w:lang w:val="en-US" w:eastAsia="en-US"/>
        </w:rPr>
        <w:t>рівність</w:t>
      </w:r>
      <w:proofErr w:type="spellEnd"/>
      <w:r w:rsidRPr="00094029">
        <w:rPr>
          <w:color w:val="000000"/>
          <w:sz w:val="28"/>
          <w:szCs w:val="22"/>
          <w:lang w:val="en-US" w:eastAsia="en-US"/>
        </w:rPr>
        <w:t xml:space="preserve"> і </w:t>
      </w:r>
      <w:proofErr w:type="spellStart"/>
      <w:r w:rsidRPr="00094029">
        <w:rPr>
          <w:color w:val="000000"/>
          <w:sz w:val="28"/>
          <w:szCs w:val="22"/>
          <w:lang w:val="en-US" w:eastAsia="en-US"/>
        </w:rPr>
        <w:t>доступність</w:t>
      </w:r>
      <w:proofErr w:type="spellEnd"/>
      <w:r w:rsidRPr="00094029">
        <w:rPr>
          <w:color w:val="000000"/>
          <w:sz w:val="28"/>
          <w:szCs w:val="22"/>
          <w:lang w:val="en-US" w:eastAsia="en-US"/>
        </w:rPr>
        <w:t xml:space="preserve"> </w:t>
      </w:r>
      <w:proofErr w:type="spellStart"/>
      <w:r w:rsidRPr="00094029">
        <w:rPr>
          <w:color w:val="000000"/>
          <w:sz w:val="28"/>
          <w:szCs w:val="22"/>
          <w:lang w:val="en-US" w:eastAsia="en-US"/>
        </w:rPr>
        <w:t>використання</w:t>
      </w:r>
      <w:proofErr w:type="spellEnd"/>
      <w:r w:rsidRPr="00094029">
        <w:rPr>
          <w:color w:val="000000"/>
          <w:sz w:val="28"/>
          <w:szCs w:val="22"/>
          <w:lang w:val="en-US" w:eastAsia="en-US"/>
        </w:rPr>
        <w:t xml:space="preserve">; </w:t>
      </w:r>
    </w:p>
    <w:p w14:paraId="791E1B7D" w14:textId="77777777" w:rsidR="00170A66" w:rsidRPr="00094029" w:rsidRDefault="00170A66" w:rsidP="00170A66">
      <w:pPr>
        <w:numPr>
          <w:ilvl w:val="0"/>
          <w:numId w:val="17"/>
        </w:numPr>
        <w:spacing w:after="14" w:line="360" w:lineRule="auto"/>
        <w:ind w:right="291" w:hanging="304"/>
        <w:jc w:val="both"/>
        <w:rPr>
          <w:color w:val="000000"/>
          <w:sz w:val="28"/>
          <w:szCs w:val="22"/>
          <w:lang w:val="en-US" w:eastAsia="en-US"/>
        </w:rPr>
      </w:pPr>
      <w:proofErr w:type="spellStart"/>
      <w:r w:rsidRPr="00094029">
        <w:rPr>
          <w:color w:val="000000"/>
          <w:sz w:val="28"/>
          <w:szCs w:val="22"/>
          <w:lang w:val="en-US" w:eastAsia="en-US"/>
        </w:rPr>
        <w:t>гнучкість</w:t>
      </w:r>
      <w:proofErr w:type="spellEnd"/>
      <w:r w:rsidRPr="00094029">
        <w:rPr>
          <w:color w:val="000000"/>
          <w:sz w:val="28"/>
          <w:szCs w:val="22"/>
          <w:lang w:val="en-US" w:eastAsia="en-US"/>
        </w:rPr>
        <w:t xml:space="preserve"> </w:t>
      </w:r>
      <w:proofErr w:type="spellStart"/>
      <w:r w:rsidRPr="00094029">
        <w:rPr>
          <w:color w:val="000000"/>
          <w:sz w:val="28"/>
          <w:szCs w:val="22"/>
          <w:lang w:val="en-US" w:eastAsia="en-US"/>
        </w:rPr>
        <w:t>використання</w:t>
      </w:r>
      <w:proofErr w:type="spellEnd"/>
      <w:r w:rsidRPr="00094029">
        <w:rPr>
          <w:color w:val="000000"/>
          <w:sz w:val="28"/>
          <w:szCs w:val="22"/>
          <w:lang w:val="en-US" w:eastAsia="en-US"/>
        </w:rPr>
        <w:t xml:space="preserve">; </w:t>
      </w:r>
    </w:p>
    <w:p w14:paraId="13118465" w14:textId="77777777" w:rsidR="00170A66" w:rsidRPr="00094029" w:rsidRDefault="00170A66" w:rsidP="00170A66">
      <w:pPr>
        <w:numPr>
          <w:ilvl w:val="0"/>
          <w:numId w:val="17"/>
        </w:numPr>
        <w:spacing w:after="14" w:line="360" w:lineRule="auto"/>
        <w:ind w:right="291" w:hanging="304"/>
        <w:jc w:val="both"/>
        <w:rPr>
          <w:color w:val="000000"/>
          <w:sz w:val="28"/>
          <w:szCs w:val="22"/>
          <w:lang w:val="en-US" w:eastAsia="en-US"/>
        </w:rPr>
      </w:pPr>
      <w:proofErr w:type="spellStart"/>
      <w:r w:rsidRPr="00094029">
        <w:rPr>
          <w:color w:val="000000"/>
          <w:sz w:val="28"/>
          <w:szCs w:val="22"/>
          <w:lang w:val="en-US" w:eastAsia="en-US"/>
        </w:rPr>
        <w:t>просте</w:t>
      </w:r>
      <w:proofErr w:type="spellEnd"/>
      <w:r w:rsidRPr="00094029">
        <w:rPr>
          <w:color w:val="000000"/>
          <w:sz w:val="28"/>
          <w:szCs w:val="22"/>
          <w:lang w:val="en-US" w:eastAsia="en-US"/>
        </w:rPr>
        <w:t xml:space="preserve"> </w:t>
      </w:r>
      <w:proofErr w:type="spellStart"/>
      <w:r w:rsidRPr="00094029">
        <w:rPr>
          <w:color w:val="000000"/>
          <w:sz w:val="28"/>
          <w:szCs w:val="22"/>
          <w:lang w:val="en-US" w:eastAsia="en-US"/>
        </w:rPr>
        <w:t>та</w:t>
      </w:r>
      <w:proofErr w:type="spellEnd"/>
      <w:r w:rsidRPr="00094029">
        <w:rPr>
          <w:color w:val="000000"/>
          <w:sz w:val="28"/>
          <w:szCs w:val="22"/>
          <w:lang w:val="en-US" w:eastAsia="en-US"/>
        </w:rPr>
        <w:t xml:space="preserve"> </w:t>
      </w:r>
      <w:proofErr w:type="spellStart"/>
      <w:r w:rsidRPr="00094029">
        <w:rPr>
          <w:color w:val="000000"/>
          <w:sz w:val="28"/>
          <w:szCs w:val="22"/>
          <w:lang w:val="en-US" w:eastAsia="en-US"/>
        </w:rPr>
        <w:t>зручне</w:t>
      </w:r>
      <w:proofErr w:type="spellEnd"/>
      <w:r w:rsidRPr="00094029">
        <w:rPr>
          <w:color w:val="000000"/>
          <w:sz w:val="28"/>
          <w:szCs w:val="22"/>
          <w:lang w:val="en-US" w:eastAsia="en-US"/>
        </w:rPr>
        <w:t xml:space="preserve"> </w:t>
      </w:r>
      <w:proofErr w:type="spellStart"/>
      <w:r w:rsidRPr="00094029">
        <w:rPr>
          <w:color w:val="000000"/>
          <w:sz w:val="28"/>
          <w:szCs w:val="22"/>
          <w:lang w:val="en-US" w:eastAsia="en-US"/>
        </w:rPr>
        <w:t>використання</w:t>
      </w:r>
      <w:proofErr w:type="spellEnd"/>
      <w:r w:rsidRPr="00094029">
        <w:rPr>
          <w:color w:val="000000"/>
          <w:sz w:val="28"/>
          <w:szCs w:val="22"/>
          <w:lang w:val="en-US" w:eastAsia="en-US"/>
        </w:rPr>
        <w:t xml:space="preserve">; </w:t>
      </w:r>
    </w:p>
    <w:p w14:paraId="2210E571" w14:textId="77777777" w:rsidR="00170A66" w:rsidRPr="008D3560" w:rsidRDefault="00170A66" w:rsidP="00170A66">
      <w:pPr>
        <w:numPr>
          <w:ilvl w:val="0"/>
          <w:numId w:val="17"/>
        </w:numPr>
        <w:spacing w:after="14" w:line="360" w:lineRule="auto"/>
        <w:ind w:right="291" w:hanging="304"/>
        <w:jc w:val="both"/>
        <w:rPr>
          <w:color w:val="000000"/>
          <w:sz w:val="28"/>
          <w:szCs w:val="22"/>
          <w:lang w:eastAsia="en-US"/>
        </w:rPr>
      </w:pPr>
      <w:proofErr w:type="spellStart"/>
      <w:r w:rsidRPr="008D3560">
        <w:rPr>
          <w:color w:val="000000"/>
          <w:sz w:val="28"/>
          <w:szCs w:val="22"/>
          <w:lang w:eastAsia="en-US"/>
        </w:rPr>
        <w:t>сприйняття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000000"/>
          <w:sz w:val="28"/>
          <w:szCs w:val="22"/>
          <w:lang w:eastAsia="en-US"/>
        </w:rPr>
        <w:t>інформації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з </w:t>
      </w:r>
      <w:proofErr w:type="spellStart"/>
      <w:r w:rsidRPr="008D3560">
        <w:rPr>
          <w:color w:val="000000"/>
          <w:sz w:val="28"/>
          <w:szCs w:val="22"/>
          <w:lang w:eastAsia="en-US"/>
        </w:rPr>
        <w:t>урахуванням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000000"/>
          <w:sz w:val="28"/>
          <w:szCs w:val="22"/>
          <w:lang w:eastAsia="en-US"/>
        </w:rPr>
        <w:t>різних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000000"/>
          <w:sz w:val="28"/>
          <w:szCs w:val="22"/>
          <w:lang w:eastAsia="en-US"/>
        </w:rPr>
        <w:t>сенсорних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000000"/>
          <w:sz w:val="28"/>
          <w:szCs w:val="22"/>
          <w:lang w:eastAsia="en-US"/>
        </w:rPr>
        <w:t>можливостей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000000"/>
          <w:sz w:val="28"/>
          <w:szCs w:val="22"/>
          <w:lang w:eastAsia="en-US"/>
        </w:rPr>
        <w:t>користувачів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; </w:t>
      </w:r>
    </w:p>
    <w:p w14:paraId="7D3EF637" w14:textId="77777777" w:rsidR="00170A66" w:rsidRPr="008D3560" w:rsidRDefault="00170A66" w:rsidP="00170A66">
      <w:pPr>
        <w:pStyle w:val="a3"/>
        <w:numPr>
          <w:ilvl w:val="0"/>
          <w:numId w:val="17"/>
        </w:numPr>
        <w:tabs>
          <w:tab w:val="left" w:pos="851"/>
        </w:tabs>
        <w:spacing w:line="360" w:lineRule="auto"/>
        <w:ind w:left="567"/>
        <w:rPr>
          <w:b/>
          <w:color w:val="000000"/>
          <w:sz w:val="28"/>
          <w:szCs w:val="22"/>
          <w:lang w:eastAsia="en-US"/>
        </w:rPr>
      </w:pPr>
      <w:proofErr w:type="spellStart"/>
      <w:r w:rsidRPr="008D3560">
        <w:rPr>
          <w:color w:val="000000"/>
          <w:sz w:val="28"/>
          <w:szCs w:val="22"/>
          <w:lang w:eastAsia="en-US"/>
        </w:rPr>
        <w:t>наявність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000000"/>
          <w:sz w:val="28"/>
          <w:szCs w:val="22"/>
          <w:lang w:eastAsia="en-US"/>
        </w:rPr>
        <w:t>необхідного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000000"/>
          <w:sz w:val="28"/>
          <w:szCs w:val="22"/>
          <w:lang w:eastAsia="en-US"/>
        </w:rPr>
        <w:t>розміру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і простору. </w:t>
      </w:r>
      <w:r w:rsidRPr="008D3560">
        <w:rPr>
          <w:b/>
          <w:color w:val="000000"/>
          <w:sz w:val="28"/>
          <w:szCs w:val="22"/>
          <w:lang w:eastAsia="en-US"/>
        </w:rPr>
        <w:t xml:space="preserve"> </w:t>
      </w:r>
      <w:r w:rsidRPr="008D3560">
        <w:rPr>
          <w:b/>
          <w:color w:val="000000"/>
          <w:sz w:val="28"/>
          <w:szCs w:val="22"/>
          <w:lang w:eastAsia="en-US"/>
        </w:rPr>
        <w:tab/>
      </w:r>
    </w:p>
    <w:p w14:paraId="737897D6" w14:textId="77777777" w:rsidR="00EA1BD5" w:rsidRPr="00F34031" w:rsidRDefault="00EA1BD5" w:rsidP="00F34031">
      <w:pPr>
        <w:tabs>
          <w:tab w:val="left" w:pos="851"/>
        </w:tabs>
        <w:spacing w:after="37" w:line="360" w:lineRule="auto"/>
        <w:ind w:hanging="558"/>
        <w:rPr>
          <w:color w:val="000000"/>
          <w:sz w:val="28"/>
          <w:szCs w:val="28"/>
          <w:lang w:eastAsia="en-US"/>
        </w:rPr>
      </w:pPr>
    </w:p>
    <w:p w14:paraId="7465D052" w14:textId="77777777" w:rsidR="00700395" w:rsidRDefault="00EA1BD5" w:rsidP="00885C8F">
      <w:pPr>
        <w:keepNext/>
        <w:keepLines/>
        <w:spacing w:after="253"/>
        <w:ind w:right="567"/>
        <w:jc w:val="center"/>
        <w:outlineLvl w:val="0"/>
        <w:rPr>
          <w:b/>
          <w:color w:val="000000"/>
          <w:sz w:val="28"/>
          <w:szCs w:val="22"/>
          <w:lang w:eastAsia="en-US"/>
        </w:rPr>
      </w:pPr>
      <w:r w:rsidRPr="008D3560">
        <w:rPr>
          <w:b/>
          <w:color w:val="000000"/>
          <w:sz w:val="28"/>
          <w:szCs w:val="22"/>
          <w:lang w:eastAsia="en-US"/>
        </w:rPr>
        <w:t>Х</w:t>
      </w:r>
      <w:r w:rsidR="00170A66">
        <w:rPr>
          <w:b/>
          <w:color w:val="000000"/>
          <w:sz w:val="28"/>
          <w:szCs w:val="22"/>
          <w:lang w:val="uk-UA" w:eastAsia="en-US"/>
        </w:rPr>
        <w:t>І</w:t>
      </w:r>
      <w:r w:rsidRPr="008D3560">
        <w:rPr>
          <w:b/>
          <w:color w:val="000000"/>
          <w:sz w:val="28"/>
          <w:szCs w:val="22"/>
          <w:lang w:eastAsia="en-US"/>
        </w:rPr>
        <w:t>. БЕЗПЕЧНЕ ОСВІТНЄ СЕРЕДОВИЩЕ</w:t>
      </w:r>
    </w:p>
    <w:p w14:paraId="00F5C311" w14:textId="77777777" w:rsidR="00885C8F" w:rsidRPr="001B4457" w:rsidRDefault="00EA1BD5" w:rsidP="00885C8F">
      <w:pPr>
        <w:keepNext/>
        <w:keepLines/>
        <w:spacing w:after="253"/>
        <w:ind w:right="567"/>
        <w:jc w:val="center"/>
        <w:outlineLvl w:val="0"/>
        <w:rPr>
          <w:b/>
          <w:color w:val="000000"/>
          <w:sz w:val="28"/>
          <w:szCs w:val="22"/>
          <w:lang w:val="uk-UA" w:eastAsia="en-US"/>
        </w:rPr>
      </w:pPr>
      <w:r w:rsidRPr="008D3560">
        <w:rPr>
          <w:b/>
          <w:color w:val="000000"/>
          <w:sz w:val="28"/>
          <w:szCs w:val="22"/>
          <w:lang w:eastAsia="en-US"/>
        </w:rPr>
        <w:t xml:space="preserve"> ЗАКЛАДУ </w:t>
      </w:r>
      <w:r>
        <w:rPr>
          <w:b/>
          <w:color w:val="000000"/>
          <w:sz w:val="28"/>
          <w:szCs w:val="22"/>
          <w:lang w:val="uk-UA" w:eastAsia="en-US"/>
        </w:rPr>
        <w:t>ПОЗАШКІЛЬНОЇ ОСВІТИ</w:t>
      </w:r>
    </w:p>
    <w:p w14:paraId="6F491E97" w14:textId="77777777" w:rsidR="00EA1BD5" w:rsidRPr="00CD6E20" w:rsidRDefault="00EA1BD5" w:rsidP="008D3560">
      <w:pPr>
        <w:spacing w:after="14" w:line="360" w:lineRule="auto"/>
        <w:ind w:right="291" w:firstLine="851"/>
        <w:jc w:val="both"/>
        <w:rPr>
          <w:color w:val="000000"/>
          <w:sz w:val="28"/>
          <w:szCs w:val="22"/>
          <w:lang w:val="uk-UA" w:eastAsia="en-US"/>
        </w:rPr>
      </w:pPr>
      <w:r w:rsidRPr="00CD6E20">
        <w:rPr>
          <w:color w:val="000000"/>
          <w:sz w:val="28"/>
          <w:szCs w:val="22"/>
          <w:lang w:val="uk-UA" w:eastAsia="en-US"/>
        </w:rPr>
        <w:t xml:space="preserve">У законодавстві загальні вимоги, які забезпечують безпечне освітнє середовище закладу регулює Закон </w:t>
      </w:r>
      <w:r w:rsidR="003B2373">
        <w:rPr>
          <w:color w:val="000000"/>
          <w:sz w:val="28"/>
          <w:szCs w:val="22"/>
          <w:lang w:val="uk-UA" w:eastAsia="en-US"/>
        </w:rPr>
        <w:t xml:space="preserve"> «</w:t>
      </w:r>
      <w:r w:rsidRPr="00CD6E20">
        <w:rPr>
          <w:color w:val="000000"/>
          <w:sz w:val="28"/>
          <w:szCs w:val="22"/>
          <w:lang w:val="uk-UA" w:eastAsia="en-US"/>
        </w:rPr>
        <w:t>Про освіту</w:t>
      </w:r>
      <w:r w:rsidR="003B2373">
        <w:rPr>
          <w:color w:val="000000"/>
          <w:sz w:val="28"/>
          <w:szCs w:val="22"/>
          <w:lang w:val="uk-UA" w:eastAsia="en-US"/>
        </w:rPr>
        <w:t>»</w:t>
      </w:r>
      <w:r w:rsidRPr="00CD6E20">
        <w:rPr>
          <w:color w:val="000000"/>
          <w:sz w:val="28"/>
          <w:szCs w:val="22"/>
          <w:lang w:val="uk-UA" w:eastAsia="en-US"/>
        </w:rPr>
        <w:t xml:space="preserve">. </w:t>
      </w:r>
    </w:p>
    <w:p w14:paraId="632788A1" w14:textId="77777777" w:rsidR="00EA1BD5" w:rsidRPr="008D3560" w:rsidRDefault="00EA1BD5" w:rsidP="008D3560">
      <w:pPr>
        <w:spacing w:after="31" w:line="360" w:lineRule="auto"/>
        <w:ind w:right="514"/>
        <w:jc w:val="center"/>
        <w:rPr>
          <w:color w:val="000000"/>
          <w:sz w:val="28"/>
          <w:szCs w:val="22"/>
          <w:lang w:eastAsia="en-US"/>
        </w:rPr>
      </w:pPr>
      <w:proofErr w:type="spellStart"/>
      <w:r w:rsidRPr="008D3560">
        <w:rPr>
          <w:color w:val="000000"/>
          <w:sz w:val="28"/>
          <w:szCs w:val="22"/>
          <w:lang w:eastAsia="en-US"/>
        </w:rPr>
        <w:t>Визначаємо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три </w:t>
      </w:r>
      <w:proofErr w:type="spellStart"/>
      <w:r w:rsidRPr="008D3560">
        <w:rPr>
          <w:color w:val="000000"/>
          <w:sz w:val="28"/>
          <w:szCs w:val="22"/>
          <w:lang w:eastAsia="en-US"/>
        </w:rPr>
        <w:t>основні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000000"/>
          <w:sz w:val="28"/>
          <w:szCs w:val="22"/>
          <w:lang w:eastAsia="en-US"/>
        </w:rPr>
        <w:t>складові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000000"/>
          <w:sz w:val="28"/>
          <w:szCs w:val="22"/>
          <w:lang w:eastAsia="en-US"/>
        </w:rPr>
        <w:t>безпечного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000000"/>
          <w:sz w:val="28"/>
          <w:szCs w:val="22"/>
          <w:lang w:eastAsia="en-US"/>
        </w:rPr>
        <w:t>освітнього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000000"/>
          <w:sz w:val="28"/>
          <w:szCs w:val="22"/>
          <w:lang w:eastAsia="en-US"/>
        </w:rPr>
        <w:t>середовища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:  </w:t>
      </w:r>
    </w:p>
    <w:p w14:paraId="7EB184F1" w14:textId="77777777" w:rsidR="00EA1BD5" w:rsidRPr="008D3560" w:rsidRDefault="00EA1BD5" w:rsidP="00700395">
      <w:pPr>
        <w:numPr>
          <w:ilvl w:val="0"/>
          <w:numId w:val="43"/>
        </w:numPr>
        <w:spacing w:after="14" w:line="360" w:lineRule="auto"/>
        <w:ind w:right="291" w:hanging="361"/>
        <w:jc w:val="both"/>
        <w:rPr>
          <w:color w:val="000000"/>
          <w:sz w:val="28"/>
          <w:szCs w:val="22"/>
          <w:lang w:eastAsia="en-US"/>
        </w:rPr>
      </w:pPr>
      <w:proofErr w:type="spellStart"/>
      <w:r w:rsidRPr="008D3560">
        <w:rPr>
          <w:color w:val="000000"/>
          <w:sz w:val="28"/>
          <w:szCs w:val="22"/>
          <w:lang w:eastAsia="en-US"/>
        </w:rPr>
        <w:t>безпечні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й </w:t>
      </w:r>
      <w:proofErr w:type="spellStart"/>
      <w:r w:rsidRPr="008D3560">
        <w:rPr>
          <w:color w:val="000000"/>
          <w:sz w:val="28"/>
          <w:szCs w:val="22"/>
          <w:lang w:eastAsia="en-US"/>
        </w:rPr>
        <w:t>комфортні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000000"/>
          <w:sz w:val="28"/>
          <w:szCs w:val="22"/>
          <w:lang w:eastAsia="en-US"/>
        </w:rPr>
        <w:t>умови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000000"/>
          <w:sz w:val="28"/>
          <w:szCs w:val="22"/>
          <w:lang w:eastAsia="en-US"/>
        </w:rPr>
        <w:t>праці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та </w:t>
      </w:r>
      <w:proofErr w:type="spellStart"/>
      <w:r w:rsidRPr="008D3560">
        <w:rPr>
          <w:color w:val="000000"/>
          <w:sz w:val="28"/>
          <w:szCs w:val="22"/>
          <w:lang w:eastAsia="en-US"/>
        </w:rPr>
        <w:t>навчання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;  </w:t>
      </w:r>
    </w:p>
    <w:p w14:paraId="7B460670" w14:textId="77777777" w:rsidR="00EA1BD5" w:rsidRPr="00094029" w:rsidRDefault="00EA1BD5" w:rsidP="00700395">
      <w:pPr>
        <w:numPr>
          <w:ilvl w:val="0"/>
          <w:numId w:val="43"/>
        </w:numPr>
        <w:spacing w:after="14" w:line="360" w:lineRule="auto"/>
        <w:ind w:right="291" w:hanging="361"/>
        <w:jc w:val="both"/>
        <w:rPr>
          <w:color w:val="000000"/>
          <w:sz w:val="28"/>
          <w:szCs w:val="22"/>
          <w:lang w:val="en-US" w:eastAsia="en-US"/>
        </w:rPr>
      </w:pPr>
      <w:proofErr w:type="spellStart"/>
      <w:r w:rsidRPr="00094029">
        <w:rPr>
          <w:color w:val="000000"/>
          <w:sz w:val="28"/>
          <w:szCs w:val="22"/>
          <w:lang w:val="en-US" w:eastAsia="en-US"/>
        </w:rPr>
        <w:t>відсутність</w:t>
      </w:r>
      <w:proofErr w:type="spellEnd"/>
      <w:r w:rsidRPr="00094029">
        <w:rPr>
          <w:color w:val="000000"/>
          <w:sz w:val="28"/>
          <w:szCs w:val="22"/>
          <w:lang w:val="en-US" w:eastAsia="en-US"/>
        </w:rPr>
        <w:t xml:space="preserve"> </w:t>
      </w:r>
      <w:proofErr w:type="spellStart"/>
      <w:r w:rsidRPr="00094029">
        <w:rPr>
          <w:color w:val="000000"/>
          <w:sz w:val="28"/>
          <w:szCs w:val="22"/>
          <w:lang w:val="en-US" w:eastAsia="en-US"/>
        </w:rPr>
        <w:t>дискримінації</w:t>
      </w:r>
      <w:proofErr w:type="spellEnd"/>
      <w:r w:rsidRPr="00094029">
        <w:rPr>
          <w:color w:val="000000"/>
          <w:sz w:val="28"/>
          <w:szCs w:val="22"/>
          <w:lang w:val="en-US" w:eastAsia="en-US"/>
        </w:rPr>
        <w:t xml:space="preserve"> </w:t>
      </w:r>
      <w:proofErr w:type="spellStart"/>
      <w:r w:rsidRPr="00094029">
        <w:rPr>
          <w:color w:val="000000"/>
          <w:sz w:val="28"/>
          <w:szCs w:val="22"/>
          <w:lang w:val="en-US" w:eastAsia="en-US"/>
        </w:rPr>
        <w:t>та</w:t>
      </w:r>
      <w:proofErr w:type="spellEnd"/>
      <w:r w:rsidRPr="00094029">
        <w:rPr>
          <w:color w:val="000000"/>
          <w:sz w:val="28"/>
          <w:szCs w:val="22"/>
          <w:lang w:val="en-US" w:eastAsia="en-US"/>
        </w:rPr>
        <w:t xml:space="preserve"> </w:t>
      </w:r>
      <w:proofErr w:type="spellStart"/>
      <w:r w:rsidRPr="00094029">
        <w:rPr>
          <w:color w:val="000000"/>
          <w:sz w:val="28"/>
          <w:szCs w:val="22"/>
          <w:lang w:val="en-US" w:eastAsia="en-US"/>
        </w:rPr>
        <w:t>насильства</w:t>
      </w:r>
      <w:proofErr w:type="spellEnd"/>
      <w:r w:rsidRPr="00094029">
        <w:rPr>
          <w:color w:val="000000"/>
          <w:sz w:val="28"/>
          <w:szCs w:val="22"/>
          <w:lang w:val="en-US" w:eastAsia="en-US"/>
        </w:rPr>
        <w:t xml:space="preserve">;  </w:t>
      </w:r>
    </w:p>
    <w:p w14:paraId="4871DE50" w14:textId="77777777" w:rsidR="00EA1BD5" w:rsidRPr="008D3560" w:rsidRDefault="00EA1BD5" w:rsidP="00700395">
      <w:pPr>
        <w:numPr>
          <w:ilvl w:val="0"/>
          <w:numId w:val="43"/>
        </w:numPr>
        <w:spacing w:after="14" w:line="360" w:lineRule="auto"/>
        <w:ind w:right="291" w:hanging="361"/>
        <w:jc w:val="both"/>
        <w:rPr>
          <w:color w:val="000000"/>
          <w:sz w:val="28"/>
          <w:szCs w:val="22"/>
          <w:lang w:eastAsia="en-US"/>
        </w:rPr>
      </w:pPr>
      <w:proofErr w:type="spellStart"/>
      <w:r w:rsidRPr="008D3560">
        <w:rPr>
          <w:color w:val="000000"/>
          <w:sz w:val="28"/>
          <w:szCs w:val="22"/>
          <w:lang w:eastAsia="en-US"/>
        </w:rPr>
        <w:t>створення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000000"/>
          <w:sz w:val="28"/>
          <w:szCs w:val="22"/>
          <w:lang w:eastAsia="en-US"/>
        </w:rPr>
        <w:t>інклюзивного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і </w:t>
      </w:r>
      <w:proofErr w:type="spellStart"/>
      <w:r w:rsidRPr="008D3560">
        <w:rPr>
          <w:color w:val="000000"/>
          <w:sz w:val="28"/>
          <w:szCs w:val="22"/>
          <w:lang w:eastAsia="en-US"/>
        </w:rPr>
        <w:t>мотивувального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простору. </w:t>
      </w:r>
    </w:p>
    <w:p w14:paraId="536A84FE" w14:textId="77777777" w:rsidR="00EA1BD5" w:rsidRPr="008D3560" w:rsidRDefault="00EA1BD5" w:rsidP="008D3560">
      <w:pPr>
        <w:spacing w:after="14" w:line="360" w:lineRule="auto"/>
        <w:ind w:right="291"/>
        <w:jc w:val="both"/>
        <w:rPr>
          <w:color w:val="000000"/>
          <w:sz w:val="28"/>
          <w:szCs w:val="22"/>
          <w:lang w:eastAsia="en-US"/>
        </w:rPr>
      </w:pPr>
      <w:proofErr w:type="spellStart"/>
      <w:r w:rsidRPr="008D3560">
        <w:rPr>
          <w:color w:val="000000"/>
          <w:sz w:val="28"/>
          <w:szCs w:val="22"/>
          <w:lang w:eastAsia="en-US"/>
        </w:rPr>
        <w:t>Створення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000000"/>
          <w:sz w:val="28"/>
          <w:szCs w:val="22"/>
          <w:lang w:eastAsia="en-US"/>
        </w:rPr>
        <w:t>безпеки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000000"/>
          <w:sz w:val="28"/>
          <w:szCs w:val="22"/>
          <w:lang w:eastAsia="en-US"/>
        </w:rPr>
        <w:t>спрямоване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на </w:t>
      </w:r>
      <w:proofErr w:type="spellStart"/>
      <w:r w:rsidRPr="008D3560">
        <w:rPr>
          <w:color w:val="000000"/>
          <w:sz w:val="28"/>
          <w:szCs w:val="22"/>
          <w:lang w:eastAsia="en-US"/>
        </w:rPr>
        <w:t>виконання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таких </w:t>
      </w:r>
      <w:proofErr w:type="spellStart"/>
      <w:r w:rsidRPr="008D3560">
        <w:rPr>
          <w:color w:val="000000"/>
          <w:sz w:val="28"/>
          <w:szCs w:val="22"/>
          <w:lang w:eastAsia="en-US"/>
        </w:rPr>
        <w:t>завдань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: </w:t>
      </w:r>
    </w:p>
    <w:p w14:paraId="387CEDA0" w14:textId="77777777" w:rsidR="00EA1BD5" w:rsidRPr="00CD6E20" w:rsidRDefault="00EA1BD5" w:rsidP="008D3560">
      <w:pPr>
        <w:numPr>
          <w:ilvl w:val="0"/>
          <w:numId w:val="16"/>
        </w:numPr>
        <w:spacing w:after="14" w:line="360" w:lineRule="auto"/>
        <w:ind w:right="291" w:hanging="361"/>
        <w:jc w:val="both"/>
        <w:rPr>
          <w:color w:val="000000"/>
          <w:sz w:val="28"/>
          <w:szCs w:val="22"/>
          <w:lang w:val="uk-UA" w:eastAsia="en-US"/>
        </w:rPr>
      </w:pPr>
      <w:r w:rsidRPr="00CD6E20">
        <w:rPr>
          <w:color w:val="000000"/>
          <w:sz w:val="28"/>
          <w:szCs w:val="22"/>
          <w:lang w:val="uk-UA" w:eastAsia="en-US"/>
        </w:rPr>
        <w:lastRenderedPageBreak/>
        <w:t xml:space="preserve">формування в </w:t>
      </w:r>
      <w:r w:rsidRPr="00CD6E20">
        <w:rPr>
          <w:sz w:val="28"/>
          <w:szCs w:val="28"/>
          <w:lang w:val="uk-UA"/>
        </w:rPr>
        <w:t>вихованців</w:t>
      </w:r>
      <w:r w:rsidRPr="00CD6E20">
        <w:rPr>
          <w:color w:val="000000"/>
          <w:sz w:val="28"/>
          <w:szCs w:val="22"/>
          <w:lang w:val="uk-UA" w:eastAsia="en-US"/>
        </w:rPr>
        <w:t xml:space="preserve"> </w:t>
      </w:r>
      <w:proofErr w:type="spellStart"/>
      <w:r w:rsidRPr="00CD6E20">
        <w:rPr>
          <w:color w:val="000000"/>
          <w:sz w:val="28"/>
          <w:szCs w:val="22"/>
          <w:lang w:val="uk-UA" w:eastAsia="en-US"/>
        </w:rPr>
        <w:t>компетентностей</w:t>
      </w:r>
      <w:proofErr w:type="spellEnd"/>
      <w:r w:rsidRPr="00CD6E20">
        <w:rPr>
          <w:color w:val="000000"/>
          <w:sz w:val="28"/>
          <w:szCs w:val="22"/>
          <w:lang w:val="uk-UA" w:eastAsia="en-US"/>
        </w:rPr>
        <w:t xml:space="preserve">, важливих для успішної соціалізації особистості; </w:t>
      </w:r>
    </w:p>
    <w:p w14:paraId="2BB4D570" w14:textId="77777777" w:rsidR="00EA1BD5" w:rsidRPr="008D3560" w:rsidRDefault="00EA1BD5" w:rsidP="008D3560">
      <w:pPr>
        <w:numPr>
          <w:ilvl w:val="0"/>
          <w:numId w:val="16"/>
        </w:numPr>
        <w:spacing w:after="14" w:line="360" w:lineRule="auto"/>
        <w:ind w:right="291" w:hanging="361"/>
        <w:jc w:val="both"/>
        <w:rPr>
          <w:color w:val="000000"/>
          <w:sz w:val="28"/>
          <w:szCs w:val="22"/>
          <w:lang w:eastAsia="en-US"/>
        </w:rPr>
      </w:pPr>
      <w:proofErr w:type="spellStart"/>
      <w:r w:rsidRPr="008D3560">
        <w:rPr>
          <w:color w:val="000000"/>
          <w:sz w:val="28"/>
          <w:szCs w:val="22"/>
          <w:lang w:eastAsia="en-US"/>
        </w:rPr>
        <w:t>впровадження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000000"/>
          <w:sz w:val="28"/>
          <w:szCs w:val="22"/>
          <w:lang w:eastAsia="en-US"/>
        </w:rPr>
        <w:t>демократичної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000000"/>
          <w:sz w:val="28"/>
          <w:szCs w:val="22"/>
          <w:lang w:eastAsia="en-US"/>
        </w:rPr>
        <w:t>культури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, </w:t>
      </w:r>
      <w:proofErr w:type="spellStart"/>
      <w:r w:rsidRPr="008D3560">
        <w:rPr>
          <w:color w:val="000000"/>
          <w:sz w:val="28"/>
          <w:szCs w:val="22"/>
          <w:lang w:eastAsia="en-US"/>
        </w:rPr>
        <w:t>захист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прав </w:t>
      </w:r>
      <w:proofErr w:type="spellStart"/>
      <w:r w:rsidRPr="008D3560">
        <w:rPr>
          <w:color w:val="000000"/>
          <w:sz w:val="28"/>
          <w:szCs w:val="22"/>
          <w:lang w:eastAsia="en-US"/>
        </w:rPr>
        <w:t>дитини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і </w:t>
      </w:r>
      <w:proofErr w:type="spellStart"/>
      <w:r w:rsidRPr="008D3560">
        <w:rPr>
          <w:color w:val="000000"/>
          <w:sz w:val="28"/>
          <w:szCs w:val="22"/>
          <w:lang w:eastAsia="en-US"/>
        </w:rPr>
        <w:t>формування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000000"/>
          <w:sz w:val="28"/>
          <w:szCs w:val="22"/>
          <w:lang w:eastAsia="en-US"/>
        </w:rPr>
        <w:t>демократичних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000000"/>
          <w:sz w:val="28"/>
          <w:szCs w:val="22"/>
          <w:lang w:eastAsia="en-US"/>
        </w:rPr>
        <w:t>цінностей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; </w:t>
      </w:r>
    </w:p>
    <w:p w14:paraId="536CFA03" w14:textId="77777777" w:rsidR="00EA1BD5" w:rsidRPr="008D3560" w:rsidRDefault="00EA1BD5" w:rsidP="008D3560">
      <w:pPr>
        <w:numPr>
          <w:ilvl w:val="0"/>
          <w:numId w:val="16"/>
        </w:numPr>
        <w:spacing w:after="14" w:line="360" w:lineRule="auto"/>
        <w:ind w:right="291" w:hanging="361"/>
        <w:jc w:val="both"/>
        <w:rPr>
          <w:color w:val="000000"/>
          <w:sz w:val="28"/>
          <w:szCs w:val="22"/>
          <w:lang w:eastAsia="en-US"/>
        </w:rPr>
      </w:pPr>
      <w:proofErr w:type="spellStart"/>
      <w:r w:rsidRPr="008D3560">
        <w:rPr>
          <w:color w:val="000000"/>
          <w:sz w:val="28"/>
          <w:szCs w:val="22"/>
          <w:lang w:eastAsia="en-US"/>
        </w:rPr>
        <w:t>запобігання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та </w:t>
      </w:r>
      <w:proofErr w:type="spellStart"/>
      <w:r w:rsidRPr="008D3560">
        <w:rPr>
          <w:color w:val="000000"/>
          <w:sz w:val="28"/>
          <w:szCs w:val="22"/>
          <w:lang w:eastAsia="en-US"/>
        </w:rPr>
        <w:t>протидія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таким </w:t>
      </w:r>
      <w:proofErr w:type="spellStart"/>
      <w:r w:rsidRPr="008D3560">
        <w:rPr>
          <w:color w:val="000000"/>
          <w:sz w:val="28"/>
          <w:szCs w:val="22"/>
          <w:lang w:eastAsia="en-US"/>
        </w:rPr>
        <w:t>негативним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000000"/>
          <w:sz w:val="28"/>
          <w:szCs w:val="22"/>
          <w:lang w:eastAsia="en-US"/>
        </w:rPr>
        <w:t>явищам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000000"/>
          <w:sz w:val="28"/>
          <w:szCs w:val="22"/>
          <w:lang w:eastAsia="en-US"/>
        </w:rPr>
        <w:t>серед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000000"/>
          <w:sz w:val="28"/>
          <w:szCs w:val="22"/>
          <w:lang w:eastAsia="en-US"/>
        </w:rPr>
        <w:t>дітей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та </w:t>
      </w:r>
      <w:proofErr w:type="spellStart"/>
      <w:r w:rsidRPr="008D3560">
        <w:rPr>
          <w:color w:val="000000"/>
          <w:sz w:val="28"/>
          <w:szCs w:val="22"/>
          <w:lang w:eastAsia="en-US"/>
        </w:rPr>
        <w:t>учнівської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000000"/>
          <w:sz w:val="28"/>
          <w:szCs w:val="22"/>
          <w:lang w:eastAsia="en-US"/>
        </w:rPr>
        <w:t>молоді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як </w:t>
      </w:r>
      <w:proofErr w:type="spellStart"/>
      <w:r w:rsidRPr="008D3560">
        <w:rPr>
          <w:color w:val="000000"/>
          <w:sz w:val="28"/>
          <w:szCs w:val="22"/>
          <w:lang w:eastAsia="en-US"/>
        </w:rPr>
        <w:t>насильство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, </w:t>
      </w:r>
      <w:proofErr w:type="spellStart"/>
      <w:r w:rsidRPr="008D3560">
        <w:rPr>
          <w:color w:val="000000"/>
          <w:sz w:val="28"/>
          <w:szCs w:val="22"/>
          <w:lang w:eastAsia="en-US"/>
        </w:rPr>
        <w:t>кібербулінг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, </w:t>
      </w:r>
      <w:proofErr w:type="spellStart"/>
      <w:r w:rsidRPr="008D3560">
        <w:rPr>
          <w:color w:val="000000"/>
          <w:sz w:val="28"/>
          <w:szCs w:val="22"/>
          <w:lang w:eastAsia="en-US"/>
        </w:rPr>
        <w:t>булінг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000000"/>
          <w:sz w:val="28"/>
          <w:szCs w:val="22"/>
          <w:lang w:eastAsia="en-US"/>
        </w:rPr>
        <w:t>тощо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; </w:t>
      </w:r>
    </w:p>
    <w:p w14:paraId="16C01424" w14:textId="77777777" w:rsidR="00EA1BD5" w:rsidRPr="008D3560" w:rsidRDefault="00EA1BD5" w:rsidP="008D3560">
      <w:pPr>
        <w:numPr>
          <w:ilvl w:val="0"/>
          <w:numId w:val="16"/>
        </w:numPr>
        <w:spacing w:after="14" w:line="360" w:lineRule="auto"/>
        <w:ind w:right="291" w:hanging="361"/>
        <w:jc w:val="both"/>
        <w:rPr>
          <w:color w:val="000000"/>
          <w:sz w:val="28"/>
          <w:szCs w:val="22"/>
          <w:lang w:eastAsia="en-US"/>
        </w:rPr>
      </w:pPr>
      <w:proofErr w:type="spellStart"/>
      <w:r w:rsidRPr="008D3560">
        <w:rPr>
          <w:color w:val="000000"/>
          <w:sz w:val="28"/>
          <w:szCs w:val="22"/>
          <w:lang w:eastAsia="en-US"/>
        </w:rPr>
        <w:t>формування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у </w:t>
      </w:r>
      <w:proofErr w:type="spellStart"/>
      <w:r w:rsidRPr="008D3560">
        <w:rPr>
          <w:color w:val="000000"/>
          <w:sz w:val="28"/>
          <w:szCs w:val="22"/>
          <w:lang w:eastAsia="en-US"/>
        </w:rPr>
        <w:t>дітей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і </w:t>
      </w:r>
      <w:proofErr w:type="spellStart"/>
      <w:r w:rsidRPr="008D3560">
        <w:rPr>
          <w:color w:val="000000"/>
          <w:sz w:val="28"/>
          <w:szCs w:val="22"/>
          <w:lang w:eastAsia="en-US"/>
        </w:rPr>
        <w:t>підлітків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000000"/>
          <w:sz w:val="28"/>
          <w:szCs w:val="22"/>
          <w:lang w:eastAsia="en-US"/>
        </w:rPr>
        <w:t>життєвих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000000"/>
          <w:sz w:val="28"/>
          <w:szCs w:val="22"/>
          <w:lang w:eastAsia="en-US"/>
        </w:rPr>
        <w:t>навичок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(</w:t>
      </w:r>
      <w:proofErr w:type="spellStart"/>
      <w:r w:rsidRPr="008D3560">
        <w:rPr>
          <w:color w:val="000000"/>
          <w:sz w:val="28"/>
          <w:szCs w:val="22"/>
          <w:lang w:eastAsia="en-US"/>
        </w:rPr>
        <w:t>психосоціальних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компетентностей), </w:t>
      </w:r>
      <w:proofErr w:type="spellStart"/>
      <w:r w:rsidRPr="008D3560">
        <w:rPr>
          <w:color w:val="000000"/>
          <w:sz w:val="28"/>
          <w:szCs w:val="22"/>
          <w:lang w:eastAsia="en-US"/>
        </w:rPr>
        <w:t>які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000000"/>
          <w:sz w:val="28"/>
          <w:szCs w:val="22"/>
          <w:lang w:eastAsia="en-US"/>
        </w:rPr>
        <w:t>сприяють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000000"/>
          <w:sz w:val="28"/>
          <w:szCs w:val="22"/>
          <w:lang w:eastAsia="en-US"/>
        </w:rPr>
        <w:t>соціальній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000000"/>
          <w:sz w:val="28"/>
          <w:szCs w:val="22"/>
          <w:lang w:eastAsia="en-US"/>
        </w:rPr>
        <w:t>злагодженості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, </w:t>
      </w:r>
      <w:proofErr w:type="spellStart"/>
      <w:r w:rsidRPr="008D3560">
        <w:rPr>
          <w:color w:val="000000"/>
          <w:sz w:val="28"/>
          <w:szCs w:val="22"/>
          <w:lang w:eastAsia="en-US"/>
        </w:rPr>
        <w:t>відновленню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000000"/>
          <w:sz w:val="28"/>
          <w:szCs w:val="22"/>
          <w:lang w:eastAsia="en-US"/>
        </w:rPr>
        <w:t>психологічної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000000"/>
          <w:sz w:val="28"/>
          <w:szCs w:val="22"/>
          <w:lang w:eastAsia="en-US"/>
        </w:rPr>
        <w:t>рівноваги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; </w:t>
      </w:r>
    </w:p>
    <w:p w14:paraId="61D174C1" w14:textId="77777777" w:rsidR="00EA1BD5" w:rsidRPr="008D3560" w:rsidRDefault="00EA1BD5" w:rsidP="008D3560">
      <w:pPr>
        <w:numPr>
          <w:ilvl w:val="0"/>
          <w:numId w:val="16"/>
        </w:numPr>
        <w:spacing w:after="14" w:line="360" w:lineRule="auto"/>
        <w:ind w:right="291" w:hanging="361"/>
        <w:jc w:val="both"/>
        <w:rPr>
          <w:color w:val="000000"/>
          <w:sz w:val="28"/>
          <w:szCs w:val="22"/>
          <w:lang w:eastAsia="en-US"/>
        </w:rPr>
      </w:pPr>
      <w:proofErr w:type="spellStart"/>
      <w:r w:rsidRPr="008D3560">
        <w:rPr>
          <w:color w:val="000000"/>
          <w:sz w:val="28"/>
          <w:szCs w:val="22"/>
          <w:lang w:eastAsia="en-US"/>
        </w:rPr>
        <w:t>запобігання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та </w:t>
      </w:r>
      <w:proofErr w:type="spellStart"/>
      <w:r w:rsidRPr="008D3560">
        <w:rPr>
          <w:color w:val="000000"/>
          <w:sz w:val="28"/>
          <w:szCs w:val="22"/>
          <w:lang w:eastAsia="en-US"/>
        </w:rPr>
        <w:t>протидія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000000"/>
          <w:sz w:val="28"/>
          <w:szCs w:val="22"/>
          <w:lang w:eastAsia="en-US"/>
        </w:rPr>
        <w:t>торгівлі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людьми, </w:t>
      </w:r>
      <w:proofErr w:type="spellStart"/>
      <w:r w:rsidRPr="008D3560">
        <w:rPr>
          <w:color w:val="000000"/>
          <w:sz w:val="28"/>
          <w:szCs w:val="22"/>
          <w:lang w:eastAsia="en-US"/>
        </w:rPr>
        <w:t>формування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у </w:t>
      </w:r>
      <w:proofErr w:type="spellStart"/>
      <w:r w:rsidRPr="008D3560">
        <w:rPr>
          <w:color w:val="000000"/>
          <w:sz w:val="28"/>
          <w:szCs w:val="22"/>
          <w:lang w:eastAsia="en-US"/>
        </w:rPr>
        <w:t>школярів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таких </w:t>
      </w:r>
      <w:proofErr w:type="spellStart"/>
      <w:r w:rsidRPr="008D3560">
        <w:rPr>
          <w:color w:val="000000"/>
          <w:sz w:val="28"/>
          <w:szCs w:val="22"/>
          <w:lang w:eastAsia="en-US"/>
        </w:rPr>
        <w:t>життєвих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000000"/>
          <w:sz w:val="28"/>
          <w:szCs w:val="22"/>
          <w:lang w:eastAsia="en-US"/>
        </w:rPr>
        <w:t>навичок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, як </w:t>
      </w:r>
      <w:proofErr w:type="spellStart"/>
      <w:r w:rsidRPr="008D3560">
        <w:rPr>
          <w:color w:val="000000"/>
          <w:sz w:val="28"/>
          <w:szCs w:val="22"/>
          <w:lang w:eastAsia="en-US"/>
        </w:rPr>
        <w:t>спілкування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, </w:t>
      </w:r>
      <w:proofErr w:type="spellStart"/>
      <w:r w:rsidRPr="008D3560">
        <w:rPr>
          <w:color w:val="000000"/>
          <w:sz w:val="28"/>
          <w:szCs w:val="22"/>
          <w:lang w:eastAsia="en-US"/>
        </w:rPr>
        <w:t>прийняття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000000"/>
          <w:sz w:val="28"/>
          <w:szCs w:val="22"/>
          <w:lang w:eastAsia="en-US"/>
        </w:rPr>
        <w:t>рішень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, </w:t>
      </w:r>
      <w:proofErr w:type="spellStart"/>
      <w:r w:rsidRPr="008D3560">
        <w:rPr>
          <w:color w:val="000000"/>
          <w:sz w:val="28"/>
          <w:szCs w:val="22"/>
          <w:lang w:eastAsia="en-US"/>
        </w:rPr>
        <w:t>критичне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000000"/>
          <w:sz w:val="28"/>
          <w:szCs w:val="22"/>
          <w:lang w:eastAsia="en-US"/>
        </w:rPr>
        <w:t>мислення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, </w:t>
      </w:r>
      <w:proofErr w:type="spellStart"/>
      <w:r w:rsidRPr="008D3560">
        <w:rPr>
          <w:color w:val="000000"/>
          <w:sz w:val="28"/>
          <w:szCs w:val="22"/>
          <w:lang w:eastAsia="en-US"/>
        </w:rPr>
        <w:t>управління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000000"/>
          <w:sz w:val="28"/>
          <w:szCs w:val="22"/>
          <w:lang w:eastAsia="en-US"/>
        </w:rPr>
        <w:t>емоціями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, </w:t>
      </w:r>
      <w:proofErr w:type="spellStart"/>
      <w:r w:rsidRPr="008D3560">
        <w:rPr>
          <w:color w:val="000000"/>
          <w:sz w:val="28"/>
          <w:szCs w:val="22"/>
          <w:lang w:eastAsia="en-US"/>
        </w:rPr>
        <w:t>стресами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та </w:t>
      </w:r>
      <w:proofErr w:type="spellStart"/>
      <w:r w:rsidRPr="008D3560">
        <w:rPr>
          <w:color w:val="000000"/>
          <w:sz w:val="28"/>
          <w:szCs w:val="22"/>
          <w:lang w:eastAsia="en-US"/>
        </w:rPr>
        <w:t>конфліктними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000000"/>
          <w:sz w:val="28"/>
          <w:szCs w:val="22"/>
          <w:lang w:eastAsia="en-US"/>
        </w:rPr>
        <w:t>ситуаціями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, </w:t>
      </w:r>
      <w:proofErr w:type="spellStart"/>
      <w:r w:rsidRPr="008D3560">
        <w:rPr>
          <w:color w:val="000000"/>
          <w:sz w:val="28"/>
          <w:szCs w:val="22"/>
          <w:lang w:eastAsia="en-US"/>
        </w:rPr>
        <w:t>формування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000000"/>
          <w:sz w:val="28"/>
          <w:szCs w:val="22"/>
          <w:lang w:eastAsia="en-US"/>
        </w:rPr>
        <w:t>цінностей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та </w:t>
      </w:r>
      <w:proofErr w:type="spellStart"/>
      <w:r w:rsidRPr="008D3560">
        <w:rPr>
          <w:color w:val="000000"/>
          <w:sz w:val="28"/>
          <w:szCs w:val="22"/>
          <w:lang w:eastAsia="en-US"/>
        </w:rPr>
        <w:t>набуття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000000"/>
          <w:sz w:val="28"/>
          <w:szCs w:val="22"/>
          <w:lang w:eastAsia="en-US"/>
        </w:rPr>
        <w:t>відповідних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компетентностей; </w:t>
      </w:r>
    </w:p>
    <w:p w14:paraId="3B78FB7C" w14:textId="77777777" w:rsidR="00EA1BD5" w:rsidRPr="008D3560" w:rsidRDefault="00EA1BD5" w:rsidP="008D3560">
      <w:pPr>
        <w:numPr>
          <w:ilvl w:val="0"/>
          <w:numId w:val="16"/>
        </w:numPr>
        <w:spacing w:after="14" w:line="360" w:lineRule="auto"/>
        <w:ind w:right="291" w:hanging="361"/>
        <w:jc w:val="both"/>
        <w:rPr>
          <w:color w:val="000000"/>
          <w:sz w:val="28"/>
          <w:szCs w:val="22"/>
          <w:lang w:eastAsia="en-US"/>
        </w:rPr>
      </w:pPr>
      <w:proofErr w:type="spellStart"/>
      <w:r w:rsidRPr="008D3560">
        <w:rPr>
          <w:color w:val="000000"/>
          <w:sz w:val="28"/>
          <w:szCs w:val="22"/>
          <w:lang w:eastAsia="en-US"/>
        </w:rPr>
        <w:t>формування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морально-</w:t>
      </w:r>
      <w:proofErr w:type="spellStart"/>
      <w:r w:rsidRPr="008D3560">
        <w:rPr>
          <w:color w:val="000000"/>
          <w:sz w:val="28"/>
          <w:szCs w:val="22"/>
          <w:lang w:eastAsia="en-US"/>
        </w:rPr>
        <w:t>етичних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, </w:t>
      </w:r>
      <w:proofErr w:type="spellStart"/>
      <w:r w:rsidRPr="008D3560">
        <w:rPr>
          <w:color w:val="000000"/>
          <w:sz w:val="28"/>
          <w:szCs w:val="22"/>
          <w:lang w:eastAsia="en-US"/>
        </w:rPr>
        <w:t>соціальних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, </w:t>
      </w:r>
      <w:proofErr w:type="spellStart"/>
      <w:r w:rsidRPr="008D3560">
        <w:rPr>
          <w:color w:val="000000"/>
          <w:sz w:val="28"/>
          <w:szCs w:val="22"/>
          <w:lang w:eastAsia="en-US"/>
        </w:rPr>
        <w:t>громадянських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000000"/>
          <w:sz w:val="28"/>
          <w:szCs w:val="22"/>
          <w:lang w:eastAsia="en-US"/>
        </w:rPr>
        <w:t>ціннісних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000000"/>
          <w:sz w:val="28"/>
          <w:szCs w:val="22"/>
          <w:lang w:eastAsia="en-US"/>
        </w:rPr>
        <w:t>орієнтирів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, </w:t>
      </w:r>
      <w:proofErr w:type="spellStart"/>
      <w:r w:rsidRPr="008D3560">
        <w:rPr>
          <w:color w:val="000000"/>
          <w:sz w:val="28"/>
          <w:szCs w:val="22"/>
          <w:lang w:eastAsia="en-US"/>
        </w:rPr>
        <w:t>виховання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000000"/>
          <w:sz w:val="28"/>
          <w:szCs w:val="22"/>
          <w:lang w:eastAsia="en-US"/>
        </w:rPr>
        <w:t>національно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000000"/>
          <w:sz w:val="28"/>
          <w:szCs w:val="22"/>
          <w:lang w:eastAsia="en-US"/>
        </w:rPr>
        <w:t>свідомої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, духовно </w:t>
      </w:r>
      <w:proofErr w:type="spellStart"/>
      <w:r w:rsidRPr="008D3560">
        <w:rPr>
          <w:color w:val="000000"/>
          <w:sz w:val="28"/>
          <w:szCs w:val="22"/>
          <w:lang w:eastAsia="en-US"/>
        </w:rPr>
        <w:t>багатої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, </w:t>
      </w:r>
      <w:proofErr w:type="spellStart"/>
      <w:r w:rsidRPr="008D3560">
        <w:rPr>
          <w:color w:val="000000"/>
          <w:sz w:val="28"/>
          <w:szCs w:val="22"/>
          <w:lang w:eastAsia="en-US"/>
        </w:rPr>
        <w:t>фізично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000000"/>
          <w:sz w:val="28"/>
          <w:szCs w:val="22"/>
          <w:lang w:eastAsia="en-US"/>
        </w:rPr>
        <w:t>досконалої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000000"/>
          <w:sz w:val="28"/>
          <w:szCs w:val="22"/>
          <w:lang w:eastAsia="en-US"/>
        </w:rPr>
        <w:t>особистості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; </w:t>
      </w:r>
    </w:p>
    <w:p w14:paraId="2B54A90D" w14:textId="77777777" w:rsidR="00EA1BD5" w:rsidRPr="008D3560" w:rsidRDefault="00EA1BD5" w:rsidP="008D3560">
      <w:pPr>
        <w:numPr>
          <w:ilvl w:val="0"/>
          <w:numId w:val="16"/>
        </w:numPr>
        <w:spacing w:after="14" w:line="360" w:lineRule="auto"/>
        <w:ind w:right="291" w:hanging="361"/>
        <w:jc w:val="both"/>
        <w:rPr>
          <w:color w:val="000000"/>
          <w:sz w:val="28"/>
          <w:szCs w:val="22"/>
          <w:lang w:eastAsia="en-US"/>
        </w:rPr>
      </w:pPr>
      <w:proofErr w:type="spellStart"/>
      <w:r w:rsidRPr="008D3560">
        <w:rPr>
          <w:color w:val="000000"/>
          <w:sz w:val="28"/>
          <w:szCs w:val="22"/>
          <w:lang w:eastAsia="en-US"/>
        </w:rPr>
        <w:t>профілактика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000000"/>
          <w:sz w:val="28"/>
          <w:szCs w:val="22"/>
          <w:lang w:eastAsia="en-US"/>
        </w:rPr>
        <w:t>девіантної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000000"/>
          <w:sz w:val="28"/>
          <w:szCs w:val="22"/>
          <w:lang w:eastAsia="en-US"/>
        </w:rPr>
        <w:t>поведінки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, </w:t>
      </w:r>
      <w:proofErr w:type="spellStart"/>
      <w:r w:rsidRPr="008D3560">
        <w:rPr>
          <w:color w:val="000000"/>
          <w:sz w:val="28"/>
          <w:szCs w:val="22"/>
          <w:lang w:eastAsia="en-US"/>
        </w:rPr>
        <w:t>правопорушень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та </w:t>
      </w:r>
      <w:proofErr w:type="spellStart"/>
      <w:r w:rsidRPr="008D3560">
        <w:rPr>
          <w:color w:val="000000"/>
          <w:sz w:val="28"/>
          <w:szCs w:val="22"/>
          <w:lang w:eastAsia="en-US"/>
        </w:rPr>
        <w:t>злочинності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000000"/>
          <w:sz w:val="28"/>
          <w:szCs w:val="22"/>
          <w:lang w:eastAsia="en-US"/>
        </w:rPr>
        <w:t>серед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000000"/>
          <w:sz w:val="28"/>
          <w:szCs w:val="22"/>
          <w:lang w:eastAsia="en-US"/>
        </w:rPr>
        <w:t>неповнолітніх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; </w:t>
      </w:r>
    </w:p>
    <w:p w14:paraId="69E62BDD" w14:textId="77777777" w:rsidR="00EA1BD5" w:rsidRPr="008D3560" w:rsidRDefault="00EA1BD5" w:rsidP="008D3560">
      <w:pPr>
        <w:numPr>
          <w:ilvl w:val="0"/>
          <w:numId w:val="16"/>
        </w:numPr>
        <w:spacing w:after="14" w:line="360" w:lineRule="auto"/>
        <w:ind w:right="291" w:hanging="361"/>
        <w:jc w:val="both"/>
        <w:rPr>
          <w:color w:val="000000"/>
          <w:sz w:val="28"/>
          <w:szCs w:val="22"/>
          <w:lang w:eastAsia="en-US"/>
        </w:rPr>
      </w:pPr>
      <w:proofErr w:type="spellStart"/>
      <w:r w:rsidRPr="008D3560">
        <w:rPr>
          <w:color w:val="000000"/>
          <w:sz w:val="28"/>
          <w:szCs w:val="22"/>
          <w:lang w:eastAsia="en-US"/>
        </w:rPr>
        <w:t>профілактика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000000"/>
          <w:sz w:val="28"/>
          <w:szCs w:val="22"/>
          <w:lang w:eastAsia="en-US"/>
        </w:rPr>
        <w:t>залежностей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та </w:t>
      </w:r>
      <w:proofErr w:type="spellStart"/>
      <w:r w:rsidRPr="008D3560">
        <w:rPr>
          <w:color w:val="000000"/>
          <w:sz w:val="28"/>
          <w:szCs w:val="22"/>
          <w:lang w:eastAsia="en-US"/>
        </w:rPr>
        <w:t>шкідливих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000000"/>
          <w:sz w:val="28"/>
          <w:szCs w:val="22"/>
          <w:lang w:eastAsia="en-US"/>
        </w:rPr>
        <w:t>звичок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, пропаганда здорового способу </w:t>
      </w:r>
      <w:proofErr w:type="spellStart"/>
      <w:r w:rsidRPr="008D3560">
        <w:rPr>
          <w:color w:val="000000"/>
          <w:sz w:val="28"/>
          <w:szCs w:val="22"/>
          <w:lang w:eastAsia="en-US"/>
        </w:rPr>
        <w:t>життя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, </w:t>
      </w:r>
      <w:proofErr w:type="spellStart"/>
      <w:r w:rsidRPr="008D3560">
        <w:rPr>
          <w:color w:val="000000"/>
          <w:sz w:val="28"/>
          <w:szCs w:val="22"/>
          <w:lang w:eastAsia="en-US"/>
        </w:rPr>
        <w:t>збереження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і </w:t>
      </w:r>
      <w:proofErr w:type="spellStart"/>
      <w:r w:rsidRPr="008D3560">
        <w:rPr>
          <w:color w:val="000000"/>
          <w:sz w:val="28"/>
          <w:szCs w:val="22"/>
          <w:lang w:eastAsia="en-US"/>
        </w:rPr>
        <w:t>зміцнення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000000"/>
          <w:sz w:val="28"/>
          <w:szCs w:val="22"/>
          <w:lang w:eastAsia="en-US"/>
        </w:rPr>
        <w:t>фізичного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та </w:t>
      </w:r>
      <w:proofErr w:type="spellStart"/>
      <w:r w:rsidRPr="008D3560">
        <w:rPr>
          <w:color w:val="000000"/>
          <w:sz w:val="28"/>
          <w:szCs w:val="22"/>
          <w:lang w:eastAsia="en-US"/>
        </w:rPr>
        <w:t>психічного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000000"/>
          <w:sz w:val="28"/>
          <w:szCs w:val="22"/>
          <w:lang w:eastAsia="en-US"/>
        </w:rPr>
        <w:t>здоров’я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як </w:t>
      </w:r>
      <w:proofErr w:type="spellStart"/>
      <w:r w:rsidRPr="008D3560">
        <w:rPr>
          <w:color w:val="000000"/>
          <w:sz w:val="28"/>
          <w:szCs w:val="22"/>
          <w:lang w:eastAsia="en-US"/>
        </w:rPr>
        <w:t>найвищої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000000"/>
          <w:sz w:val="28"/>
          <w:szCs w:val="22"/>
          <w:lang w:eastAsia="en-US"/>
        </w:rPr>
        <w:t>соціальної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000000"/>
          <w:sz w:val="28"/>
          <w:szCs w:val="22"/>
          <w:lang w:eastAsia="en-US"/>
        </w:rPr>
        <w:t>цінності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; </w:t>
      </w:r>
    </w:p>
    <w:p w14:paraId="3E2DBCD0" w14:textId="77777777" w:rsidR="00EA1BD5" w:rsidRPr="00E51DCB" w:rsidRDefault="00EA1BD5" w:rsidP="008D3560">
      <w:pPr>
        <w:numPr>
          <w:ilvl w:val="0"/>
          <w:numId w:val="16"/>
        </w:numPr>
        <w:spacing w:after="14" w:line="360" w:lineRule="auto"/>
        <w:ind w:right="291" w:hanging="361"/>
        <w:jc w:val="both"/>
        <w:rPr>
          <w:color w:val="000000"/>
          <w:sz w:val="28"/>
          <w:szCs w:val="22"/>
          <w:lang w:eastAsia="en-US"/>
        </w:rPr>
      </w:pPr>
      <w:proofErr w:type="spellStart"/>
      <w:r w:rsidRPr="00E51DCB">
        <w:rPr>
          <w:color w:val="000000"/>
          <w:sz w:val="28"/>
          <w:szCs w:val="22"/>
          <w:lang w:eastAsia="en-US"/>
        </w:rPr>
        <w:t>формування</w:t>
      </w:r>
      <w:proofErr w:type="spellEnd"/>
      <w:r w:rsidRPr="00E51DCB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E51DCB">
        <w:rPr>
          <w:color w:val="000000"/>
          <w:sz w:val="28"/>
          <w:szCs w:val="22"/>
          <w:lang w:eastAsia="en-US"/>
        </w:rPr>
        <w:t>творчого</w:t>
      </w:r>
      <w:proofErr w:type="spellEnd"/>
      <w:r w:rsidRPr="00E51DCB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E51DCB">
        <w:rPr>
          <w:color w:val="000000"/>
          <w:sz w:val="28"/>
          <w:szCs w:val="22"/>
          <w:lang w:eastAsia="en-US"/>
        </w:rPr>
        <w:t>середовища</w:t>
      </w:r>
      <w:proofErr w:type="spellEnd"/>
      <w:r w:rsidRPr="00E51DCB">
        <w:rPr>
          <w:color w:val="000000"/>
          <w:sz w:val="28"/>
          <w:szCs w:val="22"/>
          <w:lang w:eastAsia="en-US"/>
        </w:rPr>
        <w:t xml:space="preserve">, </w:t>
      </w:r>
      <w:proofErr w:type="spellStart"/>
      <w:r w:rsidRPr="00E51DCB">
        <w:rPr>
          <w:color w:val="000000"/>
          <w:sz w:val="28"/>
          <w:szCs w:val="22"/>
          <w:lang w:eastAsia="en-US"/>
        </w:rPr>
        <w:t>залучення</w:t>
      </w:r>
      <w:proofErr w:type="spellEnd"/>
      <w:r w:rsidRPr="00E51DCB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E51DCB">
        <w:rPr>
          <w:color w:val="000000"/>
          <w:sz w:val="28"/>
          <w:szCs w:val="22"/>
          <w:lang w:eastAsia="en-US"/>
        </w:rPr>
        <w:t>учнів</w:t>
      </w:r>
      <w:proofErr w:type="spellEnd"/>
      <w:r w:rsidRPr="00E51DCB">
        <w:rPr>
          <w:color w:val="000000"/>
          <w:sz w:val="28"/>
          <w:szCs w:val="22"/>
          <w:lang w:eastAsia="en-US"/>
        </w:rPr>
        <w:t xml:space="preserve"> в </w:t>
      </w:r>
      <w:proofErr w:type="spellStart"/>
      <w:r w:rsidRPr="00E51DCB">
        <w:rPr>
          <w:color w:val="000000"/>
          <w:sz w:val="28"/>
          <w:szCs w:val="22"/>
          <w:lang w:eastAsia="en-US"/>
        </w:rPr>
        <w:t>позаурочний</w:t>
      </w:r>
      <w:proofErr w:type="spellEnd"/>
      <w:r w:rsidRPr="00E51DCB">
        <w:rPr>
          <w:color w:val="000000"/>
          <w:sz w:val="28"/>
          <w:szCs w:val="22"/>
          <w:lang w:eastAsia="en-US"/>
        </w:rPr>
        <w:t xml:space="preserve"> час </w:t>
      </w:r>
      <w:proofErr w:type="gramStart"/>
      <w:r w:rsidRPr="00E51DCB">
        <w:rPr>
          <w:color w:val="000000"/>
          <w:sz w:val="28"/>
          <w:szCs w:val="22"/>
          <w:lang w:eastAsia="en-US"/>
        </w:rPr>
        <w:t>до спорту</w:t>
      </w:r>
      <w:proofErr w:type="gramEnd"/>
      <w:r w:rsidRPr="00E51DCB">
        <w:rPr>
          <w:color w:val="000000"/>
          <w:sz w:val="28"/>
          <w:szCs w:val="22"/>
          <w:lang w:eastAsia="en-US"/>
        </w:rPr>
        <w:t xml:space="preserve">, </w:t>
      </w:r>
      <w:proofErr w:type="spellStart"/>
      <w:r w:rsidRPr="00E51DCB">
        <w:rPr>
          <w:color w:val="000000"/>
          <w:sz w:val="28"/>
          <w:szCs w:val="22"/>
          <w:lang w:eastAsia="en-US"/>
        </w:rPr>
        <w:t>творчості</w:t>
      </w:r>
      <w:proofErr w:type="spellEnd"/>
      <w:r w:rsidRPr="00E51DCB">
        <w:rPr>
          <w:color w:val="000000"/>
          <w:sz w:val="28"/>
          <w:szCs w:val="22"/>
          <w:lang w:eastAsia="en-US"/>
        </w:rPr>
        <w:t xml:space="preserve">, </w:t>
      </w:r>
      <w:proofErr w:type="spellStart"/>
      <w:r w:rsidRPr="00E51DCB">
        <w:rPr>
          <w:color w:val="000000"/>
          <w:sz w:val="28"/>
          <w:szCs w:val="22"/>
          <w:lang w:eastAsia="en-US"/>
        </w:rPr>
        <w:t>мистецтва</w:t>
      </w:r>
      <w:proofErr w:type="spellEnd"/>
      <w:r w:rsidRPr="00E51DCB">
        <w:rPr>
          <w:color w:val="000000"/>
          <w:sz w:val="28"/>
          <w:szCs w:val="22"/>
          <w:lang w:eastAsia="en-US"/>
        </w:rPr>
        <w:t xml:space="preserve">, </w:t>
      </w:r>
      <w:proofErr w:type="spellStart"/>
      <w:r w:rsidRPr="00E51DCB">
        <w:rPr>
          <w:color w:val="000000"/>
          <w:sz w:val="28"/>
          <w:szCs w:val="22"/>
          <w:lang w:eastAsia="en-US"/>
        </w:rPr>
        <w:t>інших</w:t>
      </w:r>
      <w:proofErr w:type="spellEnd"/>
      <w:r w:rsidRPr="00E51DCB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E51DCB">
        <w:rPr>
          <w:color w:val="000000"/>
          <w:sz w:val="28"/>
          <w:szCs w:val="22"/>
          <w:lang w:eastAsia="en-US"/>
        </w:rPr>
        <w:t>громадських</w:t>
      </w:r>
      <w:proofErr w:type="spellEnd"/>
      <w:r w:rsidRPr="00E51DCB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E51DCB">
        <w:rPr>
          <w:color w:val="000000"/>
          <w:sz w:val="28"/>
          <w:szCs w:val="22"/>
          <w:lang w:eastAsia="en-US"/>
        </w:rPr>
        <w:t>заходів</w:t>
      </w:r>
      <w:proofErr w:type="spellEnd"/>
      <w:r w:rsidRPr="00E51DCB">
        <w:rPr>
          <w:color w:val="000000"/>
          <w:sz w:val="28"/>
          <w:szCs w:val="22"/>
          <w:lang w:eastAsia="en-US"/>
        </w:rPr>
        <w:t xml:space="preserve"> з метою </w:t>
      </w:r>
      <w:proofErr w:type="spellStart"/>
      <w:r w:rsidRPr="00E51DCB">
        <w:rPr>
          <w:color w:val="000000"/>
          <w:sz w:val="28"/>
          <w:szCs w:val="22"/>
          <w:lang w:eastAsia="en-US"/>
        </w:rPr>
        <w:t>їх</w:t>
      </w:r>
      <w:proofErr w:type="spellEnd"/>
      <w:r w:rsidRPr="00E51DCB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E51DCB">
        <w:rPr>
          <w:color w:val="000000"/>
          <w:sz w:val="28"/>
          <w:szCs w:val="22"/>
          <w:lang w:eastAsia="en-US"/>
        </w:rPr>
        <w:t>позитивної</w:t>
      </w:r>
      <w:proofErr w:type="spellEnd"/>
      <w:r w:rsidRPr="00E51DCB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E51DCB">
        <w:rPr>
          <w:color w:val="000000"/>
          <w:sz w:val="28"/>
          <w:szCs w:val="22"/>
          <w:lang w:eastAsia="en-US"/>
        </w:rPr>
        <w:t>самореалізації</w:t>
      </w:r>
      <w:proofErr w:type="spellEnd"/>
      <w:r w:rsidRPr="00E51DCB">
        <w:rPr>
          <w:color w:val="000000"/>
          <w:sz w:val="28"/>
          <w:szCs w:val="22"/>
          <w:lang w:eastAsia="en-US"/>
        </w:rPr>
        <w:t xml:space="preserve">, </w:t>
      </w:r>
      <w:proofErr w:type="spellStart"/>
      <w:r w:rsidRPr="00E51DCB">
        <w:rPr>
          <w:color w:val="000000"/>
          <w:sz w:val="28"/>
          <w:szCs w:val="22"/>
          <w:lang w:eastAsia="en-US"/>
        </w:rPr>
        <w:t>соціалізації</w:t>
      </w:r>
      <w:proofErr w:type="spellEnd"/>
      <w:r w:rsidRPr="00E51DCB">
        <w:rPr>
          <w:color w:val="000000"/>
          <w:sz w:val="28"/>
          <w:szCs w:val="22"/>
          <w:lang w:eastAsia="en-US"/>
        </w:rPr>
        <w:t xml:space="preserve">; </w:t>
      </w:r>
    </w:p>
    <w:p w14:paraId="7BB1573E" w14:textId="77777777" w:rsidR="00EA1BD5" w:rsidRPr="000841D3" w:rsidRDefault="00EA1BD5" w:rsidP="008D3560">
      <w:pPr>
        <w:numPr>
          <w:ilvl w:val="0"/>
          <w:numId w:val="16"/>
        </w:numPr>
        <w:spacing w:after="14" w:line="360" w:lineRule="auto"/>
        <w:ind w:right="291" w:hanging="361"/>
        <w:jc w:val="both"/>
        <w:rPr>
          <w:color w:val="000000"/>
          <w:sz w:val="28"/>
          <w:szCs w:val="22"/>
          <w:lang w:val="uk-UA" w:eastAsia="en-US"/>
        </w:rPr>
      </w:pPr>
      <w:r w:rsidRPr="000841D3">
        <w:rPr>
          <w:color w:val="000000"/>
          <w:sz w:val="28"/>
          <w:szCs w:val="22"/>
          <w:lang w:val="uk-UA" w:eastAsia="en-US"/>
        </w:rPr>
        <w:t>розвиток творчої співпраці педагогічного колективу, вихованців</w:t>
      </w:r>
      <w:r>
        <w:rPr>
          <w:color w:val="000000"/>
          <w:sz w:val="28"/>
          <w:szCs w:val="22"/>
          <w:lang w:val="uk-UA" w:eastAsia="en-US"/>
        </w:rPr>
        <w:t>.</w:t>
      </w:r>
      <w:r w:rsidRPr="000841D3">
        <w:rPr>
          <w:color w:val="000000"/>
          <w:sz w:val="28"/>
          <w:szCs w:val="22"/>
          <w:lang w:val="uk-UA" w:eastAsia="en-US"/>
        </w:rPr>
        <w:t xml:space="preserve"> </w:t>
      </w:r>
    </w:p>
    <w:p w14:paraId="5D6CE400" w14:textId="77777777" w:rsidR="00EA1BD5" w:rsidRDefault="00EA1BD5" w:rsidP="008D3560">
      <w:pPr>
        <w:spacing w:after="10" w:line="360" w:lineRule="auto"/>
        <w:rPr>
          <w:b/>
          <w:color w:val="000000"/>
          <w:sz w:val="28"/>
          <w:szCs w:val="22"/>
          <w:lang w:val="uk-UA" w:eastAsia="en-US"/>
        </w:rPr>
      </w:pPr>
    </w:p>
    <w:p w14:paraId="3573C538" w14:textId="77777777" w:rsidR="00EA1BD5" w:rsidRDefault="00EA1BD5" w:rsidP="008D3560">
      <w:pPr>
        <w:spacing w:after="10" w:line="360" w:lineRule="auto"/>
        <w:jc w:val="center"/>
        <w:rPr>
          <w:b/>
          <w:color w:val="000000"/>
          <w:sz w:val="28"/>
          <w:szCs w:val="22"/>
          <w:lang w:val="uk-UA" w:eastAsia="en-US"/>
        </w:rPr>
      </w:pPr>
      <w:r w:rsidRPr="000841D3">
        <w:rPr>
          <w:b/>
          <w:color w:val="000000"/>
          <w:sz w:val="28"/>
          <w:szCs w:val="22"/>
          <w:lang w:val="uk-UA" w:eastAsia="en-US"/>
        </w:rPr>
        <w:t>X</w:t>
      </w:r>
      <w:r w:rsidR="00170A66">
        <w:rPr>
          <w:b/>
          <w:color w:val="000000"/>
          <w:sz w:val="28"/>
          <w:szCs w:val="22"/>
          <w:lang w:val="uk-UA" w:eastAsia="en-US"/>
        </w:rPr>
        <w:t>ІІ</w:t>
      </w:r>
      <w:r w:rsidRPr="000841D3">
        <w:rPr>
          <w:b/>
          <w:color w:val="000000"/>
          <w:sz w:val="28"/>
          <w:szCs w:val="22"/>
          <w:lang w:val="uk-UA" w:eastAsia="en-US"/>
        </w:rPr>
        <w:t xml:space="preserve">. ЗАБЕЗПЕЧЕННЯ ПУБЛІЧНОСТІ ІНФОРМАЦІЇ </w:t>
      </w:r>
    </w:p>
    <w:p w14:paraId="3561BA6E" w14:textId="77777777" w:rsidR="00EA1BD5" w:rsidRPr="000841D3" w:rsidRDefault="00EA1BD5" w:rsidP="00885C8F">
      <w:pPr>
        <w:spacing w:after="10" w:line="360" w:lineRule="auto"/>
        <w:jc w:val="center"/>
        <w:rPr>
          <w:color w:val="000000"/>
          <w:sz w:val="28"/>
          <w:szCs w:val="22"/>
          <w:lang w:val="uk-UA" w:eastAsia="en-US"/>
        </w:rPr>
      </w:pPr>
      <w:r w:rsidRPr="000841D3">
        <w:rPr>
          <w:b/>
          <w:color w:val="000000"/>
          <w:sz w:val="28"/>
          <w:szCs w:val="22"/>
          <w:lang w:val="uk-UA" w:eastAsia="en-US"/>
        </w:rPr>
        <w:t xml:space="preserve">ПРО ДІЯЛЬНІСТЬ </w:t>
      </w:r>
      <w:r>
        <w:rPr>
          <w:b/>
          <w:color w:val="000000"/>
          <w:sz w:val="28"/>
          <w:szCs w:val="22"/>
          <w:lang w:val="uk-UA" w:eastAsia="en-US"/>
        </w:rPr>
        <w:t>ЦЕНТРУ</w:t>
      </w:r>
      <w:r w:rsidRPr="000841D3">
        <w:rPr>
          <w:b/>
          <w:color w:val="000000"/>
          <w:sz w:val="28"/>
          <w:szCs w:val="22"/>
          <w:lang w:val="uk-UA" w:eastAsia="en-US"/>
        </w:rPr>
        <w:t xml:space="preserve"> </w:t>
      </w:r>
    </w:p>
    <w:p w14:paraId="0139D393" w14:textId="77777777" w:rsidR="00EA1BD5" w:rsidRPr="000841D3" w:rsidRDefault="00EA1BD5" w:rsidP="008D3560">
      <w:pPr>
        <w:spacing w:after="14" w:line="360" w:lineRule="auto"/>
        <w:ind w:right="291" w:firstLine="851"/>
        <w:jc w:val="both"/>
        <w:rPr>
          <w:color w:val="000000"/>
          <w:sz w:val="28"/>
          <w:szCs w:val="22"/>
          <w:lang w:val="uk-UA" w:eastAsia="en-US"/>
        </w:rPr>
      </w:pPr>
      <w:r w:rsidRPr="000841D3">
        <w:rPr>
          <w:color w:val="000000"/>
          <w:sz w:val="28"/>
          <w:szCs w:val="22"/>
          <w:lang w:val="uk-UA" w:eastAsia="en-US"/>
        </w:rPr>
        <w:lastRenderedPageBreak/>
        <w:t xml:space="preserve">Публічність інформації про діяльність школи забезпечується відповідно до вимог статті 30 Закону України «Про освіту».  </w:t>
      </w:r>
    </w:p>
    <w:p w14:paraId="22765811" w14:textId="77777777" w:rsidR="00EA1BD5" w:rsidRPr="000841D3" w:rsidRDefault="00EA1BD5" w:rsidP="008D3560">
      <w:pPr>
        <w:spacing w:after="14" w:line="360" w:lineRule="auto"/>
        <w:ind w:right="291" w:firstLine="851"/>
        <w:jc w:val="both"/>
        <w:rPr>
          <w:color w:val="000000"/>
          <w:sz w:val="28"/>
          <w:szCs w:val="22"/>
          <w:lang w:val="uk-UA" w:eastAsia="en-US"/>
        </w:rPr>
      </w:pPr>
      <w:r w:rsidRPr="000841D3">
        <w:rPr>
          <w:color w:val="000000"/>
          <w:sz w:val="28"/>
          <w:szCs w:val="22"/>
          <w:lang w:val="uk-UA" w:eastAsia="en-US"/>
        </w:rPr>
        <w:t xml:space="preserve">На офіційному сайті Центру розміщується інформація, яка підлягає обов’язковому оприлюдненню, а саме: </w:t>
      </w:r>
    </w:p>
    <w:p w14:paraId="311D375B" w14:textId="77777777" w:rsidR="00EA1BD5" w:rsidRPr="000841D3" w:rsidRDefault="007410D5" w:rsidP="007410D5">
      <w:pPr>
        <w:numPr>
          <w:ilvl w:val="0"/>
          <w:numId w:val="44"/>
        </w:numPr>
        <w:spacing w:after="14" w:line="360" w:lineRule="auto"/>
        <w:ind w:right="291" w:hanging="361"/>
        <w:jc w:val="both"/>
        <w:rPr>
          <w:color w:val="000000"/>
          <w:sz w:val="28"/>
          <w:szCs w:val="22"/>
          <w:lang w:val="uk-UA" w:eastAsia="en-US"/>
        </w:rPr>
      </w:pPr>
      <w:r>
        <w:rPr>
          <w:color w:val="000000"/>
          <w:sz w:val="28"/>
          <w:szCs w:val="22"/>
          <w:lang w:val="uk-UA" w:eastAsia="en-US"/>
        </w:rPr>
        <w:t>С</w:t>
      </w:r>
      <w:r w:rsidR="00EA1BD5" w:rsidRPr="000841D3">
        <w:rPr>
          <w:color w:val="000000"/>
          <w:sz w:val="28"/>
          <w:szCs w:val="22"/>
          <w:lang w:val="uk-UA" w:eastAsia="en-US"/>
        </w:rPr>
        <w:t>татут Центру</w:t>
      </w:r>
      <w:r w:rsidR="00EA1BD5">
        <w:rPr>
          <w:color w:val="000000"/>
          <w:sz w:val="28"/>
          <w:szCs w:val="22"/>
          <w:lang w:val="uk-UA" w:eastAsia="en-US"/>
        </w:rPr>
        <w:t>;</w:t>
      </w:r>
    </w:p>
    <w:p w14:paraId="48E15F5C" w14:textId="77777777" w:rsidR="00EA1BD5" w:rsidRPr="000841D3" w:rsidRDefault="00EA1BD5" w:rsidP="007410D5">
      <w:pPr>
        <w:numPr>
          <w:ilvl w:val="0"/>
          <w:numId w:val="44"/>
        </w:numPr>
        <w:spacing w:after="14" w:line="360" w:lineRule="auto"/>
        <w:ind w:right="291" w:hanging="361"/>
        <w:jc w:val="both"/>
        <w:rPr>
          <w:color w:val="000000"/>
          <w:sz w:val="28"/>
          <w:szCs w:val="22"/>
          <w:lang w:val="uk-UA" w:eastAsia="en-US"/>
        </w:rPr>
      </w:pPr>
      <w:r w:rsidRPr="000841D3">
        <w:rPr>
          <w:color w:val="000000"/>
          <w:sz w:val="28"/>
          <w:szCs w:val="22"/>
          <w:lang w:val="uk-UA" w:eastAsia="en-US"/>
        </w:rPr>
        <w:t>структура Центру</w:t>
      </w:r>
      <w:r>
        <w:rPr>
          <w:color w:val="000000"/>
          <w:sz w:val="28"/>
          <w:szCs w:val="22"/>
          <w:lang w:val="uk-UA" w:eastAsia="en-US"/>
        </w:rPr>
        <w:t>;</w:t>
      </w:r>
      <w:r w:rsidRPr="000841D3">
        <w:rPr>
          <w:color w:val="000000"/>
          <w:sz w:val="28"/>
          <w:szCs w:val="22"/>
          <w:lang w:val="uk-UA" w:eastAsia="en-US"/>
        </w:rPr>
        <w:t xml:space="preserve"> </w:t>
      </w:r>
    </w:p>
    <w:p w14:paraId="09141E96" w14:textId="77777777" w:rsidR="00EA1BD5" w:rsidRPr="000841D3" w:rsidRDefault="00EA1BD5" w:rsidP="007410D5">
      <w:pPr>
        <w:numPr>
          <w:ilvl w:val="0"/>
          <w:numId w:val="44"/>
        </w:numPr>
        <w:spacing w:after="14" w:line="360" w:lineRule="auto"/>
        <w:ind w:right="291" w:hanging="361"/>
        <w:jc w:val="both"/>
        <w:rPr>
          <w:color w:val="000000"/>
          <w:sz w:val="28"/>
          <w:szCs w:val="22"/>
          <w:lang w:val="uk-UA" w:eastAsia="en-US"/>
        </w:rPr>
      </w:pPr>
      <w:r w:rsidRPr="000841D3">
        <w:rPr>
          <w:color w:val="000000"/>
          <w:sz w:val="28"/>
          <w:szCs w:val="22"/>
          <w:lang w:val="uk-UA" w:eastAsia="en-US"/>
        </w:rPr>
        <w:t>кадровий склад Центру</w:t>
      </w:r>
      <w:r>
        <w:rPr>
          <w:color w:val="000000"/>
          <w:sz w:val="28"/>
          <w:szCs w:val="22"/>
          <w:lang w:val="uk-UA" w:eastAsia="en-US"/>
        </w:rPr>
        <w:t>:</w:t>
      </w:r>
    </w:p>
    <w:p w14:paraId="63E6074E" w14:textId="77777777" w:rsidR="00EA1BD5" w:rsidRPr="000841D3" w:rsidRDefault="00EA1BD5" w:rsidP="007410D5">
      <w:pPr>
        <w:numPr>
          <w:ilvl w:val="0"/>
          <w:numId w:val="44"/>
        </w:numPr>
        <w:spacing w:after="14" w:line="360" w:lineRule="auto"/>
        <w:ind w:right="291" w:hanging="361"/>
        <w:jc w:val="both"/>
        <w:rPr>
          <w:color w:val="000000"/>
          <w:sz w:val="28"/>
          <w:szCs w:val="22"/>
          <w:lang w:val="uk-UA" w:eastAsia="en-US"/>
        </w:rPr>
      </w:pPr>
      <w:r w:rsidRPr="000841D3">
        <w:rPr>
          <w:color w:val="000000"/>
          <w:sz w:val="28"/>
          <w:szCs w:val="22"/>
          <w:lang w:val="uk-UA" w:eastAsia="en-US"/>
        </w:rPr>
        <w:t>освітні програми, що реалізуються в закладі та перелік освітніх компонентів, що передбачені відповідною освітньою програмою</w:t>
      </w:r>
      <w:r>
        <w:rPr>
          <w:color w:val="000000"/>
          <w:sz w:val="28"/>
          <w:szCs w:val="22"/>
          <w:lang w:val="uk-UA" w:eastAsia="en-US"/>
        </w:rPr>
        <w:t>;</w:t>
      </w:r>
      <w:r w:rsidRPr="000841D3">
        <w:rPr>
          <w:color w:val="000000"/>
          <w:sz w:val="28"/>
          <w:szCs w:val="22"/>
          <w:lang w:val="uk-UA" w:eastAsia="en-US"/>
        </w:rPr>
        <w:t xml:space="preserve"> </w:t>
      </w:r>
    </w:p>
    <w:p w14:paraId="0AB318A0" w14:textId="77777777" w:rsidR="00EA1BD5" w:rsidRPr="000841D3" w:rsidRDefault="00EA1BD5" w:rsidP="007410D5">
      <w:pPr>
        <w:numPr>
          <w:ilvl w:val="0"/>
          <w:numId w:val="44"/>
        </w:numPr>
        <w:spacing w:after="14" w:line="360" w:lineRule="auto"/>
        <w:ind w:right="291" w:hanging="361"/>
        <w:jc w:val="both"/>
        <w:rPr>
          <w:color w:val="000000"/>
          <w:sz w:val="28"/>
          <w:szCs w:val="22"/>
          <w:lang w:val="uk-UA" w:eastAsia="en-US"/>
        </w:rPr>
      </w:pPr>
      <w:r w:rsidRPr="000841D3">
        <w:rPr>
          <w:color w:val="000000"/>
          <w:sz w:val="28"/>
          <w:szCs w:val="22"/>
          <w:lang w:val="uk-UA" w:eastAsia="en-US"/>
        </w:rPr>
        <w:t>територія обслуговування, закріплена за Центром його засновником</w:t>
      </w:r>
      <w:r>
        <w:rPr>
          <w:color w:val="000000"/>
          <w:sz w:val="28"/>
          <w:szCs w:val="22"/>
          <w:lang w:val="uk-UA" w:eastAsia="en-US"/>
        </w:rPr>
        <w:t>;</w:t>
      </w:r>
      <w:r w:rsidRPr="000841D3">
        <w:rPr>
          <w:color w:val="000000"/>
          <w:sz w:val="28"/>
          <w:szCs w:val="22"/>
          <w:lang w:val="uk-UA" w:eastAsia="en-US"/>
        </w:rPr>
        <w:t xml:space="preserve"> </w:t>
      </w:r>
    </w:p>
    <w:p w14:paraId="13C46B13" w14:textId="77777777" w:rsidR="00EA1BD5" w:rsidRPr="000841D3" w:rsidRDefault="00EA1BD5" w:rsidP="007410D5">
      <w:pPr>
        <w:numPr>
          <w:ilvl w:val="0"/>
          <w:numId w:val="44"/>
        </w:numPr>
        <w:spacing w:after="14" w:line="360" w:lineRule="auto"/>
        <w:ind w:right="291" w:hanging="361"/>
        <w:jc w:val="both"/>
        <w:rPr>
          <w:color w:val="000000"/>
          <w:sz w:val="28"/>
          <w:szCs w:val="22"/>
          <w:lang w:val="uk-UA" w:eastAsia="en-US"/>
        </w:rPr>
      </w:pPr>
      <w:r w:rsidRPr="000841D3">
        <w:rPr>
          <w:color w:val="000000"/>
          <w:sz w:val="28"/>
          <w:szCs w:val="22"/>
          <w:lang w:val="uk-UA" w:eastAsia="en-US"/>
        </w:rPr>
        <w:t>мова освітнього процесу</w:t>
      </w:r>
      <w:r>
        <w:rPr>
          <w:color w:val="000000"/>
          <w:sz w:val="28"/>
          <w:szCs w:val="22"/>
          <w:lang w:val="uk-UA" w:eastAsia="en-US"/>
        </w:rPr>
        <w:t>;</w:t>
      </w:r>
      <w:r w:rsidRPr="000841D3">
        <w:rPr>
          <w:color w:val="000000"/>
          <w:sz w:val="28"/>
          <w:szCs w:val="22"/>
          <w:lang w:val="uk-UA" w:eastAsia="en-US"/>
        </w:rPr>
        <w:t xml:space="preserve"> </w:t>
      </w:r>
    </w:p>
    <w:p w14:paraId="714C6D2C" w14:textId="77777777" w:rsidR="00EA1BD5" w:rsidRPr="000841D3" w:rsidRDefault="00EA1BD5" w:rsidP="007410D5">
      <w:pPr>
        <w:numPr>
          <w:ilvl w:val="0"/>
          <w:numId w:val="44"/>
        </w:numPr>
        <w:spacing w:after="14" w:line="360" w:lineRule="auto"/>
        <w:ind w:right="291" w:hanging="361"/>
        <w:jc w:val="both"/>
        <w:rPr>
          <w:color w:val="000000"/>
          <w:sz w:val="28"/>
          <w:szCs w:val="22"/>
          <w:lang w:val="uk-UA" w:eastAsia="en-US"/>
        </w:rPr>
      </w:pPr>
      <w:r w:rsidRPr="000841D3">
        <w:rPr>
          <w:color w:val="000000"/>
          <w:sz w:val="28"/>
          <w:szCs w:val="22"/>
          <w:lang w:val="uk-UA" w:eastAsia="en-US"/>
        </w:rPr>
        <w:t>матеріально – технічне забезпечення Центру</w:t>
      </w:r>
      <w:r>
        <w:rPr>
          <w:color w:val="000000"/>
          <w:sz w:val="28"/>
          <w:szCs w:val="22"/>
          <w:lang w:val="uk-UA" w:eastAsia="en-US"/>
        </w:rPr>
        <w:t>;</w:t>
      </w:r>
      <w:r w:rsidRPr="000841D3">
        <w:rPr>
          <w:color w:val="000000"/>
          <w:sz w:val="28"/>
          <w:szCs w:val="22"/>
          <w:lang w:val="uk-UA" w:eastAsia="en-US"/>
        </w:rPr>
        <w:t xml:space="preserve"> </w:t>
      </w:r>
    </w:p>
    <w:p w14:paraId="1C0536CF" w14:textId="77777777" w:rsidR="00EA1BD5" w:rsidRPr="000841D3" w:rsidRDefault="00EA1BD5" w:rsidP="007410D5">
      <w:pPr>
        <w:numPr>
          <w:ilvl w:val="0"/>
          <w:numId w:val="44"/>
        </w:numPr>
        <w:spacing w:after="14" w:line="360" w:lineRule="auto"/>
        <w:ind w:right="291" w:hanging="361"/>
        <w:jc w:val="both"/>
        <w:rPr>
          <w:color w:val="000000"/>
          <w:sz w:val="28"/>
          <w:szCs w:val="22"/>
          <w:lang w:val="uk-UA" w:eastAsia="en-US"/>
        </w:rPr>
      </w:pPr>
      <w:r w:rsidRPr="000841D3">
        <w:rPr>
          <w:color w:val="000000"/>
          <w:sz w:val="28"/>
          <w:szCs w:val="22"/>
          <w:lang w:val="uk-UA" w:eastAsia="en-US"/>
        </w:rPr>
        <w:t>результати моніторингу якості освіти</w:t>
      </w:r>
      <w:r>
        <w:rPr>
          <w:color w:val="000000"/>
          <w:sz w:val="28"/>
          <w:szCs w:val="22"/>
          <w:lang w:val="uk-UA" w:eastAsia="en-US"/>
        </w:rPr>
        <w:t>;</w:t>
      </w:r>
      <w:r w:rsidRPr="000841D3">
        <w:rPr>
          <w:color w:val="000000"/>
          <w:sz w:val="28"/>
          <w:szCs w:val="22"/>
          <w:lang w:val="uk-UA" w:eastAsia="en-US"/>
        </w:rPr>
        <w:t xml:space="preserve"> </w:t>
      </w:r>
    </w:p>
    <w:p w14:paraId="0F146690" w14:textId="77777777" w:rsidR="00EA1BD5" w:rsidRPr="000841D3" w:rsidRDefault="00EA1BD5" w:rsidP="007410D5">
      <w:pPr>
        <w:numPr>
          <w:ilvl w:val="0"/>
          <w:numId w:val="44"/>
        </w:numPr>
        <w:spacing w:after="14" w:line="360" w:lineRule="auto"/>
        <w:ind w:right="291" w:hanging="361"/>
        <w:jc w:val="both"/>
        <w:rPr>
          <w:color w:val="000000"/>
          <w:sz w:val="28"/>
          <w:szCs w:val="22"/>
          <w:lang w:val="uk-UA" w:eastAsia="en-US"/>
        </w:rPr>
      </w:pPr>
      <w:r w:rsidRPr="000841D3">
        <w:rPr>
          <w:color w:val="000000"/>
          <w:sz w:val="28"/>
          <w:szCs w:val="22"/>
          <w:lang w:val="uk-UA" w:eastAsia="en-US"/>
        </w:rPr>
        <w:t>річний звіт про діяльність закладу</w:t>
      </w:r>
      <w:r>
        <w:rPr>
          <w:color w:val="000000"/>
          <w:sz w:val="28"/>
          <w:szCs w:val="22"/>
          <w:lang w:val="uk-UA" w:eastAsia="en-US"/>
        </w:rPr>
        <w:t>;</w:t>
      </w:r>
      <w:r w:rsidRPr="000841D3">
        <w:rPr>
          <w:color w:val="000000"/>
          <w:sz w:val="28"/>
          <w:szCs w:val="22"/>
          <w:lang w:val="uk-UA" w:eastAsia="en-US"/>
        </w:rPr>
        <w:t xml:space="preserve"> </w:t>
      </w:r>
    </w:p>
    <w:p w14:paraId="1CAF611B" w14:textId="77777777" w:rsidR="00EA1BD5" w:rsidRPr="000841D3" w:rsidRDefault="00EA1BD5" w:rsidP="007410D5">
      <w:pPr>
        <w:numPr>
          <w:ilvl w:val="0"/>
          <w:numId w:val="44"/>
        </w:numPr>
        <w:spacing w:after="14" w:line="360" w:lineRule="auto"/>
        <w:ind w:right="291" w:hanging="361"/>
        <w:jc w:val="both"/>
        <w:rPr>
          <w:color w:val="000000"/>
          <w:sz w:val="28"/>
          <w:szCs w:val="22"/>
          <w:lang w:val="uk-UA" w:eastAsia="en-US"/>
        </w:rPr>
      </w:pPr>
      <w:r w:rsidRPr="000841D3">
        <w:rPr>
          <w:color w:val="000000"/>
          <w:sz w:val="28"/>
          <w:szCs w:val="22"/>
          <w:lang w:val="uk-UA" w:eastAsia="en-US"/>
        </w:rPr>
        <w:t xml:space="preserve">інша інформація, що оприлюднюється за вимогами законодавства. </w:t>
      </w:r>
    </w:p>
    <w:p w14:paraId="0F2D0488" w14:textId="77777777" w:rsidR="00EA1BD5" w:rsidRPr="000841D3" w:rsidRDefault="00EA1BD5" w:rsidP="008D3560">
      <w:pPr>
        <w:spacing w:line="360" w:lineRule="auto"/>
        <w:ind w:firstLine="709"/>
        <w:rPr>
          <w:color w:val="000000"/>
          <w:sz w:val="28"/>
          <w:szCs w:val="22"/>
          <w:lang w:val="uk-UA" w:eastAsia="en-US"/>
        </w:rPr>
      </w:pPr>
      <w:r w:rsidRPr="008D3560">
        <w:rPr>
          <w:color w:val="000000"/>
          <w:sz w:val="28"/>
          <w:szCs w:val="22"/>
          <w:lang w:eastAsia="en-US"/>
        </w:rPr>
        <w:t xml:space="preserve"> </w:t>
      </w:r>
      <w:r w:rsidRPr="000841D3">
        <w:rPr>
          <w:color w:val="000000"/>
          <w:sz w:val="28"/>
          <w:szCs w:val="22"/>
          <w:lang w:val="uk-UA" w:eastAsia="en-US"/>
        </w:rPr>
        <w:t xml:space="preserve">Крім зазначеного, на сайті розміщуються фінансові звіти про надходження та використання всіх коштів. </w:t>
      </w:r>
    </w:p>
    <w:p w14:paraId="4D137FF7" w14:textId="77777777" w:rsidR="00EA1BD5" w:rsidRPr="000841D3" w:rsidRDefault="00EA1BD5" w:rsidP="008D3560">
      <w:pPr>
        <w:spacing w:after="14" w:line="360" w:lineRule="auto"/>
        <w:ind w:right="291" w:firstLine="851"/>
        <w:jc w:val="both"/>
        <w:rPr>
          <w:color w:val="000000"/>
          <w:sz w:val="28"/>
          <w:szCs w:val="22"/>
          <w:lang w:val="uk-UA" w:eastAsia="en-US"/>
        </w:rPr>
      </w:pPr>
      <w:r w:rsidRPr="000841D3">
        <w:rPr>
          <w:color w:val="000000"/>
          <w:sz w:val="28"/>
          <w:szCs w:val="22"/>
          <w:lang w:val="uk-UA" w:eastAsia="en-US"/>
        </w:rPr>
        <w:t xml:space="preserve">Інформація, що підлягає оприлюдненню на офіційному сайті, систематично поновлюється. </w:t>
      </w:r>
    </w:p>
    <w:p w14:paraId="0021072B" w14:textId="77777777" w:rsidR="00EA1BD5" w:rsidRPr="000841D3" w:rsidRDefault="00EA1BD5" w:rsidP="008D3560">
      <w:pPr>
        <w:spacing w:after="28" w:line="360" w:lineRule="auto"/>
        <w:ind w:right="290" w:firstLine="851"/>
        <w:rPr>
          <w:color w:val="000000"/>
          <w:sz w:val="28"/>
          <w:szCs w:val="22"/>
          <w:lang w:val="uk-UA" w:eastAsia="en-US"/>
        </w:rPr>
      </w:pPr>
      <w:r w:rsidRPr="000841D3">
        <w:rPr>
          <w:color w:val="000000"/>
          <w:sz w:val="28"/>
          <w:szCs w:val="22"/>
          <w:lang w:val="uk-UA" w:eastAsia="en-US"/>
        </w:rPr>
        <w:t xml:space="preserve">Показники ефективності реалізації: відповідність вимогам Закону України «Про освіту» щодо прозорості та інформаційної відкритості закладу освіти. </w:t>
      </w:r>
    </w:p>
    <w:p w14:paraId="0E1CA755" w14:textId="77777777" w:rsidR="00EA1BD5" w:rsidRPr="008D3560" w:rsidRDefault="00EA1BD5" w:rsidP="008D3560">
      <w:pPr>
        <w:spacing w:after="23" w:line="360" w:lineRule="auto"/>
        <w:rPr>
          <w:color w:val="000000"/>
          <w:sz w:val="28"/>
          <w:szCs w:val="22"/>
          <w:lang w:val="uk-UA" w:eastAsia="en-US"/>
        </w:rPr>
      </w:pPr>
    </w:p>
    <w:p w14:paraId="7C4C2FE2" w14:textId="77777777" w:rsidR="00EA1BD5" w:rsidRPr="00DB5E4F" w:rsidRDefault="00EA1BD5" w:rsidP="007410D5">
      <w:pPr>
        <w:spacing w:line="360" w:lineRule="auto"/>
        <w:jc w:val="center"/>
        <w:rPr>
          <w:color w:val="000000"/>
          <w:sz w:val="28"/>
          <w:szCs w:val="22"/>
          <w:lang w:val="uk-UA" w:eastAsia="en-US"/>
        </w:rPr>
      </w:pPr>
      <w:r w:rsidRPr="00094029">
        <w:rPr>
          <w:b/>
          <w:color w:val="000000"/>
          <w:sz w:val="27"/>
          <w:szCs w:val="22"/>
          <w:lang w:val="en-US" w:eastAsia="en-US"/>
        </w:rPr>
        <w:t>XI</w:t>
      </w:r>
      <w:r w:rsidR="00170A66">
        <w:rPr>
          <w:b/>
          <w:color w:val="000000"/>
          <w:sz w:val="27"/>
          <w:szCs w:val="22"/>
          <w:lang w:val="uk-UA" w:eastAsia="en-US"/>
        </w:rPr>
        <w:t>ІІ</w:t>
      </w:r>
      <w:r w:rsidRPr="007410D5">
        <w:rPr>
          <w:b/>
          <w:color w:val="000000"/>
          <w:sz w:val="27"/>
          <w:szCs w:val="22"/>
          <w:lang w:val="uk-UA" w:eastAsia="en-US"/>
        </w:rPr>
        <w:t>. ЗАБЕЗПЕЧЕННЯ ЯКОСТІ ОСВІТИ</w:t>
      </w:r>
    </w:p>
    <w:p w14:paraId="11D5EEAA" w14:textId="77777777" w:rsidR="00EA1BD5" w:rsidRPr="00CD6E20" w:rsidRDefault="007410D5" w:rsidP="007410D5">
      <w:pPr>
        <w:spacing w:after="14" w:line="360" w:lineRule="auto"/>
        <w:ind w:right="291"/>
        <w:jc w:val="both"/>
        <w:rPr>
          <w:color w:val="000000"/>
          <w:sz w:val="32"/>
          <w:lang w:val="uk-UA" w:eastAsia="en-US"/>
        </w:rPr>
      </w:pPr>
      <w:r>
        <w:rPr>
          <w:color w:val="000000"/>
          <w:sz w:val="28"/>
          <w:szCs w:val="22"/>
          <w:lang w:val="uk-UA" w:eastAsia="en-US"/>
        </w:rPr>
        <w:t xml:space="preserve">             </w:t>
      </w:r>
      <w:r w:rsidR="00EA1BD5" w:rsidRPr="002B7092">
        <w:rPr>
          <w:color w:val="000000"/>
          <w:sz w:val="28"/>
          <w:szCs w:val="22"/>
          <w:lang w:val="uk-UA" w:eastAsia="en-US"/>
        </w:rPr>
        <w:t>Для забезпечення дієвості внутрішньої системи забезпечення якості</w:t>
      </w:r>
      <w:r w:rsidR="00EA1BD5">
        <w:rPr>
          <w:color w:val="000000"/>
          <w:sz w:val="28"/>
          <w:szCs w:val="22"/>
          <w:lang w:val="uk-UA" w:eastAsia="en-US"/>
        </w:rPr>
        <w:t xml:space="preserve"> </w:t>
      </w:r>
      <w:r w:rsidR="00EA1BD5" w:rsidRPr="00CD6E20">
        <w:rPr>
          <w:color w:val="000000"/>
          <w:sz w:val="32"/>
          <w:lang w:val="uk-UA" w:eastAsia="en-US"/>
        </w:rPr>
        <w:t>спрямовано на:</w:t>
      </w:r>
    </w:p>
    <w:p w14:paraId="5731BBA9" w14:textId="77777777" w:rsidR="00EA1BD5" w:rsidRPr="008D3560" w:rsidRDefault="00EA1BD5" w:rsidP="007410D5">
      <w:pPr>
        <w:pStyle w:val="a3"/>
        <w:numPr>
          <w:ilvl w:val="0"/>
          <w:numId w:val="19"/>
        </w:numPr>
        <w:spacing w:after="14" w:line="360" w:lineRule="auto"/>
        <w:ind w:left="0" w:right="291" w:firstLine="851"/>
        <w:jc w:val="both"/>
        <w:rPr>
          <w:color w:val="000000"/>
          <w:sz w:val="28"/>
          <w:szCs w:val="22"/>
          <w:lang w:eastAsia="en-US"/>
        </w:rPr>
      </w:pPr>
      <w:r w:rsidRPr="00CD6E20">
        <w:rPr>
          <w:color w:val="000000"/>
          <w:sz w:val="28"/>
          <w:szCs w:val="22"/>
          <w:lang w:val="uk-UA" w:eastAsia="en-US"/>
        </w:rPr>
        <w:t>удосконалення наявної інформаційної системи</w:t>
      </w:r>
      <w:r w:rsidRPr="008D3560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000000"/>
          <w:sz w:val="28"/>
          <w:szCs w:val="22"/>
          <w:lang w:eastAsia="en-US"/>
        </w:rPr>
        <w:t>структурних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000000"/>
          <w:sz w:val="28"/>
          <w:szCs w:val="22"/>
          <w:lang w:eastAsia="en-US"/>
        </w:rPr>
        <w:t>підрозділів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шляхом </w:t>
      </w:r>
      <w:proofErr w:type="spellStart"/>
      <w:r w:rsidRPr="008D3560">
        <w:rPr>
          <w:color w:val="000000"/>
          <w:sz w:val="28"/>
          <w:szCs w:val="22"/>
          <w:lang w:eastAsia="en-US"/>
        </w:rPr>
        <w:t>відстеження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000000"/>
          <w:sz w:val="28"/>
          <w:szCs w:val="22"/>
          <w:lang w:eastAsia="en-US"/>
        </w:rPr>
        <w:t>динаміки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000000"/>
          <w:sz w:val="28"/>
          <w:szCs w:val="22"/>
          <w:lang w:eastAsia="en-US"/>
        </w:rPr>
        <w:t>процесів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у </w:t>
      </w:r>
      <w:proofErr w:type="spellStart"/>
      <w:r w:rsidRPr="008D3560">
        <w:rPr>
          <w:color w:val="000000"/>
          <w:sz w:val="28"/>
          <w:szCs w:val="22"/>
          <w:lang w:eastAsia="en-US"/>
        </w:rPr>
        <w:t>часі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та в </w:t>
      </w:r>
      <w:proofErr w:type="spellStart"/>
      <w:r w:rsidRPr="008D3560">
        <w:rPr>
          <w:color w:val="000000"/>
          <w:sz w:val="28"/>
          <w:szCs w:val="22"/>
          <w:lang w:eastAsia="en-US"/>
        </w:rPr>
        <w:t>розрізі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000000"/>
          <w:sz w:val="28"/>
          <w:szCs w:val="22"/>
          <w:lang w:eastAsia="en-US"/>
        </w:rPr>
        <w:t>навчальних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000000"/>
          <w:sz w:val="28"/>
          <w:szCs w:val="22"/>
          <w:lang w:eastAsia="en-US"/>
        </w:rPr>
        <w:t>програм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; </w:t>
      </w:r>
    </w:p>
    <w:p w14:paraId="29F91C4F" w14:textId="77777777" w:rsidR="00EA1BD5" w:rsidRPr="008D3560" w:rsidRDefault="00EA1BD5" w:rsidP="008D3560">
      <w:pPr>
        <w:pStyle w:val="a3"/>
        <w:numPr>
          <w:ilvl w:val="0"/>
          <w:numId w:val="19"/>
        </w:numPr>
        <w:spacing w:after="14" w:line="360" w:lineRule="auto"/>
        <w:ind w:left="0" w:right="365" w:firstLine="851"/>
        <w:jc w:val="both"/>
        <w:rPr>
          <w:color w:val="000000"/>
          <w:sz w:val="28"/>
          <w:szCs w:val="22"/>
          <w:lang w:eastAsia="en-US"/>
        </w:rPr>
      </w:pPr>
      <w:r w:rsidRPr="008D3560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000000"/>
          <w:sz w:val="28"/>
          <w:szCs w:val="22"/>
          <w:lang w:eastAsia="en-US"/>
        </w:rPr>
        <w:t>забезпечення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000000"/>
          <w:sz w:val="28"/>
          <w:szCs w:val="22"/>
          <w:lang w:eastAsia="en-US"/>
        </w:rPr>
        <w:t>наявності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000000"/>
          <w:sz w:val="28"/>
          <w:szCs w:val="22"/>
          <w:lang w:eastAsia="en-US"/>
        </w:rPr>
        <w:t>інформаційних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систем для </w:t>
      </w:r>
      <w:proofErr w:type="spellStart"/>
      <w:r w:rsidRPr="008D3560">
        <w:rPr>
          <w:color w:val="000000"/>
          <w:sz w:val="28"/>
          <w:szCs w:val="22"/>
          <w:lang w:eastAsia="en-US"/>
        </w:rPr>
        <w:t>ефективного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000000"/>
          <w:sz w:val="28"/>
          <w:szCs w:val="22"/>
          <w:lang w:eastAsia="en-US"/>
        </w:rPr>
        <w:t>управління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000000"/>
          <w:sz w:val="28"/>
          <w:szCs w:val="22"/>
          <w:lang w:eastAsia="en-US"/>
        </w:rPr>
        <w:t>освітнім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000000"/>
          <w:sz w:val="28"/>
          <w:szCs w:val="22"/>
          <w:lang w:eastAsia="en-US"/>
        </w:rPr>
        <w:t>процесом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; </w:t>
      </w:r>
    </w:p>
    <w:p w14:paraId="54BFDB57" w14:textId="7AA65E67" w:rsidR="00EA1BD5" w:rsidRPr="008D3560" w:rsidRDefault="00EA1BD5" w:rsidP="008D3560">
      <w:pPr>
        <w:pStyle w:val="a3"/>
        <w:numPr>
          <w:ilvl w:val="0"/>
          <w:numId w:val="19"/>
        </w:numPr>
        <w:spacing w:after="14" w:line="360" w:lineRule="auto"/>
        <w:ind w:left="0" w:right="365" w:firstLine="851"/>
        <w:jc w:val="both"/>
        <w:rPr>
          <w:color w:val="000000"/>
          <w:sz w:val="28"/>
          <w:szCs w:val="22"/>
          <w:lang w:eastAsia="en-US"/>
        </w:rPr>
      </w:pPr>
      <w:r w:rsidRPr="008D3560">
        <w:rPr>
          <w:color w:val="000000"/>
          <w:sz w:val="28"/>
          <w:szCs w:val="22"/>
          <w:lang w:eastAsia="en-US"/>
        </w:rPr>
        <w:lastRenderedPageBreak/>
        <w:t xml:space="preserve"> </w:t>
      </w:r>
      <w:proofErr w:type="spellStart"/>
      <w:r w:rsidRPr="008D3560">
        <w:rPr>
          <w:color w:val="000000"/>
          <w:sz w:val="28"/>
          <w:szCs w:val="22"/>
          <w:lang w:eastAsia="en-US"/>
        </w:rPr>
        <w:t>забезпечення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000000"/>
          <w:sz w:val="28"/>
          <w:szCs w:val="22"/>
          <w:lang w:eastAsia="en-US"/>
        </w:rPr>
        <w:t>удосконалення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000000"/>
          <w:sz w:val="28"/>
          <w:szCs w:val="22"/>
          <w:lang w:eastAsia="en-US"/>
        </w:rPr>
        <w:t>системи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000000"/>
          <w:sz w:val="28"/>
          <w:szCs w:val="22"/>
          <w:lang w:eastAsia="en-US"/>
        </w:rPr>
        <w:t>постійного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000000"/>
          <w:sz w:val="28"/>
          <w:szCs w:val="22"/>
          <w:lang w:eastAsia="en-US"/>
        </w:rPr>
        <w:t>моніторингу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в </w:t>
      </w:r>
      <w:r w:rsidR="0030407D">
        <w:rPr>
          <w:color w:val="000000"/>
          <w:sz w:val="28"/>
          <w:szCs w:val="22"/>
          <w:lang w:val="uk-UA" w:eastAsia="en-US"/>
        </w:rPr>
        <w:t>Центрі</w:t>
      </w:r>
      <w:r w:rsidRPr="008D3560">
        <w:rPr>
          <w:color w:val="000000"/>
          <w:sz w:val="28"/>
          <w:szCs w:val="22"/>
          <w:lang w:eastAsia="en-US"/>
        </w:rPr>
        <w:t xml:space="preserve">, </w:t>
      </w:r>
      <w:proofErr w:type="spellStart"/>
      <w:r w:rsidRPr="008D3560">
        <w:rPr>
          <w:color w:val="000000"/>
          <w:sz w:val="28"/>
          <w:szCs w:val="22"/>
          <w:lang w:eastAsia="en-US"/>
        </w:rPr>
        <w:t>пошук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000000"/>
          <w:sz w:val="28"/>
          <w:szCs w:val="22"/>
          <w:lang w:eastAsia="en-US"/>
        </w:rPr>
        <w:t>ефективних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форм і </w:t>
      </w:r>
      <w:proofErr w:type="spellStart"/>
      <w:r w:rsidRPr="008D3560">
        <w:rPr>
          <w:color w:val="000000"/>
          <w:sz w:val="28"/>
          <w:szCs w:val="22"/>
          <w:lang w:eastAsia="en-US"/>
        </w:rPr>
        <w:t>методів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8D3560">
        <w:rPr>
          <w:color w:val="000000"/>
          <w:sz w:val="28"/>
          <w:szCs w:val="22"/>
          <w:lang w:eastAsia="en-US"/>
        </w:rPr>
        <w:t>моніторингу</w:t>
      </w:r>
      <w:proofErr w:type="spellEnd"/>
      <w:r w:rsidRPr="008D3560">
        <w:rPr>
          <w:color w:val="000000"/>
          <w:sz w:val="28"/>
          <w:szCs w:val="22"/>
          <w:lang w:eastAsia="en-US"/>
        </w:rPr>
        <w:t xml:space="preserve">; </w:t>
      </w:r>
    </w:p>
    <w:p w14:paraId="5F4E6DDF" w14:textId="77777777" w:rsidR="00EA1BD5" w:rsidRPr="002B7092" w:rsidRDefault="00EA1BD5" w:rsidP="008D3560">
      <w:pPr>
        <w:pStyle w:val="a3"/>
        <w:numPr>
          <w:ilvl w:val="0"/>
          <w:numId w:val="19"/>
        </w:numPr>
        <w:spacing w:after="14" w:line="360" w:lineRule="auto"/>
        <w:ind w:left="0" w:right="365" w:firstLine="851"/>
        <w:jc w:val="both"/>
        <w:rPr>
          <w:color w:val="000000"/>
          <w:sz w:val="28"/>
          <w:szCs w:val="22"/>
          <w:lang w:val="uk-UA" w:eastAsia="en-US"/>
        </w:rPr>
      </w:pPr>
      <w:r w:rsidRPr="002B7092">
        <w:rPr>
          <w:color w:val="000000"/>
          <w:sz w:val="28"/>
          <w:szCs w:val="22"/>
          <w:lang w:val="uk-UA" w:eastAsia="en-US"/>
        </w:rPr>
        <w:t xml:space="preserve"> забезпечення подальшої практики публічної звітності Центру про діяльність.</w:t>
      </w:r>
    </w:p>
    <w:p w14:paraId="5ED9F8F9" w14:textId="77777777" w:rsidR="00EA1BD5" w:rsidRDefault="00EA1BD5" w:rsidP="008D3560">
      <w:pPr>
        <w:spacing w:line="360" w:lineRule="auto"/>
      </w:pPr>
    </w:p>
    <w:sectPr w:rsidR="00EA1BD5" w:rsidSect="00365F4F">
      <w:footerReference w:type="default" r:id="rId7"/>
      <w:pgSz w:w="11906" w:h="16838"/>
      <w:pgMar w:top="1134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385747" w14:textId="77777777" w:rsidR="00C12076" w:rsidRDefault="00C12076" w:rsidP="00F34031">
      <w:r>
        <w:separator/>
      </w:r>
    </w:p>
  </w:endnote>
  <w:endnote w:type="continuationSeparator" w:id="0">
    <w:p w14:paraId="7F7BDBF5" w14:textId="77777777" w:rsidR="00C12076" w:rsidRDefault="00C12076" w:rsidP="00F34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32959619"/>
      <w:docPartObj>
        <w:docPartGallery w:val="Page Numbers (Bottom of Page)"/>
        <w:docPartUnique/>
      </w:docPartObj>
    </w:sdtPr>
    <w:sdtEndPr/>
    <w:sdtContent>
      <w:p w14:paraId="7FFDDC3E" w14:textId="77777777" w:rsidR="002471C1" w:rsidRDefault="002471C1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14:paraId="48F72A4A" w14:textId="77777777" w:rsidR="002471C1" w:rsidRDefault="002471C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C6B2E2" w14:textId="77777777" w:rsidR="00C12076" w:rsidRDefault="00C12076" w:rsidP="00F34031">
      <w:r>
        <w:separator/>
      </w:r>
    </w:p>
  </w:footnote>
  <w:footnote w:type="continuationSeparator" w:id="0">
    <w:p w14:paraId="225321B6" w14:textId="77777777" w:rsidR="00C12076" w:rsidRDefault="00C12076" w:rsidP="00F340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813EC"/>
    <w:multiLevelType w:val="hybridMultilevel"/>
    <w:tmpl w:val="097E774E"/>
    <w:lvl w:ilvl="0" w:tplc="613EF0C2">
      <w:start w:val="1"/>
      <w:numFmt w:val="decimal"/>
      <w:lvlText w:val="%1)"/>
      <w:lvlJc w:val="left"/>
      <w:pPr>
        <w:ind w:left="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B8C0C74">
      <w:start w:val="1"/>
      <w:numFmt w:val="lowerLetter"/>
      <w:lvlText w:val="%2"/>
      <w:lvlJc w:val="left"/>
      <w:pPr>
        <w:ind w:left="1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618B2C0">
      <w:start w:val="1"/>
      <w:numFmt w:val="lowerRoman"/>
      <w:lvlText w:val="%3"/>
      <w:lvlJc w:val="left"/>
      <w:pPr>
        <w:ind w:left="2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C2A79B0">
      <w:start w:val="1"/>
      <w:numFmt w:val="decimal"/>
      <w:lvlText w:val="%4"/>
      <w:lvlJc w:val="left"/>
      <w:pPr>
        <w:ind w:left="3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B588E9C">
      <w:start w:val="1"/>
      <w:numFmt w:val="lowerLetter"/>
      <w:lvlText w:val="%5"/>
      <w:lvlJc w:val="left"/>
      <w:pPr>
        <w:ind w:left="3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F0862A2">
      <w:start w:val="1"/>
      <w:numFmt w:val="lowerRoman"/>
      <w:lvlText w:val="%6"/>
      <w:lvlJc w:val="left"/>
      <w:pPr>
        <w:ind w:left="4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9AAB53A">
      <w:start w:val="1"/>
      <w:numFmt w:val="decimal"/>
      <w:lvlText w:val="%7"/>
      <w:lvlJc w:val="left"/>
      <w:pPr>
        <w:ind w:left="5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B2EDE64">
      <w:start w:val="1"/>
      <w:numFmt w:val="lowerLetter"/>
      <w:lvlText w:val="%8"/>
      <w:lvlJc w:val="left"/>
      <w:pPr>
        <w:ind w:left="5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464E4BA">
      <w:start w:val="1"/>
      <w:numFmt w:val="lowerRoman"/>
      <w:lvlText w:val="%9"/>
      <w:lvlJc w:val="left"/>
      <w:pPr>
        <w:ind w:left="6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03B7792"/>
    <w:multiLevelType w:val="hybridMultilevel"/>
    <w:tmpl w:val="C862CDF8"/>
    <w:lvl w:ilvl="0" w:tplc="04220001">
      <w:start w:val="1"/>
      <w:numFmt w:val="bullet"/>
      <w:lvlText w:val=""/>
      <w:lvlJc w:val="left"/>
      <w:pPr>
        <w:ind w:left="710"/>
      </w:pPr>
      <w:rPr>
        <w:rFonts w:ascii="Symbol" w:hAnsi="Symbol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B2A0E0A">
      <w:start w:val="1"/>
      <w:numFmt w:val="bullet"/>
      <w:lvlText w:val="o"/>
      <w:lvlJc w:val="left"/>
      <w:pPr>
        <w:ind w:left="119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7A21276">
      <w:start w:val="1"/>
      <w:numFmt w:val="bullet"/>
      <w:lvlText w:val="▪"/>
      <w:lvlJc w:val="left"/>
      <w:pPr>
        <w:ind w:left="191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54C3998">
      <w:start w:val="1"/>
      <w:numFmt w:val="bullet"/>
      <w:lvlText w:val="•"/>
      <w:lvlJc w:val="left"/>
      <w:pPr>
        <w:ind w:left="263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788EF22">
      <w:start w:val="1"/>
      <w:numFmt w:val="bullet"/>
      <w:lvlText w:val="o"/>
      <w:lvlJc w:val="left"/>
      <w:pPr>
        <w:ind w:left="335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45E0BE6">
      <w:start w:val="1"/>
      <w:numFmt w:val="bullet"/>
      <w:lvlText w:val="▪"/>
      <w:lvlJc w:val="left"/>
      <w:pPr>
        <w:ind w:left="407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CBAB612">
      <w:start w:val="1"/>
      <w:numFmt w:val="bullet"/>
      <w:lvlText w:val="•"/>
      <w:lvlJc w:val="left"/>
      <w:pPr>
        <w:ind w:left="479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72A2814">
      <w:start w:val="1"/>
      <w:numFmt w:val="bullet"/>
      <w:lvlText w:val="o"/>
      <w:lvlJc w:val="left"/>
      <w:pPr>
        <w:ind w:left="551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7DEE30C">
      <w:start w:val="1"/>
      <w:numFmt w:val="bullet"/>
      <w:lvlText w:val="▪"/>
      <w:lvlJc w:val="left"/>
      <w:pPr>
        <w:ind w:left="623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84867CC"/>
    <w:multiLevelType w:val="hybridMultilevel"/>
    <w:tmpl w:val="837A3D16"/>
    <w:lvl w:ilvl="0" w:tplc="F5FEB4AA">
      <w:start w:val="1"/>
      <w:numFmt w:val="bullet"/>
      <w:lvlText w:val=""/>
      <w:lvlJc w:val="left"/>
      <w:pPr>
        <w:ind w:left="85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9C84B00">
      <w:start w:val="1"/>
      <w:numFmt w:val="bullet"/>
      <w:lvlText w:val="o"/>
      <w:lvlJc w:val="left"/>
      <w:pPr>
        <w:ind w:left="159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9B08904">
      <w:start w:val="1"/>
      <w:numFmt w:val="bullet"/>
      <w:lvlText w:val="▪"/>
      <w:lvlJc w:val="left"/>
      <w:pPr>
        <w:ind w:left="231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0EE0AEE">
      <w:start w:val="1"/>
      <w:numFmt w:val="bullet"/>
      <w:lvlText w:val="•"/>
      <w:lvlJc w:val="left"/>
      <w:pPr>
        <w:ind w:left="303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E46B510">
      <w:start w:val="1"/>
      <w:numFmt w:val="bullet"/>
      <w:lvlText w:val="o"/>
      <w:lvlJc w:val="left"/>
      <w:pPr>
        <w:ind w:left="375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AA4A1B2">
      <w:start w:val="1"/>
      <w:numFmt w:val="bullet"/>
      <w:lvlText w:val="▪"/>
      <w:lvlJc w:val="left"/>
      <w:pPr>
        <w:ind w:left="447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4847478">
      <w:start w:val="1"/>
      <w:numFmt w:val="bullet"/>
      <w:lvlText w:val="•"/>
      <w:lvlJc w:val="left"/>
      <w:pPr>
        <w:ind w:left="519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0626CA6">
      <w:start w:val="1"/>
      <w:numFmt w:val="bullet"/>
      <w:lvlText w:val="o"/>
      <w:lvlJc w:val="left"/>
      <w:pPr>
        <w:ind w:left="591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4EC1A84">
      <w:start w:val="1"/>
      <w:numFmt w:val="bullet"/>
      <w:lvlText w:val="▪"/>
      <w:lvlJc w:val="left"/>
      <w:pPr>
        <w:ind w:left="663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C2E6EB2"/>
    <w:multiLevelType w:val="hybridMultilevel"/>
    <w:tmpl w:val="D36C7E30"/>
    <w:lvl w:ilvl="0" w:tplc="0422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303572"/>
    <w:multiLevelType w:val="hybridMultilevel"/>
    <w:tmpl w:val="1A4AE4A6"/>
    <w:lvl w:ilvl="0" w:tplc="495CA74E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7D03390">
      <w:start w:val="1"/>
      <w:numFmt w:val="lowerLetter"/>
      <w:lvlText w:val="%2"/>
      <w:lvlJc w:val="left"/>
      <w:pPr>
        <w:ind w:left="1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CEEF714">
      <w:start w:val="1"/>
      <w:numFmt w:val="lowerRoman"/>
      <w:lvlText w:val="%3"/>
      <w:lvlJc w:val="left"/>
      <w:pPr>
        <w:ind w:left="2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6706CD2">
      <w:start w:val="1"/>
      <w:numFmt w:val="decimal"/>
      <w:lvlText w:val="%4"/>
      <w:lvlJc w:val="left"/>
      <w:pPr>
        <w:ind w:left="3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F9EDA88">
      <w:start w:val="1"/>
      <w:numFmt w:val="lowerLetter"/>
      <w:lvlText w:val="%5"/>
      <w:lvlJc w:val="left"/>
      <w:pPr>
        <w:ind w:left="3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53CC0A6">
      <w:start w:val="1"/>
      <w:numFmt w:val="lowerRoman"/>
      <w:lvlText w:val="%6"/>
      <w:lvlJc w:val="left"/>
      <w:pPr>
        <w:ind w:left="4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5C2E5DA">
      <w:start w:val="1"/>
      <w:numFmt w:val="decimal"/>
      <w:lvlText w:val="%7"/>
      <w:lvlJc w:val="left"/>
      <w:pPr>
        <w:ind w:left="5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6981FAE">
      <w:start w:val="1"/>
      <w:numFmt w:val="lowerLetter"/>
      <w:lvlText w:val="%8"/>
      <w:lvlJc w:val="left"/>
      <w:pPr>
        <w:ind w:left="5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264D02C">
      <w:start w:val="1"/>
      <w:numFmt w:val="lowerRoman"/>
      <w:lvlText w:val="%9"/>
      <w:lvlJc w:val="left"/>
      <w:pPr>
        <w:ind w:left="6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CB369F3"/>
    <w:multiLevelType w:val="hybridMultilevel"/>
    <w:tmpl w:val="7DB27CA6"/>
    <w:lvl w:ilvl="0" w:tplc="C52810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E796735"/>
    <w:multiLevelType w:val="hybridMultilevel"/>
    <w:tmpl w:val="D750D4C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C54713"/>
    <w:multiLevelType w:val="multilevel"/>
    <w:tmpl w:val="AAE8FD8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 w15:restartNumberingAfterBreak="0">
    <w:nsid w:val="179C625D"/>
    <w:multiLevelType w:val="multilevel"/>
    <w:tmpl w:val="8CD2FE52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1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ACE184A"/>
    <w:multiLevelType w:val="hybridMultilevel"/>
    <w:tmpl w:val="0090018C"/>
    <w:lvl w:ilvl="0" w:tplc="4106109C">
      <w:start w:val="1"/>
      <w:numFmt w:val="bullet"/>
      <w:lvlText w:val="▪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222222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D80F8D"/>
    <w:multiLevelType w:val="hybridMultilevel"/>
    <w:tmpl w:val="9092DCA4"/>
    <w:lvl w:ilvl="0" w:tplc="04220009">
      <w:start w:val="1"/>
      <w:numFmt w:val="bullet"/>
      <w:lvlText w:val=""/>
      <w:lvlJc w:val="left"/>
      <w:pPr>
        <w:ind w:left="142"/>
      </w:pPr>
      <w:rPr>
        <w:rFonts w:ascii="Wingdings" w:hAnsi="Wingdings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B2A0E0A">
      <w:start w:val="1"/>
      <w:numFmt w:val="bullet"/>
      <w:lvlText w:val="o"/>
      <w:lvlJc w:val="left"/>
      <w:pPr>
        <w:ind w:left="62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7A21276">
      <w:start w:val="1"/>
      <w:numFmt w:val="bullet"/>
      <w:lvlText w:val="▪"/>
      <w:lvlJc w:val="left"/>
      <w:pPr>
        <w:ind w:left="134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54C3998">
      <w:start w:val="1"/>
      <w:numFmt w:val="bullet"/>
      <w:lvlText w:val="•"/>
      <w:lvlJc w:val="left"/>
      <w:pPr>
        <w:ind w:left="206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788EF22">
      <w:start w:val="1"/>
      <w:numFmt w:val="bullet"/>
      <w:lvlText w:val="o"/>
      <w:lvlJc w:val="left"/>
      <w:pPr>
        <w:ind w:left="278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45E0BE6">
      <w:start w:val="1"/>
      <w:numFmt w:val="bullet"/>
      <w:lvlText w:val="▪"/>
      <w:lvlJc w:val="left"/>
      <w:pPr>
        <w:ind w:left="35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CBAB612">
      <w:start w:val="1"/>
      <w:numFmt w:val="bullet"/>
      <w:lvlText w:val="•"/>
      <w:lvlJc w:val="left"/>
      <w:pPr>
        <w:ind w:left="422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72A2814">
      <w:start w:val="1"/>
      <w:numFmt w:val="bullet"/>
      <w:lvlText w:val="o"/>
      <w:lvlJc w:val="left"/>
      <w:pPr>
        <w:ind w:left="494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7DEE30C">
      <w:start w:val="1"/>
      <w:numFmt w:val="bullet"/>
      <w:lvlText w:val="▪"/>
      <w:lvlJc w:val="left"/>
      <w:pPr>
        <w:ind w:left="566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22F0FA0"/>
    <w:multiLevelType w:val="hybridMultilevel"/>
    <w:tmpl w:val="51524ED8"/>
    <w:lvl w:ilvl="0" w:tplc="04220009">
      <w:start w:val="1"/>
      <w:numFmt w:val="bullet"/>
      <w:lvlText w:val=""/>
      <w:lvlJc w:val="left"/>
      <w:pPr>
        <w:ind w:left="1107"/>
      </w:pPr>
      <w:rPr>
        <w:rFonts w:ascii="Wingdings" w:hAnsi="Wingdings" w:hint="default"/>
        <w:b w:val="0"/>
        <w:i w:val="0"/>
        <w:strike w:val="0"/>
        <w:dstrike w:val="0"/>
        <w:color w:val="222222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B72026A">
      <w:start w:val="1"/>
      <w:numFmt w:val="bullet"/>
      <w:lvlText w:val="o"/>
      <w:lvlJc w:val="left"/>
      <w:pPr>
        <w:ind w:left="18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54EE06A">
      <w:start w:val="1"/>
      <w:numFmt w:val="bullet"/>
      <w:lvlText w:val="▪"/>
      <w:lvlJc w:val="left"/>
      <w:pPr>
        <w:ind w:left="25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20E1898">
      <w:start w:val="1"/>
      <w:numFmt w:val="bullet"/>
      <w:lvlText w:val="•"/>
      <w:lvlJc w:val="left"/>
      <w:pPr>
        <w:ind w:left="32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865B44">
      <w:start w:val="1"/>
      <w:numFmt w:val="bullet"/>
      <w:lvlText w:val="o"/>
      <w:lvlJc w:val="left"/>
      <w:pPr>
        <w:ind w:left="39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0FA0AE8">
      <w:start w:val="1"/>
      <w:numFmt w:val="bullet"/>
      <w:lvlText w:val="▪"/>
      <w:lvlJc w:val="left"/>
      <w:pPr>
        <w:ind w:left="47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BBCD446">
      <w:start w:val="1"/>
      <w:numFmt w:val="bullet"/>
      <w:lvlText w:val="•"/>
      <w:lvlJc w:val="left"/>
      <w:pPr>
        <w:ind w:left="54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778532A">
      <w:start w:val="1"/>
      <w:numFmt w:val="bullet"/>
      <w:lvlText w:val="o"/>
      <w:lvlJc w:val="left"/>
      <w:pPr>
        <w:ind w:left="61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C9812CA">
      <w:start w:val="1"/>
      <w:numFmt w:val="bullet"/>
      <w:lvlText w:val="▪"/>
      <w:lvlJc w:val="left"/>
      <w:pPr>
        <w:ind w:left="68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54A3023"/>
    <w:multiLevelType w:val="hybridMultilevel"/>
    <w:tmpl w:val="D2245594"/>
    <w:lvl w:ilvl="0" w:tplc="04220009">
      <w:start w:val="1"/>
      <w:numFmt w:val="bullet"/>
      <w:lvlText w:val=""/>
      <w:lvlJc w:val="left"/>
      <w:pPr>
        <w:ind w:left="284"/>
      </w:pPr>
      <w:rPr>
        <w:rFonts w:ascii="Wingdings" w:hAnsi="Wingdings" w:hint="default"/>
        <w:b w:val="0"/>
        <w:i w:val="0"/>
        <w:strike w:val="0"/>
        <w:dstrike w:val="0"/>
        <w:color w:val="222222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D5067B0">
      <w:start w:val="1"/>
      <w:numFmt w:val="bullet"/>
      <w:lvlText w:val="o"/>
      <w:lvlJc w:val="left"/>
      <w:pPr>
        <w:ind w:left="1597"/>
      </w:pPr>
      <w:rPr>
        <w:rFonts w:ascii="Wingdings" w:eastAsia="Wingdings" w:hAnsi="Wingdings" w:cs="Wingdings"/>
        <w:b w:val="0"/>
        <w:i w:val="0"/>
        <w:strike w:val="0"/>
        <w:dstrike w:val="0"/>
        <w:color w:val="222222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106109C">
      <w:start w:val="1"/>
      <w:numFmt w:val="bullet"/>
      <w:lvlText w:val="▪"/>
      <w:lvlJc w:val="left"/>
      <w:pPr>
        <w:ind w:left="2317"/>
      </w:pPr>
      <w:rPr>
        <w:rFonts w:ascii="Wingdings" w:eastAsia="Wingdings" w:hAnsi="Wingdings" w:cs="Wingdings"/>
        <w:b w:val="0"/>
        <w:i w:val="0"/>
        <w:strike w:val="0"/>
        <w:dstrike w:val="0"/>
        <w:color w:val="222222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34A0DDA">
      <w:start w:val="1"/>
      <w:numFmt w:val="bullet"/>
      <w:lvlText w:val="•"/>
      <w:lvlJc w:val="left"/>
      <w:pPr>
        <w:ind w:left="3037"/>
      </w:pPr>
      <w:rPr>
        <w:rFonts w:ascii="Wingdings" w:eastAsia="Wingdings" w:hAnsi="Wingdings" w:cs="Wingdings"/>
        <w:b w:val="0"/>
        <w:i w:val="0"/>
        <w:strike w:val="0"/>
        <w:dstrike w:val="0"/>
        <w:color w:val="222222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6CEC0B8">
      <w:start w:val="1"/>
      <w:numFmt w:val="bullet"/>
      <w:lvlText w:val="o"/>
      <w:lvlJc w:val="left"/>
      <w:pPr>
        <w:ind w:left="3757"/>
      </w:pPr>
      <w:rPr>
        <w:rFonts w:ascii="Wingdings" w:eastAsia="Wingdings" w:hAnsi="Wingdings" w:cs="Wingdings"/>
        <w:b w:val="0"/>
        <w:i w:val="0"/>
        <w:strike w:val="0"/>
        <w:dstrike w:val="0"/>
        <w:color w:val="222222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D686B86">
      <w:start w:val="1"/>
      <w:numFmt w:val="bullet"/>
      <w:lvlText w:val="▪"/>
      <w:lvlJc w:val="left"/>
      <w:pPr>
        <w:ind w:left="4477"/>
      </w:pPr>
      <w:rPr>
        <w:rFonts w:ascii="Wingdings" w:eastAsia="Wingdings" w:hAnsi="Wingdings" w:cs="Wingdings"/>
        <w:b w:val="0"/>
        <w:i w:val="0"/>
        <w:strike w:val="0"/>
        <w:dstrike w:val="0"/>
        <w:color w:val="222222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DB09166">
      <w:start w:val="1"/>
      <w:numFmt w:val="bullet"/>
      <w:lvlText w:val="•"/>
      <w:lvlJc w:val="left"/>
      <w:pPr>
        <w:ind w:left="5197"/>
      </w:pPr>
      <w:rPr>
        <w:rFonts w:ascii="Wingdings" w:eastAsia="Wingdings" w:hAnsi="Wingdings" w:cs="Wingdings"/>
        <w:b w:val="0"/>
        <w:i w:val="0"/>
        <w:strike w:val="0"/>
        <w:dstrike w:val="0"/>
        <w:color w:val="222222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2FAC30E">
      <w:start w:val="1"/>
      <w:numFmt w:val="bullet"/>
      <w:lvlText w:val="o"/>
      <w:lvlJc w:val="left"/>
      <w:pPr>
        <w:ind w:left="5917"/>
      </w:pPr>
      <w:rPr>
        <w:rFonts w:ascii="Wingdings" w:eastAsia="Wingdings" w:hAnsi="Wingdings" w:cs="Wingdings"/>
        <w:b w:val="0"/>
        <w:i w:val="0"/>
        <w:strike w:val="0"/>
        <w:dstrike w:val="0"/>
        <w:color w:val="222222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730224C">
      <w:start w:val="1"/>
      <w:numFmt w:val="bullet"/>
      <w:lvlText w:val="▪"/>
      <w:lvlJc w:val="left"/>
      <w:pPr>
        <w:ind w:left="6637"/>
      </w:pPr>
      <w:rPr>
        <w:rFonts w:ascii="Wingdings" w:eastAsia="Wingdings" w:hAnsi="Wingdings" w:cs="Wingdings"/>
        <w:b w:val="0"/>
        <w:i w:val="0"/>
        <w:strike w:val="0"/>
        <w:dstrike w:val="0"/>
        <w:color w:val="222222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6276C95"/>
    <w:multiLevelType w:val="hybridMultilevel"/>
    <w:tmpl w:val="AA7AAF64"/>
    <w:lvl w:ilvl="0" w:tplc="0E5AEA28">
      <w:start w:val="1"/>
      <w:numFmt w:val="bullet"/>
      <w:lvlText w:val=""/>
      <w:lvlJc w:val="left"/>
      <w:pPr>
        <w:ind w:left="284"/>
      </w:pPr>
      <w:rPr>
        <w:rFonts w:ascii="Wingdings" w:eastAsia="Wingdings" w:hAnsi="Wingdings" w:cs="Wingdings"/>
        <w:b w:val="0"/>
        <w:i w:val="0"/>
        <w:strike w:val="0"/>
        <w:dstrike w:val="0"/>
        <w:color w:val="222222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D5067B0">
      <w:start w:val="1"/>
      <w:numFmt w:val="bullet"/>
      <w:lvlText w:val="o"/>
      <w:lvlJc w:val="left"/>
      <w:pPr>
        <w:ind w:left="1597"/>
      </w:pPr>
      <w:rPr>
        <w:rFonts w:ascii="Wingdings" w:eastAsia="Wingdings" w:hAnsi="Wingdings" w:cs="Wingdings"/>
        <w:b w:val="0"/>
        <w:i w:val="0"/>
        <w:strike w:val="0"/>
        <w:dstrike w:val="0"/>
        <w:color w:val="222222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106109C">
      <w:start w:val="1"/>
      <w:numFmt w:val="bullet"/>
      <w:lvlText w:val="▪"/>
      <w:lvlJc w:val="left"/>
      <w:pPr>
        <w:ind w:left="2317"/>
      </w:pPr>
      <w:rPr>
        <w:rFonts w:ascii="Wingdings" w:eastAsia="Wingdings" w:hAnsi="Wingdings" w:cs="Wingdings"/>
        <w:b w:val="0"/>
        <w:i w:val="0"/>
        <w:strike w:val="0"/>
        <w:dstrike w:val="0"/>
        <w:color w:val="222222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34A0DDA">
      <w:start w:val="1"/>
      <w:numFmt w:val="bullet"/>
      <w:lvlText w:val="•"/>
      <w:lvlJc w:val="left"/>
      <w:pPr>
        <w:ind w:left="3037"/>
      </w:pPr>
      <w:rPr>
        <w:rFonts w:ascii="Wingdings" w:eastAsia="Wingdings" w:hAnsi="Wingdings" w:cs="Wingdings"/>
        <w:b w:val="0"/>
        <w:i w:val="0"/>
        <w:strike w:val="0"/>
        <w:dstrike w:val="0"/>
        <w:color w:val="222222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6CEC0B8">
      <w:start w:val="1"/>
      <w:numFmt w:val="bullet"/>
      <w:lvlText w:val="o"/>
      <w:lvlJc w:val="left"/>
      <w:pPr>
        <w:ind w:left="3757"/>
      </w:pPr>
      <w:rPr>
        <w:rFonts w:ascii="Wingdings" w:eastAsia="Wingdings" w:hAnsi="Wingdings" w:cs="Wingdings"/>
        <w:b w:val="0"/>
        <w:i w:val="0"/>
        <w:strike w:val="0"/>
        <w:dstrike w:val="0"/>
        <w:color w:val="222222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D686B86">
      <w:start w:val="1"/>
      <w:numFmt w:val="bullet"/>
      <w:lvlText w:val="▪"/>
      <w:lvlJc w:val="left"/>
      <w:pPr>
        <w:ind w:left="4477"/>
      </w:pPr>
      <w:rPr>
        <w:rFonts w:ascii="Wingdings" w:eastAsia="Wingdings" w:hAnsi="Wingdings" w:cs="Wingdings"/>
        <w:b w:val="0"/>
        <w:i w:val="0"/>
        <w:strike w:val="0"/>
        <w:dstrike w:val="0"/>
        <w:color w:val="222222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DB09166">
      <w:start w:val="1"/>
      <w:numFmt w:val="bullet"/>
      <w:lvlText w:val="•"/>
      <w:lvlJc w:val="left"/>
      <w:pPr>
        <w:ind w:left="5197"/>
      </w:pPr>
      <w:rPr>
        <w:rFonts w:ascii="Wingdings" w:eastAsia="Wingdings" w:hAnsi="Wingdings" w:cs="Wingdings"/>
        <w:b w:val="0"/>
        <w:i w:val="0"/>
        <w:strike w:val="0"/>
        <w:dstrike w:val="0"/>
        <w:color w:val="222222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2FAC30E">
      <w:start w:val="1"/>
      <w:numFmt w:val="bullet"/>
      <w:lvlText w:val="o"/>
      <w:lvlJc w:val="left"/>
      <w:pPr>
        <w:ind w:left="5917"/>
      </w:pPr>
      <w:rPr>
        <w:rFonts w:ascii="Wingdings" w:eastAsia="Wingdings" w:hAnsi="Wingdings" w:cs="Wingdings"/>
        <w:b w:val="0"/>
        <w:i w:val="0"/>
        <w:strike w:val="0"/>
        <w:dstrike w:val="0"/>
        <w:color w:val="222222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730224C">
      <w:start w:val="1"/>
      <w:numFmt w:val="bullet"/>
      <w:lvlText w:val="▪"/>
      <w:lvlJc w:val="left"/>
      <w:pPr>
        <w:ind w:left="6637"/>
      </w:pPr>
      <w:rPr>
        <w:rFonts w:ascii="Wingdings" w:eastAsia="Wingdings" w:hAnsi="Wingdings" w:cs="Wingdings"/>
        <w:b w:val="0"/>
        <w:i w:val="0"/>
        <w:strike w:val="0"/>
        <w:dstrike w:val="0"/>
        <w:color w:val="222222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6A25122"/>
    <w:multiLevelType w:val="multilevel"/>
    <w:tmpl w:val="AE8E083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5" w15:restartNumberingAfterBreak="0">
    <w:nsid w:val="28EF267D"/>
    <w:multiLevelType w:val="hybridMultilevel"/>
    <w:tmpl w:val="8A5A2E86"/>
    <w:lvl w:ilvl="0" w:tplc="BB86769A">
      <w:start w:val="1"/>
      <w:numFmt w:val="bullet"/>
      <w:lvlText w:val="▪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A1C3424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B86769A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406A162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9105918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BF61386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0BCAA6C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A80FA12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0E2990C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9321A08"/>
    <w:multiLevelType w:val="hybridMultilevel"/>
    <w:tmpl w:val="BFF21EF8"/>
    <w:lvl w:ilvl="0" w:tplc="BB86769A">
      <w:start w:val="1"/>
      <w:numFmt w:val="bullet"/>
      <w:lvlText w:val="▪"/>
      <w:lvlJc w:val="left"/>
      <w:pPr>
        <w:ind w:left="7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B2A0E0A">
      <w:start w:val="1"/>
      <w:numFmt w:val="bullet"/>
      <w:lvlText w:val="o"/>
      <w:lvlJc w:val="left"/>
      <w:pPr>
        <w:ind w:left="119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7A21276">
      <w:start w:val="1"/>
      <w:numFmt w:val="bullet"/>
      <w:lvlText w:val="▪"/>
      <w:lvlJc w:val="left"/>
      <w:pPr>
        <w:ind w:left="191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54C3998">
      <w:start w:val="1"/>
      <w:numFmt w:val="bullet"/>
      <w:lvlText w:val="•"/>
      <w:lvlJc w:val="left"/>
      <w:pPr>
        <w:ind w:left="263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788EF22">
      <w:start w:val="1"/>
      <w:numFmt w:val="bullet"/>
      <w:lvlText w:val="o"/>
      <w:lvlJc w:val="left"/>
      <w:pPr>
        <w:ind w:left="335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45E0BE6">
      <w:start w:val="1"/>
      <w:numFmt w:val="bullet"/>
      <w:lvlText w:val="▪"/>
      <w:lvlJc w:val="left"/>
      <w:pPr>
        <w:ind w:left="407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CBAB612">
      <w:start w:val="1"/>
      <w:numFmt w:val="bullet"/>
      <w:lvlText w:val="•"/>
      <w:lvlJc w:val="left"/>
      <w:pPr>
        <w:ind w:left="479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72A2814">
      <w:start w:val="1"/>
      <w:numFmt w:val="bullet"/>
      <w:lvlText w:val="o"/>
      <w:lvlJc w:val="left"/>
      <w:pPr>
        <w:ind w:left="551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7DEE30C">
      <w:start w:val="1"/>
      <w:numFmt w:val="bullet"/>
      <w:lvlText w:val="▪"/>
      <w:lvlJc w:val="left"/>
      <w:pPr>
        <w:ind w:left="623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E8154D2"/>
    <w:multiLevelType w:val="hybridMultilevel"/>
    <w:tmpl w:val="A1A4BBAA"/>
    <w:lvl w:ilvl="0" w:tplc="04220001">
      <w:start w:val="1"/>
      <w:numFmt w:val="bullet"/>
      <w:lvlText w:val=""/>
      <w:lvlJc w:val="left"/>
      <w:pPr>
        <w:ind w:left="852"/>
      </w:pPr>
      <w:rPr>
        <w:rFonts w:ascii="Symbol" w:hAnsi="Symbol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9C84B00">
      <w:start w:val="1"/>
      <w:numFmt w:val="bullet"/>
      <w:lvlText w:val="o"/>
      <w:lvlJc w:val="left"/>
      <w:pPr>
        <w:ind w:left="159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9B08904">
      <w:start w:val="1"/>
      <w:numFmt w:val="bullet"/>
      <w:lvlText w:val="▪"/>
      <w:lvlJc w:val="left"/>
      <w:pPr>
        <w:ind w:left="231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0EE0AEE">
      <w:start w:val="1"/>
      <w:numFmt w:val="bullet"/>
      <w:lvlText w:val="•"/>
      <w:lvlJc w:val="left"/>
      <w:pPr>
        <w:ind w:left="303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E46B510">
      <w:start w:val="1"/>
      <w:numFmt w:val="bullet"/>
      <w:lvlText w:val="o"/>
      <w:lvlJc w:val="left"/>
      <w:pPr>
        <w:ind w:left="375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AA4A1B2">
      <w:start w:val="1"/>
      <w:numFmt w:val="bullet"/>
      <w:lvlText w:val="▪"/>
      <w:lvlJc w:val="left"/>
      <w:pPr>
        <w:ind w:left="447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4847478">
      <w:start w:val="1"/>
      <w:numFmt w:val="bullet"/>
      <w:lvlText w:val="•"/>
      <w:lvlJc w:val="left"/>
      <w:pPr>
        <w:ind w:left="519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0626CA6">
      <w:start w:val="1"/>
      <w:numFmt w:val="bullet"/>
      <w:lvlText w:val="o"/>
      <w:lvlJc w:val="left"/>
      <w:pPr>
        <w:ind w:left="591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4EC1A84">
      <w:start w:val="1"/>
      <w:numFmt w:val="bullet"/>
      <w:lvlText w:val="▪"/>
      <w:lvlJc w:val="left"/>
      <w:pPr>
        <w:ind w:left="663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1511E9C"/>
    <w:multiLevelType w:val="hybridMultilevel"/>
    <w:tmpl w:val="0BD2F516"/>
    <w:lvl w:ilvl="0" w:tplc="04220001">
      <w:start w:val="1"/>
      <w:numFmt w:val="bullet"/>
      <w:lvlText w:val=""/>
      <w:lvlJc w:val="left"/>
      <w:pPr>
        <w:ind w:left="1107"/>
      </w:pPr>
      <w:rPr>
        <w:rFonts w:ascii="Symbol" w:hAnsi="Symbol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B72026A">
      <w:start w:val="1"/>
      <w:numFmt w:val="bullet"/>
      <w:lvlText w:val="o"/>
      <w:lvlJc w:val="left"/>
      <w:pPr>
        <w:ind w:left="18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54EE06A">
      <w:start w:val="1"/>
      <w:numFmt w:val="bullet"/>
      <w:lvlText w:val="▪"/>
      <w:lvlJc w:val="left"/>
      <w:pPr>
        <w:ind w:left="25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20E1898">
      <w:start w:val="1"/>
      <w:numFmt w:val="bullet"/>
      <w:lvlText w:val="•"/>
      <w:lvlJc w:val="left"/>
      <w:pPr>
        <w:ind w:left="32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865B44">
      <w:start w:val="1"/>
      <w:numFmt w:val="bullet"/>
      <w:lvlText w:val="o"/>
      <w:lvlJc w:val="left"/>
      <w:pPr>
        <w:ind w:left="39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0FA0AE8">
      <w:start w:val="1"/>
      <w:numFmt w:val="bullet"/>
      <w:lvlText w:val="▪"/>
      <w:lvlJc w:val="left"/>
      <w:pPr>
        <w:ind w:left="47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BBCD446">
      <w:start w:val="1"/>
      <w:numFmt w:val="bullet"/>
      <w:lvlText w:val="•"/>
      <w:lvlJc w:val="left"/>
      <w:pPr>
        <w:ind w:left="54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778532A">
      <w:start w:val="1"/>
      <w:numFmt w:val="bullet"/>
      <w:lvlText w:val="o"/>
      <w:lvlJc w:val="left"/>
      <w:pPr>
        <w:ind w:left="61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C9812CA">
      <w:start w:val="1"/>
      <w:numFmt w:val="bullet"/>
      <w:lvlText w:val="▪"/>
      <w:lvlJc w:val="left"/>
      <w:pPr>
        <w:ind w:left="68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1BF27DB"/>
    <w:multiLevelType w:val="hybridMultilevel"/>
    <w:tmpl w:val="51EA0E08"/>
    <w:lvl w:ilvl="0" w:tplc="0422000B">
      <w:start w:val="1"/>
      <w:numFmt w:val="bullet"/>
      <w:lvlText w:val=""/>
      <w:lvlJc w:val="left"/>
      <w:pPr>
        <w:ind w:left="852"/>
      </w:pPr>
      <w:rPr>
        <w:rFonts w:ascii="Wingdings" w:hAnsi="Wingdings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9C84B00">
      <w:start w:val="1"/>
      <w:numFmt w:val="bullet"/>
      <w:lvlText w:val="o"/>
      <w:lvlJc w:val="left"/>
      <w:pPr>
        <w:ind w:left="159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9B08904">
      <w:start w:val="1"/>
      <w:numFmt w:val="bullet"/>
      <w:lvlText w:val="▪"/>
      <w:lvlJc w:val="left"/>
      <w:pPr>
        <w:ind w:left="231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0EE0AEE">
      <w:start w:val="1"/>
      <w:numFmt w:val="bullet"/>
      <w:lvlText w:val="•"/>
      <w:lvlJc w:val="left"/>
      <w:pPr>
        <w:ind w:left="303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E46B510">
      <w:start w:val="1"/>
      <w:numFmt w:val="bullet"/>
      <w:lvlText w:val="o"/>
      <w:lvlJc w:val="left"/>
      <w:pPr>
        <w:ind w:left="375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AA4A1B2">
      <w:start w:val="1"/>
      <w:numFmt w:val="bullet"/>
      <w:lvlText w:val="▪"/>
      <w:lvlJc w:val="left"/>
      <w:pPr>
        <w:ind w:left="447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4847478">
      <w:start w:val="1"/>
      <w:numFmt w:val="bullet"/>
      <w:lvlText w:val="•"/>
      <w:lvlJc w:val="left"/>
      <w:pPr>
        <w:ind w:left="519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0626CA6">
      <w:start w:val="1"/>
      <w:numFmt w:val="bullet"/>
      <w:lvlText w:val="o"/>
      <w:lvlJc w:val="left"/>
      <w:pPr>
        <w:ind w:left="591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4EC1A84">
      <w:start w:val="1"/>
      <w:numFmt w:val="bullet"/>
      <w:lvlText w:val="▪"/>
      <w:lvlJc w:val="left"/>
      <w:pPr>
        <w:ind w:left="663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41A0E04"/>
    <w:multiLevelType w:val="multilevel"/>
    <w:tmpl w:val="CA14E90C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11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BE1704F"/>
    <w:multiLevelType w:val="hybridMultilevel"/>
    <w:tmpl w:val="90408774"/>
    <w:lvl w:ilvl="0" w:tplc="CD4EA656">
      <w:start w:val="1"/>
      <w:numFmt w:val="bullet"/>
      <w:lvlText w:val=""/>
      <w:lvlJc w:val="left"/>
      <w:pPr>
        <w:ind w:left="1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B2A0E0A">
      <w:start w:val="1"/>
      <w:numFmt w:val="bullet"/>
      <w:lvlText w:val="o"/>
      <w:lvlJc w:val="left"/>
      <w:pPr>
        <w:ind w:left="62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7A21276">
      <w:start w:val="1"/>
      <w:numFmt w:val="bullet"/>
      <w:lvlText w:val="▪"/>
      <w:lvlJc w:val="left"/>
      <w:pPr>
        <w:ind w:left="134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54C3998">
      <w:start w:val="1"/>
      <w:numFmt w:val="bullet"/>
      <w:lvlText w:val="•"/>
      <w:lvlJc w:val="left"/>
      <w:pPr>
        <w:ind w:left="206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788EF22">
      <w:start w:val="1"/>
      <w:numFmt w:val="bullet"/>
      <w:lvlText w:val="o"/>
      <w:lvlJc w:val="left"/>
      <w:pPr>
        <w:ind w:left="278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45E0BE6">
      <w:start w:val="1"/>
      <w:numFmt w:val="bullet"/>
      <w:lvlText w:val="▪"/>
      <w:lvlJc w:val="left"/>
      <w:pPr>
        <w:ind w:left="35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CBAB612">
      <w:start w:val="1"/>
      <w:numFmt w:val="bullet"/>
      <w:lvlText w:val="•"/>
      <w:lvlJc w:val="left"/>
      <w:pPr>
        <w:ind w:left="422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72A2814">
      <w:start w:val="1"/>
      <w:numFmt w:val="bullet"/>
      <w:lvlText w:val="o"/>
      <w:lvlJc w:val="left"/>
      <w:pPr>
        <w:ind w:left="494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7DEE30C">
      <w:start w:val="1"/>
      <w:numFmt w:val="bullet"/>
      <w:lvlText w:val="▪"/>
      <w:lvlJc w:val="left"/>
      <w:pPr>
        <w:ind w:left="566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D552DA1"/>
    <w:multiLevelType w:val="hybridMultilevel"/>
    <w:tmpl w:val="7DC0CFC2"/>
    <w:lvl w:ilvl="0" w:tplc="0180C7C2">
      <w:start w:val="1"/>
      <w:numFmt w:val="decimal"/>
      <w:lvlText w:val="%1)"/>
      <w:lvlJc w:val="left"/>
      <w:pPr>
        <w:ind w:left="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702D95A">
      <w:start w:val="1"/>
      <w:numFmt w:val="lowerLetter"/>
      <w:lvlText w:val="%2"/>
      <w:lvlJc w:val="left"/>
      <w:pPr>
        <w:ind w:left="1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AF80EBE">
      <w:start w:val="1"/>
      <w:numFmt w:val="lowerRoman"/>
      <w:lvlText w:val="%3"/>
      <w:lvlJc w:val="left"/>
      <w:pPr>
        <w:ind w:left="2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1783D76">
      <w:start w:val="1"/>
      <w:numFmt w:val="decimal"/>
      <w:lvlText w:val="%4"/>
      <w:lvlJc w:val="left"/>
      <w:pPr>
        <w:ind w:left="3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88A82DC">
      <w:start w:val="1"/>
      <w:numFmt w:val="lowerLetter"/>
      <w:lvlText w:val="%5"/>
      <w:lvlJc w:val="left"/>
      <w:pPr>
        <w:ind w:left="3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DB6517A">
      <w:start w:val="1"/>
      <w:numFmt w:val="lowerRoman"/>
      <w:lvlText w:val="%6"/>
      <w:lvlJc w:val="left"/>
      <w:pPr>
        <w:ind w:left="4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6CA2DB8">
      <w:start w:val="1"/>
      <w:numFmt w:val="decimal"/>
      <w:lvlText w:val="%7"/>
      <w:lvlJc w:val="left"/>
      <w:pPr>
        <w:ind w:left="5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3A8FE30">
      <w:start w:val="1"/>
      <w:numFmt w:val="lowerLetter"/>
      <w:lvlText w:val="%8"/>
      <w:lvlJc w:val="left"/>
      <w:pPr>
        <w:ind w:left="5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9F277D8">
      <w:start w:val="1"/>
      <w:numFmt w:val="lowerRoman"/>
      <w:lvlText w:val="%9"/>
      <w:lvlJc w:val="left"/>
      <w:pPr>
        <w:ind w:left="6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3FD17CAF"/>
    <w:multiLevelType w:val="hybridMultilevel"/>
    <w:tmpl w:val="380EF7A4"/>
    <w:lvl w:ilvl="0" w:tplc="04220001">
      <w:start w:val="1"/>
      <w:numFmt w:val="bullet"/>
      <w:lvlText w:val=""/>
      <w:lvlJc w:val="left"/>
      <w:pPr>
        <w:ind w:left="0"/>
      </w:pPr>
      <w:rPr>
        <w:rFonts w:ascii="Symbol" w:hAnsi="Symbol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CAC0428">
      <w:start w:val="1"/>
      <w:numFmt w:val="bullet"/>
      <w:lvlText w:val="o"/>
      <w:lvlJc w:val="left"/>
      <w:pPr>
        <w:ind w:left="171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DD6B648">
      <w:start w:val="1"/>
      <w:numFmt w:val="bullet"/>
      <w:lvlText w:val="▪"/>
      <w:lvlJc w:val="left"/>
      <w:pPr>
        <w:ind w:left="243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D804DDC">
      <w:start w:val="1"/>
      <w:numFmt w:val="bullet"/>
      <w:lvlText w:val="•"/>
      <w:lvlJc w:val="left"/>
      <w:pPr>
        <w:ind w:left="315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378040A">
      <w:start w:val="1"/>
      <w:numFmt w:val="bullet"/>
      <w:lvlText w:val="o"/>
      <w:lvlJc w:val="left"/>
      <w:pPr>
        <w:ind w:left="387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5DE8898">
      <w:start w:val="1"/>
      <w:numFmt w:val="bullet"/>
      <w:lvlText w:val="▪"/>
      <w:lvlJc w:val="left"/>
      <w:pPr>
        <w:ind w:left="459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1E02082">
      <w:start w:val="1"/>
      <w:numFmt w:val="bullet"/>
      <w:lvlText w:val="•"/>
      <w:lvlJc w:val="left"/>
      <w:pPr>
        <w:ind w:left="531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94861E2">
      <w:start w:val="1"/>
      <w:numFmt w:val="bullet"/>
      <w:lvlText w:val="o"/>
      <w:lvlJc w:val="left"/>
      <w:pPr>
        <w:ind w:left="603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540E486">
      <w:start w:val="1"/>
      <w:numFmt w:val="bullet"/>
      <w:lvlText w:val="▪"/>
      <w:lvlJc w:val="left"/>
      <w:pPr>
        <w:ind w:left="675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6B313B8"/>
    <w:multiLevelType w:val="hybridMultilevel"/>
    <w:tmpl w:val="5A40D176"/>
    <w:lvl w:ilvl="0" w:tplc="99B08904">
      <w:start w:val="1"/>
      <w:numFmt w:val="bullet"/>
      <w:lvlText w:val="▪"/>
      <w:lvlJc w:val="left"/>
      <w:pPr>
        <w:ind w:left="7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B2A0E0A">
      <w:start w:val="1"/>
      <w:numFmt w:val="bullet"/>
      <w:lvlText w:val="o"/>
      <w:lvlJc w:val="left"/>
      <w:pPr>
        <w:ind w:left="119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7A21276">
      <w:start w:val="1"/>
      <w:numFmt w:val="bullet"/>
      <w:lvlText w:val="▪"/>
      <w:lvlJc w:val="left"/>
      <w:pPr>
        <w:ind w:left="191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54C3998">
      <w:start w:val="1"/>
      <w:numFmt w:val="bullet"/>
      <w:lvlText w:val="•"/>
      <w:lvlJc w:val="left"/>
      <w:pPr>
        <w:ind w:left="263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788EF22">
      <w:start w:val="1"/>
      <w:numFmt w:val="bullet"/>
      <w:lvlText w:val="o"/>
      <w:lvlJc w:val="left"/>
      <w:pPr>
        <w:ind w:left="335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45E0BE6">
      <w:start w:val="1"/>
      <w:numFmt w:val="bullet"/>
      <w:lvlText w:val="▪"/>
      <w:lvlJc w:val="left"/>
      <w:pPr>
        <w:ind w:left="407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CBAB612">
      <w:start w:val="1"/>
      <w:numFmt w:val="bullet"/>
      <w:lvlText w:val="•"/>
      <w:lvlJc w:val="left"/>
      <w:pPr>
        <w:ind w:left="479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72A2814">
      <w:start w:val="1"/>
      <w:numFmt w:val="bullet"/>
      <w:lvlText w:val="o"/>
      <w:lvlJc w:val="left"/>
      <w:pPr>
        <w:ind w:left="551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7DEE30C">
      <w:start w:val="1"/>
      <w:numFmt w:val="bullet"/>
      <w:lvlText w:val="▪"/>
      <w:lvlJc w:val="left"/>
      <w:pPr>
        <w:ind w:left="623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71C5346"/>
    <w:multiLevelType w:val="hybridMultilevel"/>
    <w:tmpl w:val="CCBA7DCA"/>
    <w:lvl w:ilvl="0" w:tplc="0422000B">
      <w:start w:val="1"/>
      <w:numFmt w:val="bullet"/>
      <w:lvlText w:val=""/>
      <w:lvlJc w:val="left"/>
      <w:pPr>
        <w:ind w:left="710"/>
      </w:pPr>
      <w:rPr>
        <w:rFonts w:ascii="Wingdings" w:hAnsi="Wingdings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B2A0E0A">
      <w:start w:val="1"/>
      <w:numFmt w:val="bullet"/>
      <w:lvlText w:val="o"/>
      <w:lvlJc w:val="left"/>
      <w:pPr>
        <w:ind w:left="119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7A21276">
      <w:start w:val="1"/>
      <w:numFmt w:val="bullet"/>
      <w:lvlText w:val="▪"/>
      <w:lvlJc w:val="left"/>
      <w:pPr>
        <w:ind w:left="191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54C3998">
      <w:start w:val="1"/>
      <w:numFmt w:val="bullet"/>
      <w:lvlText w:val="•"/>
      <w:lvlJc w:val="left"/>
      <w:pPr>
        <w:ind w:left="263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788EF22">
      <w:start w:val="1"/>
      <w:numFmt w:val="bullet"/>
      <w:lvlText w:val="o"/>
      <w:lvlJc w:val="left"/>
      <w:pPr>
        <w:ind w:left="335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45E0BE6">
      <w:start w:val="1"/>
      <w:numFmt w:val="bullet"/>
      <w:lvlText w:val="▪"/>
      <w:lvlJc w:val="left"/>
      <w:pPr>
        <w:ind w:left="407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CBAB612">
      <w:start w:val="1"/>
      <w:numFmt w:val="bullet"/>
      <w:lvlText w:val="•"/>
      <w:lvlJc w:val="left"/>
      <w:pPr>
        <w:ind w:left="479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72A2814">
      <w:start w:val="1"/>
      <w:numFmt w:val="bullet"/>
      <w:lvlText w:val="o"/>
      <w:lvlJc w:val="left"/>
      <w:pPr>
        <w:ind w:left="551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7DEE30C">
      <w:start w:val="1"/>
      <w:numFmt w:val="bullet"/>
      <w:lvlText w:val="▪"/>
      <w:lvlJc w:val="left"/>
      <w:pPr>
        <w:ind w:left="623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9062223"/>
    <w:multiLevelType w:val="hybridMultilevel"/>
    <w:tmpl w:val="99D2A10E"/>
    <w:lvl w:ilvl="0" w:tplc="24541430">
      <w:start w:val="1"/>
      <w:numFmt w:val="bullet"/>
      <w:lvlText w:val="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A1C3424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B86769A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406A162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9105918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BF61386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0BCAA6C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A80FA12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0E2990C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91F68AC"/>
    <w:multiLevelType w:val="multilevel"/>
    <w:tmpl w:val="B80E9AC2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1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4B194DB6"/>
    <w:multiLevelType w:val="hybridMultilevel"/>
    <w:tmpl w:val="05F61E5C"/>
    <w:lvl w:ilvl="0" w:tplc="3ACAC2C0">
      <w:start w:val="1"/>
      <w:numFmt w:val="bullet"/>
      <w:lvlText w:val=""/>
      <w:lvlJc w:val="left"/>
      <w:pPr>
        <w:ind w:left="110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B72026A">
      <w:start w:val="1"/>
      <w:numFmt w:val="bullet"/>
      <w:lvlText w:val="o"/>
      <w:lvlJc w:val="left"/>
      <w:pPr>
        <w:ind w:left="18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54EE06A">
      <w:start w:val="1"/>
      <w:numFmt w:val="bullet"/>
      <w:lvlText w:val="▪"/>
      <w:lvlJc w:val="left"/>
      <w:pPr>
        <w:ind w:left="25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20E1898">
      <w:start w:val="1"/>
      <w:numFmt w:val="bullet"/>
      <w:lvlText w:val="•"/>
      <w:lvlJc w:val="left"/>
      <w:pPr>
        <w:ind w:left="32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865B44">
      <w:start w:val="1"/>
      <w:numFmt w:val="bullet"/>
      <w:lvlText w:val="o"/>
      <w:lvlJc w:val="left"/>
      <w:pPr>
        <w:ind w:left="39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0FA0AE8">
      <w:start w:val="1"/>
      <w:numFmt w:val="bullet"/>
      <w:lvlText w:val="▪"/>
      <w:lvlJc w:val="left"/>
      <w:pPr>
        <w:ind w:left="47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BBCD446">
      <w:start w:val="1"/>
      <w:numFmt w:val="bullet"/>
      <w:lvlText w:val="•"/>
      <w:lvlJc w:val="left"/>
      <w:pPr>
        <w:ind w:left="54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778532A">
      <w:start w:val="1"/>
      <w:numFmt w:val="bullet"/>
      <w:lvlText w:val="o"/>
      <w:lvlJc w:val="left"/>
      <w:pPr>
        <w:ind w:left="61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C9812CA">
      <w:start w:val="1"/>
      <w:numFmt w:val="bullet"/>
      <w:lvlText w:val="▪"/>
      <w:lvlJc w:val="left"/>
      <w:pPr>
        <w:ind w:left="68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4B2D2EF5"/>
    <w:multiLevelType w:val="hybridMultilevel"/>
    <w:tmpl w:val="6BECB02A"/>
    <w:lvl w:ilvl="0" w:tplc="04220005">
      <w:start w:val="1"/>
      <w:numFmt w:val="bullet"/>
      <w:lvlText w:val=""/>
      <w:lvlJc w:val="left"/>
      <w:pPr>
        <w:ind w:left="710"/>
      </w:pPr>
      <w:rPr>
        <w:rFonts w:ascii="Wingdings" w:hAnsi="Wingdings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B2A0E0A">
      <w:start w:val="1"/>
      <w:numFmt w:val="bullet"/>
      <w:lvlText w:val="o"/>
      <w:lvlJc w:val="left"/>
      <w:pPr>
        <w:ind w:left="119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7A21276">
      <w:start w:val="1"/>
      <w:numFmt w:val="bullet"/>
      <w:lvlText w:val="▪"/>
      <w:lvlJc w:val="left"/>
      <w:pPr>
        <w:ind w:left="191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54C3998">
      <w:start w:val="1"/>
      <w:numFmt w:val="bullet"/>
      <w:lvlText w:val="•"/>
      <w:lvlJc w:val="left"/>
      <w:pPr>
        <w:ind w:left="263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788EF22">
      <w:start w:val="1"/>
      <w:numFmt w:val="bullet"/>
      <w:lvlText w:val="o"/>
      <w:lvlJc w:val="left"/>
      <w:pPr>
        <w:ind w:left="335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45E0BE6">
      <w:start w:val="1"/>
      <w:numFmt w:val="bullet"/>
      <w:lvlText w:val="▪"/>
      <w:lvlJc w:val="left"/>
      <w:pPr>
        <w:ind w:left="407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CBAB612">
      <w:start w:val="1"/>
      <w:numFmt w:val="bullet"/>
      <w:lvlText w:val="•"/>
      <w:lvlJc w:val="left"/>
      <w:pPr>
        <w:ind w:left="479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72A2814">
      <w:start w:val="1"/>
      <w:numFmt w:val="bullet"/>
      <w:lvlText w:val="o"/>
      <w:lvlJc w:val="left"/>
      <w:pPr>
        <w:ind w:left="551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7DEE30C">
      <w:start w:val="1"/>
      <w:numFmt w:val="bullet"/>
      <w:lvlText w:val="▪"/>
      <w:lvlJc w:val="left"/>
      <w:pPr>
        <w:ind w:left="623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4B8B59B6"/>
    <w:multiLevelType w:val="hybridMultilevel"/>
    <w:tmpl w:val="DF6A7D7C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AB3435"/>
    <w:multiLevelType w:val="hybridMultilevel"/>
    <w:tmpl w:val="2D94CC2C"/>
    <w:lvl w:ilvl="0" w:tplc="04220003">
      <w:start w:val="1"/>
      <w:numFmt w:val="bullet"/>
      <w:lvlText w:val="o"/>
      <w:lvlJc w:val="left"/>
      <w:pPr>
        <w:ind w:left="852"/>
      </w:pPr>
      <w:rPr>
        <w:rFonts w:ascii="Courier New" w:hAnsi="Courier New" w:cs="Courier New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9C84B00">
      <w:start w:val="1"/>
      <w:numFmt w:val="bullet"/>
      <w:lvlText w:val="o"/>
      <w:lvlJc w:val="left"/>
      <w:pPr>
        <w:ind w:left="159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9B08904">
      <w:start w:val="1"/>
      <w:numFmt w:val="bullet"/>
      <w:lvlText w:val="▪"/>
      <w:lvlJc w:val="left"/>
      <w:pPr>
        <w:ind w:left="231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0EE0AEE">
      <w:start w:val="1"/>
      <w:numFmt w:val="bullet"/>
      <w:lvlText w:val="•"/>
      <w:lvlJc w:val="left"/>
      <w:pPr>
        <w:ind w:left="303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E46B510">
      <w:start w:val="1"/>
      <w:numFmt w:val="bullet"/>
      <w:lvlText w:val="o"/>
      <w:lvlJc w:val="left"/>
      <w:pPr>
        <w:ind w:left="375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AA4A1B2">
      <w:start w:val="1"/>
      <w:numFmt w:val="bullet"/>
      <w:lvlText w:val="▪"/>
      <w:lvlJc w:val="left"/>
      <w:pPr>
        <w:ind w:left="447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4847478">
      <w:start w:val="1"/>
      <w:numFmt w:val="bullet"/>
      <w:lvlText w:val="•"/>
      <w:lvlJc w:val="left"/>
      <w:pPr>
        <w:ind w:left="519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0626CA6">
      <w:start w:val="1"/>
      <w:numFmt w:val="bullet"/>
      <w:lvlText w:val="o"/>
      <w:lvlJc w:val="left"/>
      <w:pPr>
        <w:ind w:left="591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4EC1A84">
      <w:start w:val="1"/>
      <w:numFmt w:val="bullet"/>
      <w:lvlText w:val="▪"/>
      <w:lvlJc w:val="left"/>
      <w:pPr>
        <w:ind w:left="663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5A5664E2"/>
    <w:multiLevelType w:val="hybridMultilevel"/>
    <w:tmpl w:val="E2DC9718"/>
    <w:lvl w:ilvl="0" w:tplc="89C84B00">
      <w:start w:val="1"/>
      <w:numFmt w:val="bullet"/>
      <w:lvlText w:val="o"/>
      <w:lvlJc w:val="left"/>
      <w:pPr>
        <w:ind w:left="1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B2A0E0A">
      <w:start w:val="1"/>
      <w:numFmt w:val="bullet"/>
      <w:lvlText w:val="o"/>
      <w:lvlJc w:val="left"/>
      <w:pPr>
        <w:ind w:left="62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7A21276">
      <w:start w:val="1"/>
      <w:numFmt w:val="bullet"/>
      <w:lvlText w:val="▪"/>
      <w:lvlJc w:val="left"/>
      <w:pPr>
        <w:ind w:left="134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54C3998">
      <w:start w:val="1"/>
      <w:numFmt w:val="bullet"/>
      <w:lvlText w:val="•"/>
      <w:lvlJc w:val="left"/>
      <w:pPr>
        <w:ind w:left="206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788EF22">
      <w:start w:val="1"/>
      <w:numFmt w:val="bullet"/>
      <w:lvlText w:val="o"/>
      <w:lvlJc w:val="left"/>
      <w:pPr>
        <w:ind w:left="278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45E0BE6">
      <w:start w:val="1"/>
      <w:numFmt w:val="bullet"/>
      <w:lvlText w:val="▪"/>
      <w:lvlJc w:val="left"/>
      <w:pPr>
        <w:ind w:left="35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CBAB612">
      <w:start w:val="1"/>
      <w:numFmt w:val="bullet"/>
      <w:lvlText w:val="•"/>
      <w:lvlJc w:val="left"/>
      <w:pPr>
        <w:ind w:left="422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72A2814">
      <w:start w:val="1"/>
      <w:numFmt w:val="bullet"/>
      <w:lvlText w:val="o"/>
      <w:lvlJc w:val="left"/>
      <w:pPr>
        <w:ind w:left="494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7DEE30C">
      <w:start w:val="1"/>
      <w:numFmt w:val="bullet"/>
      <w:lvlText w:val="▪"/>
      <w:lvlJc w:val="left"/>
      <w:pPr>
        <w:ind w:left="566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5BFA4955"/>
    <w:multiLevelType w:val="hybridMultilevel"/>
    <w:tmpl w:val="2D940B84"/>
    <w:lvl w:ilvl="0" w:tplc="04220009">
      <w:start w:val="1"/>
      <w:numFmt w:val="bullet"/>
      <w:lvlText w:val=""/>
      <w:lvlJc w:val="left"/>
      <w:pPr>
        <w:ind w:left="710"/>
      </w:pPr>
      <w:rPr>
        <w:rFonts w:ascii="Wingdings" w:hAnsi="Wingdings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B2A0E0A">
      <w:start w:val="1"/>
      <w:numFmt w:val="bullet"/>
      <w:lvlText w:val="o"/>
      <w:lvlJc w:val="left"/>
      <w:pPr>
        <w:ind w:left="119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7A21276">
      <w:start w:val="1"/>
      <w:numFmt w:val="bullet"/>
      <w:lvlText w:val="▪"/>
      <w:lvlJc w:val="left"/>
      <w:pPr>
        <w:ind w:left="191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54C3998">
      <w:start w:val="1"/>
      <w:numFmt w:val="bullet"/>
      <w:lvlText w:val="•"/>
      <w:lvlJc w:val="left"/>
      <w:pPr>
        <w:ind w:left="263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788EF22">
      <w:start w:val="1"/>
      <w:numFmt w:val="bullet"/>
      <w:lvlText w:val="o"/>
      <w:lvlJc w:val="left"/>
      <w:pPr>
        <w:ind w:left="335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45E0BE6">
      <w:start w:val="1"/>
      <w:numFmt w:val="bullet"/>
      <w:lvlText w:val="▪"/>
      <w:lvlJc w:val="left"/>
      <w:pPr>
        <w:ind w:left="407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CBAB612">
      <w:start w:val="1"/>
      <w:numFmt w:val="bullet"/>
      <w:lvlText w:val="•"/>
      <w:lvlJc w:val="left"/>
      <w:pPr>
        <w:ind w:left="479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72A2814">
      <w:start w:val="1"/>
      <w:numFmt w:val="bullet"/>
      <w:lvlText w:val="o"/>
      <w:lvlJc w:val="left"/>
      <w:pPr>
        <w:ind w:left="551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7DEE30C">
      <w:start w:val="1"/>
      <w:numFmt w:val="bullet"/>
      <w:lvlText w:val="▪"/>
      <w:lvlJc w:val="left"/>
      <w:pPr>
        <w:ind w:left="623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5EF76553"/>
    <w:multiLevelType w:val="hybridMultilevel"/>
    <w:tmpl w:val="DE0CFDC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CD60DD"/>
    <w:multiLevelType w:val="hybridMultilevel"/>
    <w:tmpl w:val="B3E4BAA6"/>
    <w:lvl w:ilvl="0" w:tplc="14ECDE38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2CBCC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F249FA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D205F0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60BE7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26EEB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536815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DA485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FCC40D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63446D94"/>
    <w:multiLevelType w:val="multilevel"/>
    <w:tmpl w:val="0FC8CCF4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1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6F6E1B0E"/>
    <w:multiLevelType w:val="hybridMultilevel"/>
    <w:tmpl w:val="3462D966"/>
    <w:lvl w:ilvl="0" w:tplc="04220009">
      <w:start w:val="1"/>
      <w:numFmt w:val="bullet"/>
      <w:lvlText w:val=""/>
      <w:lvlJc w:val="left"/>
      <w:pPr>
        <w:ind w:left="284"/>
      </w:pPr>
      <w:rPr>
        <w:rFonts w:ascii="Wingdings" w:hAnsi="Wingdings" w:hint="default"/>
        <w:b w:val="0"/>
        <w:i w:val="0"/>
        <w:strike w:val="0"/>
        <w:dstrike w:val="0"/>
        <w:color w:val="222222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D5067B0">
      <w:start w:val="1"/>
      <w:numFmt w:val="bullet"/>
      <w:lvlText w:val="o"/>
      <w:lvlJc w:val="left"/>
      <w:pPr>
        <w:ind w:left="1597"/>
      </w:pPr>
      <w:rPr>
        <w:rFonts w:ascii="Wingdings" w:eastAsia="Wingdings" w:hAnsi="Wingdings" w:cs="Wingdings"/>
        <w:b w:val="0"/>
        <w:i w:val="0"/>
        <w:strike w:val="0"/>
        <w:dstrike w:val="0"/>
        <w:color w:val="222222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106109C">
      <w:start w:val="1"/>
      <w:numFmt w:val="bullet"/>
      <w:lvlText w:val="▪"/>
      <w:lvlJc w:val="left"/>
      <w:pPr>
        <w:ind w:left="2317"/>
      </w:pPr>
      <w:rPr>
        <w:rFonts w:ascii="Wingdings" w:eastAsia="Wingdings" w:hAnsi="Wingdings" w:cs="Wingdings"/>
        <w:b w:val="0"/>
        <w:i w:val="0"/>
        <w:strike w:val="0"/>
        <w:dstrike w:val="0"/>
        <w:color w:val="222222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34A0DDA">
      <w:start w:val="1"/>
      <w:numFmt w:val="bullet"/>
      <w:lvlText w:val="•"/>
      <w:lvlJc w:val="left"/>
      <w:pPr>
        <w:ind w:left="3037"/>
      </w:pPr>
      <w:rPr>
        <w:rFonts w:ascii="Wingdings" w:eastAsia="Wingdings" w:hAnsi="Wingdings" w:cs="Wingdings"/>
        <w:b w:val="0"/>
        <w:i w:val="0"/>
        <w:strike w:val="0"/>
        <w:dstrike w:val="0"/>
        <w:color w:val="222222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6CEC0B8">
      <w:start w:val="1"/>
      <w:numFmt w:val="bullet"/>
      <w:lvlText w:val="o"/>
      <w:lvlJc w:val="left"/>
      <w:pPr>
        <w:ind w:left="3757"/>
      </w:pPr>
      <w:rPr>
        <w:rFonts w:ascii="Wingdings" w:eastAsia="Wingdings" w:hAnsi="Wingdings" w:cs="Wingdings"/>
        <w:b w:val="0"/>
        <w:i w:val="0"/>
        <w:strike w:val="0"/>
        <w:dstrike w:val="0"/>
        <w:color w:val="222222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D686B86">
      <w:start w:val="1"/>
      <w:numFmt w:val="bullet"/>
      <w:lvlText w:val="▪"/>
      <w:lvlJc w:val="left"/>
      <w:pPr>
        <w:ind w:left="4477"/>
      </w:pPr>
      <w:rPr>
        <w:rFonts w:ascii="Wingdings" w:eastAsia="Wingdings" w:hAnsi="Wingdings" w:cs="Wingdings"/>
        <w:b w:val="0"/>
        <w:i w:val="0"/>
        <w:strike w:val="0"/>
        <w:dstrike w:val="0"/>
        <w:color w:val="222222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DB09166">
      <w:start w:val="1"/>
      <w:numFmt w:val="bullet"/>
      <w:lvlText w:val="•"/>
      <w:lvlJc w:val="left"/>
      <w:pPr>
        <w:ind w:left="5197"/>
      </w:pPr>
      <w:rPr>
        <w:rFonts w:ascii="Wingdings" w:eastAsia="Wingdings" w:hAnsi="Wingdings" w:cs="Wingdings"/>
        <w:b w:val="0"/>
        <w:i w:val="0"/>
        <w:strike w:val="0"/>
        <w:dstrike w:val="0"/>
        <w:color w:val="222222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2FAC30E">
      <w:start w:val="1"/>
      <w:numFmt w:val="bullet"/>
      <w:lvlText w:val="o"/>
      <w:lvlJc w:val="left"/>
      <w:pPr>
        <w:ind w:left="5917"/>
      </w:pPr>
      <w:rPr>
        <w:rFonts w:ascii="Wingdings" w:eastAsia="Wingdings" w:hAnsi="Wingdings" w:cs="Wingdings"/>
        <w:b w:val="0"/>
        <w:i w:val="0"/>
        <w:strike w:val="0"/>
        <w:dstrike w:val="0"/>
        <w:color w:val="222222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730224C">
      <w:start w:val="1"/>
      <w:numFmt w:val="bullet"/>
      <w:lvlText w:val="▪"/>
      <w:lvlJc w:val="left"/>
      <w:pPr>
        <w:ind w:left="6637"/>
      </w:pPr>
      <w:rPr>
        <w:rFonts w:ascii="Wingdings" w:eastAsia="Wingdings" w:hAnsi="Wingdings" w:cs="Wingdings"/>
        <w:b w:val="0"/>
        <w:i w:val="0"/>
        <w:strike w:val="0"/>
        <w:dstrike w:val="0"/>
        <w:color w:val="222222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72324B3C"/>
    <w:multiLevelType w:val="hybridMultilevel"/>
    <w:tmpl w:val="60E46448"/>
    <w:lvl w:ilvl="0" w:tplc="0422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9" w15:restartNumberingAfterBreak="0">
    <w:nsid w:val="72770EDC"/>
    <w:multiLevelType w:val="hybridMultilevel"/>
    <w:tmpl w:val="6A5A5E5C"/>
    <w:lvl w:ilvl="0" w:tplc="7F28C50E">
      <w:start w:val="1"/>
      <w:numFmt w:val="bullet"/>
      <w:lvlText w:val=""/>
      <w:lvlJc w:val="left"/>
      <w:pPr>
        <w:ind w:left="128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148E9E2">
      <w:start w:val="1"/>
      <w:numFmt w:val="bullet"/>
      <w:lvlText w:val="o"/>
      <w:lvlJc w:val="left"/>
      <w:pPr>
        <w:ind w:left="190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078132E">
      <w:start w:val="1"/>
      <w:numFmt w:val="bullet"/>
      <w:lvlText w:val="▪"/>
      <w:lvlJc w:val="left"/>
      <w:pPr>
        <w:ind w:left="262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000F65C">
      <w:start w:val="1"/>
      <w:numFmt w:val="bullet"/>
      <w:lvlText w:val="•"/>
      <w:lvlJc w:val="left"/>
      <w:pPr>
        <w:ind w:left="334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81C6318">
      <w:start w:val="1"/>
      <w:numFmt w:val="bullet"/>
      <w:lvlText w:val="o"/>
      <w:lvlJc w:val="left"/>
      <w:pPr>
        <w:ind w:left="406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BC07FE0">
      <w:start w:val="1"/>
      <w:numFmt w:val="bullet"/>
      <w:lvlText w:val="▪"/>
      <w:lvlJc w:val="left"/>
      <w:pPr>
        <w:ind w:left="478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30A6BCA">
      <w:start w:val="1"/>
      <w:numFmt w:val="bullet"/>
      <w:lvlText w:val="•"/>
      <w:lvlJc w:val="left"/>
      <w:pPr>
        <w:ind w:left="550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E38507E">
      <w:start w:val="1"/>
      <w:numFmt w:val="bullet"/>
      <w:lvlText w:val="o"/>
      <w:lvlJc w:val="left"/>
      <w:pPr>
        <w:ind w:left="622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2863992">
      <w:start w:val="1"/>
      <w:numFmt w:val="bullet"/>
      <w:lvlText w:val="▪"/>
      <w:lvlJc w:val="left"/>
      <w:pPr>
        <w:ind w:left="694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73D220C1"/>
    <w:multiLevelType w:val="multilevel"/>
    <w:tmpl w:val="A4FA97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uk"/>
      </w:rPr>
    </w:lvl>
    <w:lvl w:ilvl="1">
      <w:start w:val="4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uk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uk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B7A38CA"/>
    <w:multiLevelType w:val="hybridMultilevel"/>
    <w:tmpl w:val="9214716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6220AC"/>
    <w:multiLevelType w:val="hybridMultilevel"/>
    <w:tmpl w:val="3FAAD7E4"/>
    <w:lvl w:ilvl="0" w:tplc="DB12D3EC">
      <w:start w:val="1"/>
      <w:numFmt w:val="decimal"/>
      <w:lvlText w:val="%1)"/>
      <w:lvlJc w:val="left"/>
      <w:pPr>
        <w:ind w:left="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076A686">
      <w:start w:val="1"/>
      <w:numFmt w:val="lowerLetter"/>
      <w:lvlText w:val="%2"/>
      <w:lvlJc w:val="left"/>
      <w:pPr>
        <w:ind w:left="1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DCC6516">
      <w:start w:val="1"/>
      <w:numFmt w:val="lowerRoman"/>
      <w:lvlText w:val="%3"/>
      <w:lvlJc w:val="left"/>
      <w:pPr>
        <w:ind w:left="2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F300EFE">
      <w:start w:val="1"/>
      <w:numFmt w:val="decimal"/>
      <w:lvlText w:val="%4"/>
      <w:lvlJc w:val="left"/>
      <w:pPr>
        <w:ind w:left="3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7C4FF44">
      <w:start w:val="1"/>
      <w:numFmt w:val="lowerLetter"/>
      <w:lvlText w:val="%5"/>
      <w:lvlJc w:val="left"/>
      <w:pPr>
        <w:ind w:left="3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0B0E6CE">
      <w:start w:val="1"/>
      <w:numFmt w:val="lowerRoman"/>
      <w:lvlText w:val="%6"/>
      <w:lvlJc w:val="left"/>
      <w:pPr>
        <w:ind w:left="4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24861EA">
      <w:start w:val="1"/>
      <w:numFmt w:val="decimal"/>
      <w:lvlText w:val="%7"/>
      <w:lvlJc w:val="left"/>
      <w:pPr>
        <w:ind w:left="5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4A861C4">
      <w:start w:val="1"/>
      <w:numFmt w:val="lowerLetter"/>
      <w:lvlText w:val="%8"/>
      <w:lvlJc w:val="left"/>
      <w:pPr>
        <w:ind w:left="5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2F21AEC">
      <w:start w:val="1"/>
      <w:numFmt w:val="lowerRoman"/>
      <w:lvlText w:val="%9"/>
      <w:lvlJc w:val="left"/>
      <w:pPr>
        <w:ind w:left="6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7FEB3D86"/>
    <w:multiLevelType w:val="hybridMultilevel"/>
    <w:tmpl w:val="00BEC4D0"/>
    <w:lvl w:ilvl="0" w:tplc="19F420B4">
      <w:start w:val="1"/>
      <w:numFmt w:val="bullet"/>
      <w:lvlText w:val=""/>
      <w:lvlJc w:val="left"/>
      <w:pPr>
        <w:ind w:left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CAC0428">
      <w:start w:val="1"/>
      <w:numFmt w:val="bullet"/>
      <w:lvlText w:val="o"/>
      <w:lvlJc w:val="left"/>
      <w:pPr>
        <w:ind w:left="171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DD6B648">
      <w:start w:val="1"/>
      <w:numFmt w:val="bullet"/>
      <w:lvlText w:val="▪"/>
      <w:lvlJc w:val="left"/>
      <w:pPr>
        <w:ind w:left="243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D804DDC">
      <w:start w:val="1"/>
      <w:numFmt w:val="bullet"/>
      <w:lvlText w:val="•"/>
      <w:lvlJc w:val="left"/>
      <w:pPr>
        <w:ind w:left="315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378040A">
      <w:start w:val="1"/>
      <w:numFmt w:val="bullet"/>
      <w:lvlText w:val="o"/>
      <w:lvlJc w:val="left"/>
      <w:pPr>
        <w:ind w:left="387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5DE8898">
      <w:start w:val="1"/>
      <w:numFmt w:val="bullet"/>
      <w:lvlText w:val="▪"/>
      <w:lvlJc w:val="left"/>
      <w:pPr>
        <w:ind w:left="459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1E02082">
      <w:start w:val="1"/>
      <w:numFmt w:val="bullet"/>
      <w:lvlText w:val="•"/>
      <w:lvlJc w:val="left"/>
      <w:pPr>
        <w:ind w:left="531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94861E2">
      <w:start w:val="1"/>
      <w:numFmt w:val="bullet"/>
      <w:lvlText w:val="o"/>
      <w:lvlJc w:val="left"/>
      <w:pPr>
        <w:ind w:left="603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540E486">
      <w:start w:val="1"/>
      <w:numFmt w:val="bullet"/>
      <w:lvlText w:val="▪"/>
      <w:lvlJc w:val="left"/>
      <w:pPr>
        <w:ind w:left="675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0"/>
  </w:num>
  <w:num w:numId="2">
    <w:abstractNumId w:val="35"/>
  </w:num>
  <w:num w:numId="3">
    <w:abstractNumId w:val="2"/>
  </w:num>
  <w:num w:numId="4">
    <w:abstractNumId w:val="27"/>
  </w:num>
  <w:num w:numId="5">
    <w:abstractNumId w:val="21"/>
  </w:num>
  <w:num w:numId="6">
    <w:abstractNumId w:val="36"/>
  </w:num>
  <w:num w:numId="7">
    <w:abstractNumId w:val="20"/>
  </w:num>
  <w:num w:numId="8">
    <w:abstractNumId w:val="8"/>
  </w:num>
  <w:num w:numId="9">
    <w:abstractNumId w:val="4"/>
  </w:num>
  <w:num w:numId="10">
    <w:abstractNumId w:val="39"/>
  </w:num>
  <w:num w:numId="11">
    <w:abstractNumId w:val="26"/>
  </w:num>
  <w:num w:numId="12">
    <w:abstractNumId w:val="43"/>
  </w:num>
  <w:num w:numId="13">
    <w:abstractNumId w:val="22"/>
  </w:num>
  <w:num w:numId="14">
    <w:abstractNumId w:val="0"/>
  </w:num>
  <w:num w:numId="15">
    <w:abstractNumId w:val="13"/>
  </w:num>
  <w:num w:numId="16">
    <w:abstractNumId w:val="28"/>
  </w:num>
  <w:num w:numId="17">
    <w:abstractNumId w:val="42"/>
  </w:num>
  <w:num w:numId="18">
    <w:abstractNumId w:val="14"/>
  </w:num>
  <w:num w:numId="19">
    <w:abstractNumId w:val="38"/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</w:num>
  <w:num w:numId="22">
    <w:abstractNumId w:val="6"/>
  </w:num>
  <w:num w:numId="23">
    <w:abstractNumId w:val="41"/>
  </w:num>
  <w:num w:numId="24">
    <w:abstractNumId w:val="34"/>
  </w:num>
  <w:num w:numId="25">
    <w:abstractNumId w:val="19"/>
  </w:num>
  <w:num w:numId="26">
    <w:abstractNumId w:val="17"/>
  </w:num>
  <w:num w:numId="27">
    <w:abstractNumId w:val="31"/>
  </w:num>
  <w:num w:numId="28">
    <w:abstractNumId w:val="24"/>
  </w:num>
  <w:num w:numId="29">
    <w:abstractNumId w:val="29"/>
  </w:num>
  <w:num w:numId="30">
    <w:abstractNumId w:val="30"/>
  </w:num>
  <w:num w:numId="31">
    <w:abstractNumId w:val="33"/>
  </w:num>
  <w:num w:numId="32">
    <w:abstractNumId w:val="1"/>
  </w:num>
  <w:num w:numId="33">
    <w:abstractNumId w:val="16"/>
  </w:num>
  <w:num w:numId="34">
    <w:abstractNumId w:val="25"/>
  </w:num>
  <w:num w:numId="35">
    <w:abstractNumId w:val="9"/>
  </w:num>
  <w:num w:numId="36">
    <w:abstractNumId w:val="32"/>
  </w:num>
  <w:num w:numId="37">
    <w:abstractNumId w:val="10"/>
  </w:num>
  <w:num w:numId="38">
    <w:abstractNumId w:val="3"/>
  </w:num>
  <w:num w:numId="39">
    <w:abstractNumId w:val="15"/>
  </w:num>
  <w:num w:numId="40">
    <w:abstractNumId w:val="23"/>
  </w:num>
  <w:num w:numId="41">
    <w:abstractNumId w:val="12"/>
  </w:num>
  <w:num w:numId="42">
    <w:abstractNumId w:val="37"/>
  </w:num>
  <w:num w:numId="43">
    <w:abstractNumId w:val="18"/>
  </w:num>
  <w:num w:numId="4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BD5"/>
    <w:rsid w:val="00037506"/>
    <w:rsid w:val="00061D85"/>
    <w:rsid w:val="00076AF1"/>
    <w:rsid w:val="000B5FD3"/>
    <w:rsid w:val="000D073E"/>
    <w:rsid w:val="00104013"/>
    <w:rsid w:val="00170A66"/>
    <w:rsid w:val="00186C91"/>
    <w:rsid w:val="001A7ABD"/>
    <w:rsid w:val="001B1F23"/>
    <w:rsid w:val="002274B0"/>
    <w:rsid w:val="002471C1"/>
    <w:rsid w:val="0030407D"/>
    <w:rsid w:val="00365F4F"/>
    <w:rsid w:val="00387DD7"/>
    <w:rsid w:val="003B2373"/>
    <w:rsid w:val="004650C9"/>
    <w:rsid w:val="00551BFE"/>
    <w:rsid w:val="005B6BB8"/>
    <w:rsid w:val="005C1CC7"/>
    <w:rsid w:val="00601A8E"/>
    <w:rsid w:val="006448FA"/>
    <w:rsid w:val="006C6C32"/>
    <w:rsid w:val="00700395"/>
    <w:rsid w:val="007320C1"/>
    <w:rsid w:val="007410D5"/>
    <w:rsid w:val="007B4FF4"/>
    <w:rsid w:val="008113B8"/>
    <w:rsid w:val="00885C8F"/>
    <w:rsid w:val="008D3560"/>
    <w:rsid w:val="0090024C"/>
    <w:rsid w:val="009405FE"/>
    <w:rsid w:val="00946BA1"/>
    <w:rsid w:val="009C5D4E"/>
    <w:rsid w:val="00AD7C1B"/>
    <w:rsid w:val="00AF0E21"/>
    <w:rsid w:val="00AF696B"/>
    <w:rsid w:val="00B41F28"/>
    <w:rsid w:val="00B50E4D"/>
    <w:rsid w:val="00C12076"/>
    <w:rsid w:val="00C53D4F"/>
    <w:rsid w:val="00C7649C"/>
    <w:rsid w:val="00D236C7"/>
    <w:rsid w:val="00D57AA0"/>
    <w:rsid w:val="00DA51CB"/>
    <w:rsid w:val="00DB5E4F"/>
    <w:rsid w:val="00E51DCB"/>
    <w:rsid w:val="00E575B4"/>
    <w:rsid w:val="00EA1649"/>
    <w:rsid w:val="00EA1BD5"/>
    <w:rsid w:val="00F25261"/>
    <w:rsid w:val="00F34031"/>
    <w:rsid w:val="00FD1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6D7B81"/>
  <w15:chartTrackingRefBased/>
  <w15:docId w15:val="{DD6EADB8-322F-4356-BC0A-EDC0ED4C6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1B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1BD5"/>
    <w:pPr>
      <w:ind w:left="720"/>
      <w:contextualSpacing/>
    </w:pPr>
  </w:style>
  <w:style w:type="table" w:customStyle="1" w:styleId="TableGrid">
    <w:name w:val="TableGrid"/>
    <w:rsid w:val="00EA1BD5"/>
    <w:pPr>
      <w:spacing w:after="0" w:line="240" w:lineRule="auto"/>
    </w:pPr>
    <w:rPr>
      <w:rFonts w:eastAsia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F34031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F3403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footer"/>
    <w:basedOn w:val="a"/>
    <w:link w:val="a7"/>
    <w:uiPriority w:val="99"/>
    <w:unhideWhenUsed/>
    <w:rsid w:val="00F34031"/>
    <w:pPr>
      <w:tabs>
        <w:tab w:val="center" w:pos="4819"/>
        <w:tab w:val="right" w:pos="9639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F3403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Bodytext3">
    <w:name w:val="Body text (3)_"/>
    <w:basedOn w:val="a0"/>
    <w:link w:val="Bodytext30"/>
    <w:locked/>
    <w:rsid w:val="002471C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30">
    <w:name w:val="Body text (3)"/>
    <w:basedOn w:val="a"/>
    <w:link w:val="Bodytext3"/>
    <w:rsid w:val="002471C1"/>
    <w:pPr>
      <w:widowControl w:val="0"/>
      <w:shd w:val="clear" w:color="auto" w:fill="FFFFFF"/>
      <w:spacing w:before="1380" w:after="420" w:line="0" w:lineRule="atLeast"/>
      <w:jc w:val="center"/>
    </w:pPr>
    <w:rPr>
      <w:sz w:val="22"/>
      <w:szCs w:val="22"/>
      <w:lang w:val="uk-UA" w:eastAsia="en-US"/>
    </w:rPr>
  </w:style>
  <w:style w:type="character" w:customStyle="1" w:styleId="Bodytext2">
    <w:name w:val="Body text (2)_"/>
    <w:basedOn w:val="a0"/>
    <w:link w:val="Bodytext20"/>
    <w:locked/>
    <w:rsid w:val="002471C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2471C1"/>
    <w:pPr>
      <w:widowControl w:val="0"/>
      <w:shd w:val="clear" w:color="auto" w:fill="FFFFFF"/>
      <w:spacing w:after="420" w:line="0" w:lineRule="atLeast"/>
      <w:jc w:val="right"/>
    </w:pPr>
    <w:rPr>
      <w:sz w:val="28"/>
      <w:szCs w:val="28"/>
      <w:lang w:val="uk-UA" w:eastAsia="en-US"/>
    </w:rPr>
  </w:style>
  <w:style w:type="character" w:customStyle="1" w:styleId="Bodytext4">
    <w:name w:val="Body text (4)_"/>
    <w:basedOn w:val="a0"/>
    <w:link w:val="Bodytext40"/>
    <w:locked/>
    <w:rsid w:val="002471C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40">
    <w:name w:val="Body text (4)"/>
    <w:basedOn w:val="a"/>
    <w:link w:val="Bodytext4"/>
    <w:rsid w:val="002471C1"/>
    <w:pPr>
      <w:widowControl w:val="0"/>
      <w:shd w:val="clear" w:color="auto" w:fill="FFFFFF"/>
      <w:spacing w:before="420" w:after="1680" w:line="0" w:lineRule="atLeast"/>
      <w:jc w:val="center"/>
    </w:pPr>
    <w:rPr>
      <w:sz w:val="22"/>
      <w:szCs w:val="22"/>
      <w:lang w:val="uk-UA" w:eastAsia="en-US"/>
    </w:rPr>
  </w:style>
  <w:style w:type="character" w:customStyle="1" w:styleId="Bodytext5">
    <w:name w:val="Body text (5)_"/>
    <w:basedOn w:val="a0"/>
    <w:link w:val="Bodytext50"/>
    <w:locked/>
    <w:rsid w:val="002471C1"/>
    <w:rPr>
      <w:rFonts w:ascii="Verdana" w:eastAsia="Verdana" w:hAnsi="Verdana" w:cs="Verdana"/>
      <w:spacing w:val="-20"/>
      <w:sz w:val="21"/>
      <w:szCs w:val="21"/>
      <w:shd w:val="clear" w:color="auto" w:fill="FFFFFF"/>
    </w:rPr>
  </w:style>
  <w:style w:type="paragraph" w:customStyle="1" w:styleId="Bodytext50">
    <w:name w:val="Body text (5)"/>
    <w:basedOn w:val="a"/>
    <w:link w:val="Bodytext5"/>
    <w:rsid w:val="002471C1"/>
    <w:pPr>
      <w:widowControl w:val="0"/>
      <w:shd w:val="clear" w:color="auto" w:fill="FFFFFF"/>
      <w:spacing w:before="1200" w:line="0" w:lineRule="atLeast"/>
      <w:jc w:val="center"/>
    </w:pPr>
    <w:rPr>
      <w:rFonts w:ascii="Verdana" w:eastAsia="Verdana" w:hAnsi="Verdana" w:cs="Verdana"/>
      <w:spacing w:val="-20"/>
      <w:sz w:val="21"/>
      <w:szCs w:val="21"/>
      <w:lang w:val="uk-UA" w:eastAsia="en-US"/>
    </w:rPr>
  </w:style>
  <w:style w:type="character" w:customStyle="1" w:styleId="Bodytext5TimesNewRoman">
    <w:name w:val="Body text (5) + Times New Roman"/>
    <w:aliases w:val="11 pt,Spacing 0 pt"/>
    <w:basedOn w:val="Bodytext5"/>
    <w:rsid w:val="002471C1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0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1526</TotalTime>
  <Pages>23</Pages>
  <Words>22584</Words>
  <Characters>12874</Characters>
  <Application>Microsoft Office Word</Application>
  <DocSecurity>0</DocSecurity>
  <Lines>107</Lines>
  <Paragraphs>70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Andrij</dc:creator>
  <cp:keywords/>
  <dc:description/>
  <cp:lastModifiedBy>User</cp:lastModifiedBy>
  <cp:revision>22</cp:revision>
  <dcterms:created xsi:type="dcterms:W3CDTF">2021-09-06T12:00:00Z</dcterms:created>
  <dcterms:modified xsi:type="dcterms:W3CDTF">2022-11-07T10:57:00Z</dcterms:modified>
</cp:coreProperties>
</file>