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CE8D" w14:textId="77777777" w:rsidR="00801715" w:rsidRPr="005A0146" w:rsidRDefault="00801715" w:rsidP="00801715">
      <w:pPr>
        <w:jc w:val="center"/>
        <w:rPr>
          <w:sz w:val="26"/>
          <w:szCs w:val="26"/>
          <w:lang w:val="uk-UA"/>
        </w:rPr>
      </w:pPr>
      <w:bookmarkStart w:id="0" w:name="_Hlk208913425"/>
      <w:r w:rsidRPr="005A0146">
        <w:rPr>
          <w:noProof/>
          <w:lang w:val="uk-UA" w:eastAsia="uk-UA"/>
        </w:rPr>
        <w:drawing>
          <wp:inline distT="0" distB="0" distL="0" distR="0" wp14:anchorId="0FAECF29" wp14:editId="404E0813">
            <wp:extent cx="494030" cy="670560"/>
            <wp:effectExtent l="0" t="0" r="127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2F4BA" w14:textId="77777777" w:rsidR="00801715" w:rsidRPr="005A0146" w:rsidRDefault="00801715" w:rsidP="00801715">
      <w:pPr>
        <w:jc w:val="center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УПРАВЛІННЯ  ОСВІТИ І НАУКИ ЧЕРКАСЬКОЇ</w:t>
      </w:r>
    </w:p>
    <w:p w14:paraId="38536700" w14:textId="77777777" w:rsidR="00801715" w:rsidRPr="005A0146" w:rsidRDefault="00801715" w:rsidP="00801715">
      <w:pPr>
        <w:jc w:val="center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ОБЛАСНОЇ ДЕРЖАВНОЇ АДМІНІСТРАЦІЇ</w:t>
      </w:r>
    </w:p>
    <w:p w14:paraId="72A34643" w14:textId="77777777" w:rsidR="00801715" w:rsidRPr="005A0146" w:rsidRDefault="00801715" w:rsidP="00801715">
      <w:pPr>
        <w:jc w:val="center"/>
        <w:rPr>
          <w:sz w:val="26"/>
          <w:szCs w:val="26"/>
          <w:lang w:val="uk-UA"/>
        </w:rPr>
      </w:pPr>
    </w:p>
    <w:p w14:paraId="7CCB5B51" w14:textId="77777777" w:rsidR="00801715" w:rsidRPr="005A0146" w:rsidRDefault="00801715" w:rsidP="00801715">
      <w:pPr>
        <w:jc w:val="center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КОМУНАЛЬНИЙ ЗАКЛАД «ЧЕРКАСЬКИЙ ОБЛАСНИЙ ЦЕНТР РОБОТИ З ОБДАРОВАНИМИ ДІТЬМИ ЧЕРКАСЬКОЇ ОБЛАСНОЇ РАДИ»</w:t>
      </w:r>
    </w:p>
    <w:p w14:paraId="207B30AF" w14:textId="77777777" w:rsidR="00801715" w:rsidRPr="005A0146" w:rsidRDefault="00801715" w:rsidP="00801715">
      <w:pPr>
        <w:jc w:val="center"/>
        <w:rPr>
          <w:sz w:val="26"/>
          <w:szCs w:val="26"/>
          <w:lang w:val="uk-UA"/>
        </w:rPr>
      </w:pPr>
    </w:p>
    <w:p w14:paraId="31075F99" w14:textId="77777777" w:rsidR="00801715" w:rsidRPr="005A0146" w:rsidRDefault="00801715" w:rsidP="00801715">
      <w:pPr>
        <w:jc w:val="center"/>
        <w:rPr>
          <w:sz w:val="26"/>
          <w:szCs w:val="26"/>
          <w:lang w:val="uk-UA"/>
        </w:rPr>
      </w:pPr>
    </w:p>
    <w:p w14:paraId="02EB4900" w14:textId="77777777" w:rsidR="00801715" w:rsidRPr="005A0146" w:rsidRDefault="00801715" w:rsidP="00801715">
      <w:pPr>
        <w:jc w:val="center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Н А К А З</w:t>
      </w:r>
    </w:p>
    <w:p w14:paraId="175C455E" w14:textId="77777777" w:rsidR="00801715" w:rsidRPr="005A0146" w:rsidRDefault="00801715" w:rsidP="00801715">
      <w:pPr>
        <w:jc w:val="center"/>
        <w:rPr>
          <w:sz w:val="26"/>
          <w:szCs w:val="26"/>
          <w:lang w:val="uk-UA"/>
        </w:rPr>
      </w:pPr>
    </w:p>
    <w:p w14:paraId="49DDDBC0" w14:textId="77777777" w:rsidR="00801715" w:rsidRPr="005A0146" w:rsidRDefault="00801715" w:rsidP="00801715">
      <w:pPr>
        <w:jc w:val="center"/>
        <w:rPr>
          <w:sz w:val="26"/>
          <w:szCs w:val="26"/>
          <w:lang w:val="uk-UA"/>
        </w:rPr>
      </w:pPr>
    </w:p>
    <w:p w14:paraId="5F4432DC" w14:textId="77777777" w:rsidR="00801715" w:rsidRPr="00482127" w:rsidRDefault="00801715" w:rsidP="00801715">
      <w:pPr>
        <w:rPr>
          <w:sz w:val="26"/>
          <w:szCs w:val="26"/>
          <w:lang w:val="uk-UA"/>
        </w:rPr>
      </w:pPr>
      <w:r w:rsidRPr="00482127">
        <w:rPr>
          <w:sz w:val="26"/>
          <w:szCs w:val="26"/>
          <w:lang w:val="uk-UA"/>
        </w:rPr>
        <w:t xml:space="preserve">25.08.2025  </w:t>
      </w:r>
      <w:r w:rsidRPr="00482127">
        <w:rPr>
          <w:b/>
          <w:sz w:val="26"/>
          <w:szCs w:val="26"/>
          <w:lang w:val="uk-UA"/>
        </w:rPr>
        <w:t xml:space="preserve">                   </w:t>
      </w:r>
      <w:r w:rsidRPr="00482127">
        <w:rPr>
          <w:b/>
          <w:sz w:val="26"/>
          <w:szCs w:val="26"/>
          <w:lang w:val="uk-UA"/>
        </w:rPr>
        <w:tab/>
        <w:t xml:space="preserve">        </w:t>
      </w:r>
      <w:r w:rsidRPr="00482127">
        <w:rPr>
          <w:b/>
          <w:sz w:val="26"/>
          <w:szCs w:val="26"/>
          <w:lang w:val="uk-UA"/>
        </w:rPr>
        <w:tab/>
      </w:r>
      <w:r w:rsidRPr="00482127">
        <w:rPr>
          <w:b/>
          <w:sz w:val="26"/>
          <w:szCs w:val="26"/>
          <w:lang w:val="uk-UA"/>
        </w:rPr>
        <w:tab/>
      </w:r>
      <w:r w:rsidRPr="00482127">
        <w:rPr>
          <w:b/>
          <w:sz w:val="26"/>
          <w:szCs w:val="26"/>
          <w:lang w:val="uk-UA"/>
        </w:rPr>
        <w:tab/>
      </w:r>
      <w:r w:rsidRPr="00482127">
        <w:rPr>
          <w:b/>
          <w:sz w:val="26"/>
          <w:szCs w:val="26"/>
          <w:lang w:val="uk-UA"/>
        </w:rPr>
        <w:tab/>
      </w:r>
      <w:r w:rsidRPr="00482127">
        <w:rPr>
          <w:b/>
          <w:sz w:val="26"/>
          <w:szCs w:val="26"/>
          <w:lang w:val="uk-UA"/>
        </w:rPr>
        <w:tab/>
      </w:r>
      <w:r w:rsidRPr="00482127">
        <w:rPr>
          <w:b/>
          <w:sz w:val="26"/>
          <w:szCs w:val="26"/>
          <w:lang w:val="uk-UA"/>
        </w:rPr>
        <w:tab/>
      </w:r>
      <w:r w:rsidRPr="00482127">
        <w:rPr>
          <w:sz w:val="26"/>
          <w:szCs w:val="26"/>
          <w:lang w:val="uk-UA"/>
        </w:rPr>
        <w:t xml:space="preserve">       №  38</w:t>
      </w:r>
    </w:p>
    <w:p w14:paraId="56600128" w14:textId="77777777" w:rsidR="00801715" w:rsidRPr="00482127" w:rsidRDefault="00801715" w:rsidP="00801715">
      <w:pPr>
        <w:rPr>
          <w:sz w:val="26"/>
          <w:szCs w:val="26"/>
          <w:lang w:val="uk-UA"/>
        </w:rPr>
      </w:pPr>
    </w:p>
    <w:p w14:paraId="3C193033" w14:textId="77777777" w:rsidR="00801715" w:rsidRPr="005A0146" w:rsidRDefault="00801715" w:rsidP="00801715">
      <w:pPr>
        <w:rPr>
          <w:color w:val="FF0000"/>
          <w:sz w:val="26"/>
          <w:szCs w:val="26"/>
          <w:lang w:val="uk-UA"/>
        </w:rPr>
      </w:pPr>
    </w:p>
    <w:p w14:paraId="2D5AF81C" w14:textId="77777777" w:rsidR="00801715" w:rsidRPr="005A0146" w:rsidRDefault="00801715" w:rsidP="00801715">
      <w:pPr>
        <w:outlineLvl w:val="0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Про режим роботи закладу</w:t>
      </w:r>
    </w:p>
    <w:bookmarkEnd w:id="0"/>
    <w:p w14:paraId="15ED0D03" w14:textId="77777777" w:rsidR="00801715" w:rsidRPr="005A0146" w:rsidRDefault="00801715" w:rsidP="00801715">
      <w:pPr>
        <w:outlineLvl w:val="0"/>
        <w:rPr>
          <w:sz w:val="26"/>
          <w:szCs w:val="26"/>
          <w:lang w:val="uk-UA"/>
        </w:rPr>
      </w:pPr>
    </w:p>
    <w:p w14:paraId="4218E077" w14:textId="77777777" w:rsidR="00801715" w:rsidRPr="005A0146" w:rsidRDefault="00801715" w:rsidP="00801715">
      <w:pPr>
        <w:ind w:firstLine="851"/>
        <w:jc w:val="both"/>
        <w:outlineLvl w:val="0"/>
        <w:rPr>
          <w:sz w:val="26"/>
          <w:szCs w:val="26"/>
          <w:lang w:val="uk-UA"/>
        </w:rPr>
      </w:pPr>
      <w:bookmarkStart w:id="1" w:name="_Hlk175654908"/>
      <w:r w:rsidRPr="005A0146">
        <w:rPr>
          <w:sz w:val="26"/>
          <w:szCs w:val="26"/>
          <w:lang w:val="uk-UA"/>
        </w:rPr>
        <w:t xml:space="preserve">Відповідно до Закону України № 2136-ІХ від 15.03.2022 року «Про організацію трудових відносин в умовах воєнного стану»  зі змінами і доповненнями від 01.07.2022 року № 2352-ІХ,  </w:t>
      </w:r>
      <w:r w:rsidRPr="005A0146">
        <w:rPr>
          <w:rFonts w:eastAsiaTheme="minorHAnsi"/>
          <w:sz w:val="26"/>
          <w:szCs w:val="26"/>
          <w:shd w:val="clear" w:color="auto" w:fill="FFFFFF"/>
          <w:lang w:val="uk-UA" w:eastAsia="en-US"/>
        </w:rPr>
        <w:t>Указу Президента України </w:t>
      </w:r>
      <w:hyperlink r:id="rId6" w:anchor="n2" w:tgtFrame="_blank" w:history="1">
        <w:r w:rsidRPr="005A0146">
          <w:rPr>
            <w:rFonts w:eastAsiaTheme="minorHAnsi"/>
            <w:sz w:val="26"/>
            <w:szCs w:val="26"/>
            <w:shd w:val="clear" w:color="auto" w:fill="FFFFFF"/>
            <w:lang w:val="uk-UA" w:eastAsia="en-US"/>
          </w:rPr>
          <w:t>від 15 липня 2025 року № 4524-ІХ</w:t>
        </w:r>
      </w:hyperlink>
      <w:r w:rsidRPr="005A0146">
        <w:rPr>
          <w:rFonts w:eastAsiaTheme="minorHAnsi"/>
          <w:sz w:val="26"/>
          <w:szCs w:val="26"/>
          <w:shd w:val="clear" w:color="auto" w:fill="FFFFFF"/>
          <w:lang w:val="uk-UA" w:eastAsia="en-US"/>
        </w:rPr>
        <w:t xml:space="preserve"> "Про продовження строку дії воєнного стану в Україні" </w:t>
      </w:r>
      <w:r w:rsidRPr="005A0146">
        <w:rPr>
          <w:sz w:val="26"/>
          <w:szCs w:val="26"/>
          <w:lang w:val="uk-UA"/>
        </w:rPr>
        <w:t xml:space="preserve">до 5 листопада </w:t>
      </w:r>
      <w:bookmarkEnd w:id="1"/>
      <w:r w:rsidRPr="005A0146">
        <w:rPr>
          <w:sz w:val="26"/>
          <w:szCs w:val="26"/>
          <w:lang w:val="uk-UA"/>
        </w:rPr>
        <w:t>2025 року</w:t>
      </w:r>
    </w:p>
    <w:p w14:paraId="4F680DCC" w14:textId="77777777" w:rsidR="00801715" w:rsidRPr="005A0146" w:rsidRDefault="00801715" w:rsidP="00801715">
      <w:pPr>
        <w:jc w:val="both"/>
        <w:outlineLvl w:val="0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НАКАЗУЮ:</w:t>
      </w:r>
    </w:p>
    <w:p w14:paraId="65E61968" w14:textId="77777777" w:rsidR="00801715" w:rsidRPr="005A0146" w:rsidRDefault="00801715" w:rsidP="00801715">
      <w:pPr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outlineLvl w:val="0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 xml:space="preserve">Організувати роботу в закладі в </w:t>
      </w:r>
      <w:proofErr w:type="spellStart"/>
      <w:r w:rsidRPr="005A0146">
        <w:rPr>
          <w:sz w:val="26"/>
          <w:szCs w:val="26"/>
          <w:lang w:val="uk-UA"/>
        </w:rPr>
        <w:t>офлайн</w:t>
      </w:r>
      <w:proofErr w:type="spellEnd"/>
      <w:r w:rsidRPr="005A0146">
        <w:rPr>
          <w:sz w:val="26"/>
          <w:szCs w:val="26"/>
          <w:lang w:val="uk-UA"/>
        </w:rPr>
        <w:t>-режимі шість днів на тиждень, вихідний день неділя; обід з 13</w:t>
      </w:r>
      <w:r w:rsidRPr="005A0146">
        <w:rPr>
          <w:sz w:val="26"/>
          <w:szCs w:val="26"/>
          <w:vertAlign w:val="superscript"/>
          <w:lang w:val="uk-UA"/>
        </w:rPr>
        <w:t>00</w:t>
      </w:r>
      <w:r w:rsidRPr="005A0146">
        <w:rPr>
          <w:sz w:val="26"/>
          <w:szCs w:val="26"/>
          <w:lang w:val="uk-UA"/>
        </w:rPr>
        <w:t>-13</w:t>
      </w:r>
      <w:r w:rsidRPr="005A0146">
        <w:rPr>
          <w:sz w:val="26"/>
          <w:szCs w:val="26"/>
          <w:vertAlign w:val="superscript"/>
          <w:lang w:val="uk-UA"/>
        </w:rPr>
        <w:t>30</w:t>
      </w:r>
      <w:r w:rsidRPr="005A0146">
        <w:rPr>
          <w:sz w:val="26"/>
          <w:szCs w:val="26"/>
          <w:lang w:val="uk-UA"/>
        </w:rPr>
        <w:t xml:space="preserve"> год.</w:t>
      </w:r>
    </w:p>
    <w:p w14:paraId="4769A3DE" w14:textId="77777777" w:rsidR="00801715" w:rsidRPr="005A0146" w:rsidRDefault="00801715" w:rsidP="00801715">
      <w:pPr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851"/>
        <w:contextualSpacing/>
        <w:jc w:val="both"/>
        <w:outlineLvl w:val="0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Встановити робочий час педагогічним працівникам згідно тарифікації та штатного розпису.</w:t>
      </w:r>
    </w:p>
    <w:p w14:paraId="3AC04381" w14:textId="77777777" w:rsidR="00801715" w:rsidRPr="005A0146" w:rsidRDefault="00801715" w:rsidP="00801715">
      <w:pPr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851"/>
        <w:contextualSpacing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 xml:space="preserve">В зв’язку з  військовим станом в Україні, який продовжено до  </w:t>
      </w:r>
      <w:r w:rsidRPr="00482127">
        <w:rPr>
          <w:sz w:val="26"/>
          <w:szCs w:val="26"/>
        </w:rPr>
        <w:t>05</w:t>
      </w:r>
      <w:r w:rsidRPr="00482127">
        <w:rPr>
          <w:sz w:val="26"/>
          <w:szCs w:val="26"/>
          <w:lang w:val="uk-UA"/>
        </w:rPr>
        <w:t>.11.202</w:t>
      </w:r>
      <w:r w:rsidRPr="00482127">
        <w:rPr>
          <w:sz w:val="26"/>
          <w:szCs w:val="26"/>
        </w:rPr>
        <w:t>5</w:t>
      </w:r>
      <w:r w:rsidRPr="00482127">
        <w:rPr>
          <w:sz w:val="26"/>
          <w:szCs w:val="26"/>
          <w:lang w:val="uk-UA"/>
        </w:rPr>
        <w:t xml:space="preserve"> </w:t>
      </w:r>
      <w:r w:rsidRPr="005A0146">
        <w:rPr>
          <w:sz w:val="26"/>
          <w:szCs w:val="26"/>
          <w:lang w:val="uk-UA"/>
        </w:rPr>
        <w:t>р. сторожів Центру зобов’язати виконувати роботи щодо обслуговування будівель та території закладу, так як вони не мають можливості виконувати свої прямі обов’язки.</w:t>
      </w:r>
    </w:p>
    <w:p w14:paraId="7CEA8D1E" w14:textId="77777777" w:rsidR="00801715" w:rsidRPr="005A0146" w:rsidRDefault="00801715" w:rsidP="00801715">
      <w:pPr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851"/>
        <w:contextualSpacing/>
        <w:jc w:val="both"/>
        <w:outlineLvl w:val="0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 xml:space="preserve"> Іншим працівникам центру встановити режим роботи згідно  графіку. </w:t>
      </w:r>
    </w:p>
    <w:p w14:paraId="4D34AF42" w14:textId="77777777" w:rsidR="00801715" w:rsidRPr="005A0146" w:rsidRDefault="00801715" w:rsidP="00801715">
      <w:pPr>
        <w:contextualSpacing/>
        <w:jc w:val="both"/>
        <w:outlineLvl w:val="0"/>
        <w:rPr>
          <w:sz w:val="26"/>
          <w:szCs w:val="26"/>
          <w:lang w:val="uk-UA"/>
        </w:rPr>
      </w:pPr>
    </w:p>
    <w:tbl>
      <w:tblPr>
        <w:tblStyle w:val="4"/>
        <w:tblW w:w="9154" w:type="dxa"/>
        <w:tblInd w:w="137" w:type="dxa"/>
        <w:tblCellMar>
          <w:left w:w="567" w:type="dxa"/>
        </w:tblCellMar>
        <w:tblLook w:val="04A0" w:firstRow="1" w:lastRow="0" w:firstColumn="1" w:lastColumn="0" w:noHBand="0" w:noVBand="1"/>
      </w:tblPr>
      <w:tblGrid>
        <w:gridCol w:w="1550"/>
        <w:gridCol w:w="2424"/>
        <w:gridCol w:w="2862"/>
        <w:gridCol w:w="2318"/>
      </w:tblGrid>
      <w:tr w:rsidR="00801715" w:rsidRPr="005A0146" w14:paraId="75E5D376" w14:textId="77777777" w:rsidTr="0023342F">
        <w:tc>
          <w:tcPr>
            <w:tcW w:w="1550" w:type="dxa"/>
          </w:tcPr>
          <w:p w14:paraId="79345E73" w14:textId="77777777" w:rsidR="00801715" w:rsidRPr="005A0146" w:rsidRDefault="00801715" w:rsidP="0023342F">
            <w:pPr>
              <w:ind w:hanging="510"/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№</w:t>
            </w:r>
          </w:p>
          <w:p w14:paraId="69185C0F" w14:textId="77777777" w:rsidR="00801715" w:rsidRPr="005A0146" w:rsidRDefault="00801715" w:rsidP="0023342F">
            <w:pPr>
              <w:ind w:hanging="510"/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 з/п</w:t>
            </w:r>
          </w:p>
        </w:tc>
        <w:tc>
          <w:tcPr>
            <w:tcW w:w="2424" w:type="dxa"/>
          </w:tcPr>
          <w:p w14:paraId="66909612" w14:textId="77777777" w:rsidR="00801715" w:rsidRPr="005A0146" w:rsidRDefault="00801715" w:rsidP="0023342F">
            <w:pPr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П.І.П.</w:t>
            </w:r>
          </w:p>
        </w:tc>
        <w:tc>
          <w:tcPr>
            <w:tcW w:w="2862" w:type="dxa"/>
          </w:tcPr>
          <w:p w14:paraId="53DA1C96" w14:textId="77777777" w:rsidR="00801715" w:rsidRPr="005A0146" w:rsidRDefault="00801715" w:rsidP="0023342F">
            <w:pPr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318" w:type="dxa"/>
          </w:tcPr>
          <w:p w14:paraId="71877D7B" w14:textId="77777777" w:rsidR="00801715" w:rsidRPr="005A0146" w:rsidRDefault="00801715" w:rsidP="0023342F">
            <w:pPr>
              <w:contextualSpacing/>
              <w:jc w:val="center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Режим роботи</w:t>
            </w:r>
          </w:p>
        </w:tc>
      </w:tr>
      <w:tr w:rsidR="00801715" w:rsidRPr="005A0146" w14:paraId="00B46AE2" w14:textId="77777777" w:rsidTr="0023342F">
        <w:tc>
          <w:tcPr>
            <w:tcW w:w="1550" w:type="dxa"/>
          </w:tcPr>
          <w:p w14:paraId="0CEE58C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424" w:type="dxa"/>
          </w:tcPr>
          <w:p w14:paraId="2ED03DA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Давиденко Л.В.</w:t>
            </w:r>
          </w:p>
        </w:tc>
        <w:tc>
          <w:tcPr>
            <w:tcW w:w="2862" w:type="dxa"/>
          </w:tcPr>
          <w:p w14:paraId="05D92EF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Директор</w:t>
            </w:r>
          </w:p>
        </w:tc>
        <w:tc>
          <w:tcPr>
            <w:tcW w:w="2318" w:type="dxa"/>
          </w:tcPr>
          <w:p w14:paraId="77EAAB24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801715" w:rsidRPr="005A0146" w14:paraId="1EE96D7F" w14:textId="77777777" w:rsidTr="0023342F">
        <w:tc>
          <w:tcPr>
            <w:tcW w:w="1550" w:type="dxa"/>
          </w:tcPr>
          <w:p w14:paraId="24751BAC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424" w:type="dxa"/>
          </w:tcPr>
          <w:p w14:paraId="3BB35879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Баданюк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В.М.</w:t>
            </w:r>
          </w:p>
        </w:tc>
        <w:tc>
          <w:tcPr>
            <w:tcW w:w="2862" w:type="dxa"/>
          </w:tcPr>
          <w:p w14:paraId="6A55E7C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Заступник директора</w:t>
            </w:r>
          </w:p>
          <w:p w14:paraId="7CA94F9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065EA089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(8 год.)</w:t>
            </w:r>
          </w:p>
        </w:tc>
        <w:tc>
          <w:tcPr>
            <w:tcW w:w="2318" w:type="dxa"/>
          </w:tcPr>
          <w:p w14:paraId="77414B0F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801715" w:rsidRPr="005A0146" w14:paraId="3E9F6D8B" w14:textId="77777777" w:rsidTr="0023342F">
        <w:tc>
          <w:tcPr>
            <w:tcW w:w="1550" w:type="dxa"/>
          </w:tcPr>
          <w:p w14:paraId="7C1A5C1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424" w:type="dxa"/>
          </w:tcPr>
          <w:p w14:paraId="1A4C4FC7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Пасічник С.Л</w:t>
            </w:r>
          </w:p>
        </w:tc>
        <w:tc>
          <w:tcPr>
            <w:tcW w:w="2862" w:type="dxa"/>
          </w:tcPr>
          <w:p w14:paraId="7C9D425B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Заст. директора</w:t>
            </w:r>
          </w:p>
          <w:p w14:paraId="38079EAF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175F82B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(9 год.)</w:t>
            </w:r>
          </w:p>
        </w:tc>
        <w:tc>
          <w:tcPr>
            <w:tcW w:w="2318" w:type="dxa"/>
          </w:tcPr>
          <w:p w14:paraId="4626192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801715" w:rsidRPr="005A0146" w14:paraId="07589863" w14:textId="77777777" w:rsidTr="0023342F">
        <w:tc>
          <w:tcPr>
            <w:tcW w:w="1550" w:type="dxa"/>
          </w:tcPr>
          <w:p w14:paraId="053A43D1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424" w:type="dxa"/>
          </w:tcPr>
          <w:p w14:paraId="274865FF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Огреба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2862" w:type="dxa"/>
          </w:tcPr>
          <w:p w14:paraId="1F7D9C8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Зав. відділом</w:t>
            </w:r>
          </w:p>
          <w:p w14:paraId="30EB16C0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45D49B91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(8 год.)</w:t>
            </w:r>
          </w:p>
        </w:tc>
        <w:tc>
          <w:tcPr>
            <w:tcW w:w="2318" w:type="dxa"/>
          </w:tcPr>
          <w:p w14:paraId="0860DF06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801715" w:rsidRPr="005A0146" w14:paraId="2E9F1239" w14:textId="77777777" w:rsidTr="0023342F">
        <w:tc>
          <w:tcPr>
            <w:tcW w:w="1550" w:type="dxa"/>
          </w:tcPr>
          <w:p w14:paraId="6CDAD21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424" w:type="dxa"/>
          </w:tcPr>
          <w:p w14:paraId="21BA0104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Іващенко Н.П.</w:t>
            </w:r>
          </w:p>
        </w:tc>
        <w:tc>
          <w:tcPr>
            <w:tcW w:w="2862" w:type="dxa"/>
          </w:tcPr>
          <w:p w14:paraId="77C5AF5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Зав. відділом</w:t>
            </w:r>
          </w:p>
          <w:p w14:paraId="75E3D7D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40DB770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(8 год.)</w:t>
            </w:r>
          </w:p>
        </w:tc>
        <w:tc>
          <w:tcPr>
            <w:tcW w:w="2318" w:type="dxa"/>
          </w:tcPr>
          <w:p w14:paraId="3E71CBA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801715" w:rsidRPr="005A0146" w14:paraId="26932828" w14:textId="77777777" w:rsidTr="0023342F">
        <w:tc>
          <w:tcPr>
            <w:tcW w:w="1550" w:type="dxa"/>
          </w:tcPr>
          <w:p w14:paraId="278AE9E7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424" w:type="dxa"/>
          </w:tcPr>
          <w:p w14:paraId="173C0A8D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Яненко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Н.В.</w:t>
            </w:r>
          </w:p>
        </w:tc>
        <w:tc>
          <w:tcPr>
            <w:tcW w:w="2862" w:type="dxa"/>
          </w:tcPr>
          <w:p w14:paraId="756D8F9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Зав. відділом</w:t>
            </w:r>
          </w:p>
          <w:p w14:paraId="0729D7C4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318" w:type="dxa"/>
          </w:tcPr>
          <w:p w14:paraId="6B473A44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lastRenderedPageBreak/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0DB691CA" w14:textId="77777777" w:rsidTr="0023342F">
        <w:tc>
          <w:tcPr>
            <w:tcW w:w="1550" w:type="dxa"/>
          </w:tcPr>
          <w:p w14:paraId="76785E4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424" w:type="dxa"/>
          </w:tcPr>
          <w:p w14:paraId="02C571CF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Джуган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Р.М.</w:t>
            </w:r>
          </w:p>
        </w:tc>
        <w:tc>
          <w:tcPr>
            <w:tcW w:w="2862" w:type="dxa"/>
          </w:tcPr>
          <w:p w14:paraId="6BABC5AC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Методист</w:t>
            </w:r>
          </w:p>
        </w:tc>
        <w:tc>
          <w:tcPr>
            <w:tcW w:w="2318" w:type="dxa"/>
          </w:tcPr>
          <w:p w14:paraId="37CB4F86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579046DB" w14:textId="77777777" w:rsidTr="0023342F">
        <w:tc>
          <w:tcPr>
            <w:tcW w:w="1550" w:type="dxa"/>
          </w:tcPr>
          <w:p w14:paraId="30039826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424" w:type="dxa"/>
          </w:tcPr>
          <w:p w14:paraId="14F0B243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Дудник Л.А.</w:t>
            </w:r>
          </w:p>
        </w:tc>
        <w:tc>
          <w:tcPr>
            <w:tcW w:w="2862" w:type="dxa"/>
          </w:tcPr>
          <w:p w14:paraId="70F3809D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Методист</w:t>
            </w:r>
          </w:p>
        </w:tc>
        <w:tc>
          <w:tcPr>
            <w:tcW w:w="2318" w:type="dxa"/>
          </w:tcPr>
          <w:p w14:paraId="489A03C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801715" w:rsidRPr="005A0146" w14:paraId="4CDE95E7" w14:textId="77777777" w:rsidTr="0023342F">
        <w:tc>
          <w:tcPr>
            <w:tcW w:w="1550" w:type="dxa"/>
          </w:tcPr>
          <w:p w14:paraId="54FB1DAB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424" w:type="dxa"/>
          </w:tcPr>
          <w:p w14:paraId="40AE085B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Нераденко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Т.М.</w:t>
            </w:r>
          </w:p>
        </w:tc>
        <w:tc>
          <w:tcPr>
            <w:tcW w:w="2862" w:type="dxa"/>
          </w:tcPr>
          <w:p w14:paraId="6F835FB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Методист </w:t>
            </w:r>
          </w:p>
          <w:p w14:paraId="1DFC4627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721C0914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(5 год.)</w:t>
            </w:r>
          </w:p>
        </w:tc>
        <w:tc>
          <w:tcPr>
            <w:tcW w:w="2318" w:type="dxa"/>
          </w:tcPr>
          <w:p w14:paraId="389525F9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0FB6BC41" w14:textId="77777777" w:rsidTr="0023342F">
        <w:tc>
          <w:tcPr>
            <w:tcW w:w="1550" w:type="dxa"/>
          </w:tcPr>
          <w:p w14:paraId="12298D99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2424" w:type="dxa"/>
          </w:tcPr>
          <w:p w14:paraId="5F29CF6B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Пустовіт Т.М.</w:t>
            </w:r>
          </w:p>
          <w:p w14:paraId="6207157C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862" w:type="dxa"/>
          </w:tcPr>
          <w:p w14:paraId="44D0192D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Методист</w:t>
            </w:r>
          </w:p>
          <w:p w14:paraId="7E62B919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318" w:type="dxa"/>
          </w:tcPr>
          <w:p w14:paraId="2C63E78C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801715" w:rsidRPr="005A0146" w14:paraId="1765E900" w14:textId="77777777" w:rsidTr="0023342F">
        <w:tc>
          <w:tcPr>
            <w:tcW w:w="1550" w:type="dxa"/>
          </w:tcPr>
          <w:p w14:paraId="7060CDA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2424" w:type="dxa"/>
          </w:tcPr>
          <w:p w14:paraId="4CBE307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Власенко В.Л.</w:t>
            </w:r>
          </w:p>
        </w:tc>
        <w:tc>
          <w:tcPr>
            <w:tcW w:w="2862" w:type="dxa"/>
          </w:tcPr>
          <w:p w14:paraId="375568D8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Методист</w:t>
            </w:r>
          </w:p>
          <w:p w14:paraId="62A401BB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48E345E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(6 год.)</w:t>
            </w:r>
          </w:p>
        </w:tc>
        <w:tc>
          <w:tcPr>
            <w:tcW w:w="2318" w:type="dxa"/>
          </w:tcPr>
          <w:p w14:paraId="51FDF9D3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801715" w:rsidRPr="005A0146" w14:paraId="0EEFC31A" w14:textId="77777777" w:rsidTr="0023342F">
        <w:tc>
          <w:tcPr>
            <w:tcW w:w="1550" w:type="dxa"/>
          </w:tcPr>
          <w:p w14:paraId="3BA8543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424" w:type="dxa"/>
          </w:tcPr>
          <w:p w14:paraId="43B3395D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Левченко Т.С.</w:t>
            </w:r>
          </w:p>
        </w:tc>
        <w:tc>
          <w:tcPr>
            <w:tcW w:w="2862" w:type="dxa"/>
          </w:tcPr>
          <w:p w14:paraId="4DAC82E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Культорганізатор </w:t>
            </w:r>
          </w:p>
          <w:p w14:paraId="6E266A6C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318" w:type="dxa"/>
          </w:tcPr>
          <w:p w14:paraId="52CDAC44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Понеділок-четвер 10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-15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 xml:space="preserve"> </w:t>
            </w:r>
          </w:p>
          <w:p w14:paraId="3756906F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П’ятниця 10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-14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801715" w:rsidRPr="005A0146" w14:paraId="542345A8" w14:textId="77777777" w:rsidTr="0023342F">
        <w:tc>
          <w:tcPr>
            <w:tcW w:w="1550" w:type="dxa"/>
          </w:tcPr>
          <w:p w14:paraId="1F1C689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2424" w:type="dxa"/>
          </w:tcPr>
          <w:p w14:paraId="1FE4CF1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Боровик В.І.</w:t>
            </w:r>
          </w:p>
        </w:tc>
        <w:tc>
          <w:tcPr>
            <w:tcW w:w="2862" w:type="dxa"/>
          </w:tcPr>
          <w:p w14:paraId="27E91FE3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35791757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(18 год.)</w:t>
            </w:r>
          </w:p>
        </w:tc>
        <w:tc>
          <w:tcPr>
            <w:tcW w:w="2318" w:type="dxa"/>
          </w:tcPr>
          <w:p w14:paraId="01813036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Згідно розкладу</w:t>
            </w:r>
          </w:p>
        </w:tc>
      </w:tr>
      <w:tr w:rsidR="00801715" w:rsidRPr="005A0146" w14:paraId="174DDAD4" w14:textId="77777777" w:rsidTr="0023342F">
        <w:tc>
          <w:tcPr>
            <w:tcW w:w="1550" w:type="dxa"/>
          </w:tcPr>
          <w:p w14:paraId="68342728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424" w:type="dxa"/>
          </w:tcPr>
          <w:p w14:paraId="33CF08C4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Попова Г.М.</w:t>
            </w:r>
          </w:p>
        </w:tc>
        <w:tc>
          <w:tcPr>
            <w:tcW w:w="2862" w:type="dxa"/>
          </w:tcPr>
          <w:p w14:paraId="28901BE0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Керівник гуртка </w:t>
            </w:r>
          </w:p>
          <w:p w14:paraId="3B8A1D98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(18 год.)</w:t>
            </w:r>
          </w:p>
        </w:tc>
        <w:tc>
          <w:tcPr>
            <w:tcW w:w="2318" w:type="dxa"/>
          </w:tcPr>
          <w:p w14:paraId="3C9E130E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Згідно розкладу</w:t>
            </w:r>
          </w:p>
        </w:tc>
      </w:tr>
      <w:tr w:rsidR="00801715" w:rsidRPr="005A0146" w14:paraId="0C9AC21E" w14:textId="77777777" w:rsidTr="0023342F">
        <w:tc>
          <w:tcPr>
            <w:tcW w:w="1550" w:type="dxa"/>
          </w:tcPr>
          <w:p w14:paraId="20D0A938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2424" w:type="dxa"/>
          </w:tcPr>
          <w:p w14:paraId="7FF897A4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Хулап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Л.І.</w:t>
            </w:r>
          </w:p>
        </w:tc>
        <w:tc>
          <w:tcPr>
            <w:tcW w:w="2862" w:type="dxa"/>
          </w:tcPr>
          <w:p w14:paraId="7EDE67A9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Керівник гуртків </w:t>
            </w:r>
          </w:p>
          <w:p w14:paraId="353BAC9D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(24 год.)</w:t>
            </w:r>
          </w:p>
        </w:tc>
        <w:tc>
          <w:tcPr>
            <w:tcW w:w="2318" w:type="dxa"/>
          </w:tcPr>
          <w:p w14:paraId="4D59E45E" w14:textId="77777777" w:rsidR="00801715" w:rsidRPr="005A0146" w:rsidRDefault="00801715" w:rsidP="0023342F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Згідно розкладу</w:t>
            </w:r>
          </w:p>
        </w:tc>
      </w:tr>
      <w:tr w:rsidR="00801715" w:rsidRPr="005A0146" w14:paraId="118AA992" w14:textId="77777777" w:rsidTr="0023342F">
        <w:tc>
          <w:tcPr>
            <w:tcW w:w="1550" w:type="dxa"/>
          </w:tcPr>
          <w:p w14:paraId="2815B5D1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2424" w:type="dxa"/>
          </w:tcPr>
          <w:p w14:paraId="63ECE040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Брух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Т.Г.</w:t>
            </w:r>
          </w:p>
        </w:tc>
        <w:tc>
          <w:tcPr>
            <w:tcW w:w="2862" w:type="dxa"/>
          </w:tcPr>
          <w:p w14:paraId="1163E27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Головний бухгалтер</w:t>
            </w:r>
          </w:p>
        </w:tc>
        <w:tc>
          <w:tcPr>
            <w:tcW w:w="2318" w:type="dxa"/>
          </w:tcPr>
          <w:p w14:paraId="3FF41306" w14:textId="77777777" w:rsidR="00801715" w:rsidRPr="005A0146" w:rsidRDefault="00801715" w:rsidP="0023342F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555B2374" w14:textId="77777777" w:rsidTr="0023342F">
        <w:tc>
          <w:tcPr>
            <w:tcW w:w="1550" w:type="dxa"/>
          </w:tcPr>
          <w:p w14:paraId="0F97F818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424" w:type="dxa"/>
          </w:tcPr>
          <w:p w14:paraId="5415711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Тарапон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Л.С.</w:t>
            </w:r>
          </w:p>
        </w:tc>
        <w:tc>
          <w:tcPr>
            <w:tcW w:w="2862" w:type="dxa"/>
          </w:tcPr>
          <w:p w14:paraId="55A00D97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2318" w:type="dxa"/>
          </w:tcPr>
          <w:p w14:paraId="78364753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1DD55D19" w14:textId="77777777" w:rsidTr="0023342F">
        <w:tc>
          <w:tcPr>
            <w:tcW w:w="1550" w:type="dxa"/>
          </w:tcPr>
          <w:p w14:paraId="246BECFD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2424" w:type="dxa"/>
          </w:tcPr>
          <w:p w14:paraId="5B6F6333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Чимбай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З.І.</w:t>
            </w:r>
          </w:p>
        </w:tc>
        <w:tc>
          <w:tcPr>
            <w:tcW w:w="2862" w:type="dxa"/>
          </w:tcPr>
          <w:p w14:paraId="5B3D8BB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Бухгалтер</w:t>
            </w:r>
          </w:p>
        </w:tc>
        <w:tc>
          <w:tcPr>
            <w:tcW w:w="2318" w:type="dxa"/>
          </w:tcPr>
          <w:p w14:paraId="63250248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6A721B33" w14:textId="77777777" w:rsidTr="0023342F">
        <w:tc>
          <w:tcPr>
            <w:tcW w:w="1550" w:type="dxa"/>
          </w:tcPr>
          <w:p w14:paraId="1D6152DD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2424" w:type="dxa"/>
          </w:tcPr>
          <w:p w14:paraId="39B4A667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Боюк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С.Г.</w:t>
            </w:r>
          </w:p>
        </w:tc>
        <w:tc>
          <w:tcPr>
            <w:tcW w:w="2862" w:type="dxa"/>
          </w:tcPr>
          <w:p w14:paraId="6260872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Офісний працівник (друкування)</w:t>
            </w:r>
          </w:p>
        </w:tc>
        <w:tc>
          <w:tcPr>
            <w:tcW w:w="2318" w:type="dxa"/>
          </w:tcPr>
          <w:p w14:paraId="2C2D8C74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63629939" w14:textId="77777777" w:rsidTr="0023342F">
        <w:tc>
          <w:tcPr>
            <w:tcW w:w="1550" w:type="dxa"/>
          </w:tcPr>
          <w:p w14:paraId="368A644C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2424" w:type="dxa"/>
          </w:tcPr>
          <w:p w14:paraId="7636793E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Бондаренко В.Е.</w:t>
            </w:r>
          </w:p>
        </w:tc>
        <w:tc>
          <w:tcPr>
            <w:tcW w:w="2862" w:type="dxa"/>
          </w:tcPr>
          <w:p w14:paraId="22D64439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Завгосп</w:t>
            </w:r>
          </w:p>
        </w:tc>
        <w:tc>
          <w:tcPr>
            <w:tcW w:w="2318" w:type="dxa"/>
          </w:tcPr>
          <w:p w14:paraId="11040C90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0CEF155C" w14:textId="77777777" w:rsidTr="0023342F">
        <w:tc>
          <w:tcPr>
            <w:tcW w:w="1550" w:type="dxa"/>
          </w:tcPr>
          <w:p w14:paraId="589D004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2424" w:type="dxa"/>
          </w:tcPr>
          <w:p w14:paraId="1A20F5E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Легезіна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В.П.</w:t>
            </w:r>
          </w:p>
        </w:tc>
        <w:tc>
          <w:tcPr>
            <w:tcW w:w="2862" w:type="dxa"/>
          </w:tcPr>
          <w:p w14:paraId="7D8611F4" w14:textId="77777777" w:rsidR="00801715" w:rsidRPr="005A0146" w:rsidRDefault="00801715" w:rsidP="0023342F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2318" w:type="dxa"/>
          </w:tcPr>
          <w:p w14:paraId="1B6BAD96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6105B6A2" w14:textId="77777777" w:rsidTr="0023342F">
        <w:tc>
          <w:tcPr>
            <w:tcW w:w="1550" w:type="dxa"/>
          </w:tcPr>
          <w:p w14:paraId="4B1310EF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424" w:type="dxa"/>
          </w:tcPr>
          <w:p w14:paraId="357D889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Цап Л.В.</w:t>
            </w:r>
          </w:p>
        </w:tc>
        <w:tc>
          <w:tcPr>
            <w:tcW w:w="2862" w:type="dxa"/>
          </w:tcPr>
          <w:p w14:paraId="2BEE4560" w14:textId="77777777" w:rsidR="00801715" w:rsidRPr="005A0146" w:rsidRDefault="00801715" w:rsidP="0023342F">
            <w:pPr>
              <w:contextualSpacing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2318" w:type="dxa"/>
          </w:tcPr>
          <w:p w14:paraId="6EE84E03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6D4EFE78" w14:textId="77777777" w:rsidTr="0023342F">
        <w:tc>
          <w:tcPr>
            <w:tcW w:w="1550" w:type="dxa"/>
          </w:tcPr>
          <w:p w14:paraId="333C544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2424" w:type="dxa"/>
          </w:tcPr>
          <w:p w14:paraId="2C79B8B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Цапенко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Л.В.</w:t>
            </w:r>
          </w:p>
        </w:tc>
        <w:tc>
          <w:tcPr>
            <w:tcW w:w="2862" w:type="dxa"/>
          </w:tcPr>
          <w:p w14:paraId="54B0935B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2318" w:type="dxa"/>
          </w:tcPr>
          <w:p w14:paraId="1511F77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74FBB26C" w14:textId="77777777" w:rsidTr="0023342F">
        <w:tc>
          <w:tcPr>
            <w:tcW w:w="1550" w:type="dxa"/>
          </w:tcPr>
          <w:p w14:paraId="0A853FED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bookmarkStart w:id="2" w:name="_Hlk205815685"/>
            <w:r w:rsidRPr="005A0146"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2424" w:type="dxa"/>
          </w:tcPr>
          <w:p w14:paraId="34F2242A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Козодаєва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А.А</w:t>
            </w:r>
          </w:p>
        </w:tc>
        <w:tc>
          <w:tcPr>
            <w:tcW w:w="2862" w:type="dxa"/>
          </w:tcPr>
          <w:p w14:paraId="48623A8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Прибиральниця службових приміщень</w:t>
            </w:r>
          </w:p>
        </w:tc>
        <w:tc>
          <w:tcPr>
            <w:tcW w:w="2318" w:type="dxa"/>
          </w:tcPr>
          <w:p w14:paraId="7B6BE34B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bookmarkEnd w:id="2"/>
      <w:tr w:rsidR="00801715" w:rsidRPr="005A0146" w14:paraId="0D80FAE1" w14:textId="77777777" w:rsidTr="0023342F">
        <w:tc>
          <w:tcPr>
            <w:tcW w:w="1550" w:type="dxa"/>
          </w:tcPr>
          <w:p w14:paraId="76F8D4F0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424" w:type="dxa"/>
          </w:tcPr>
          <w:p w14:paraId="430DF73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Кураш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В.К.</w:t>
            </w:r>
          </w:p>
        </w:tc>
        <w:tc>
          <w:tcPr>
            <w:tcW w:w="2862" w:type="dxa"/>
          </w:tcPr>
          <w:p w14:paraId="09D1045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Сторож</w:t>
            </w:r>
          </w:p>
        </w:tc>
        <w:tc>
          <w:tcPr>
            <w:tcW w:w="2318" w:type="dxa"/>
          </w:tcPr>
          <w:p w14:paraId="329F7862" w14:textId="77777777" w:rsidR="00801715" w:rsidRPr="005A0146" w:rsidRDefault="00801715" w:rsidP="0023342F">
            <w:pPr>
              <w:ind w:left="-425" w:hanging="142"/>
              <w:contextualSpacing/>
              <w:jc w:val="center"/>
              <w:outlineLvl w:val="0"/>
              <w:rPr>
                <w:sz w:val="26"/>
                <w:szCs w:val="26"/>
                <w:vertAlign w:val="superscript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  <w:p w14:paraId="2ADA2317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</w:tc>
      </w:tr>
      <w:tr w:rsidR="00801715" w:rsidRPr="005A0146" w14:paraId="15C99FAF" w14:textId="77777777" w:rsidTr="0023342F">
        <w:tc>
          <w:tcPr>
            <w:tcW w:w="1550" w:type="dxa"/>
          </w:tcPr>
          <w:p w14:paraId="28255531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2424" w:type="dxa"/>
          </w:tcPr>
          <w:p w14:paraId="3B420F4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Цапенко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І.М.</w:t>
            </w:r>
          </w:p>
        </w:tc>
        <w:tc>
          <w:tcPr>
            <w:tcW w:w="2862" w:type="dxa"/>
          </w:tcPr>
          <w:p w14:paraId="70509511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Сторож</w:t>
            </w:r>
          </w:p>
        </w:tc>
        <w:tc>
          <w:tcPr>
            <w:tcW w:w="2318" w:type="dxa"/>
          </w:tcPr>
          <w:p w14:paraId="5E73A68F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6F48E28D" w14:textId="77777777" w:rsidTr="0023342F">
        <w:tc>
          <w:tcPr>
            <w:tcW w:w="1550" w:type="dxa"/>
          </w:tcPr>
          <w:p w14:paraId="72FFA6FB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2424" w:type="dxa"/>
          </w:tcPr>
          <w:p w14:paraId="54B5E40B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Панченко С.П.</w:t>
            </w:r>
          </w:p>
        </w:tc>
        <w:tc>
          <w:tcPr>
            <w:tcW w:w="2862" w:type="dxa"/>
          </w:tcPr>
          <w:p w14:paraId="60FA5362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Водій</w:t>
            </w:r>
          </w:p>
        </w:tc>
        <w:tc>
          <w:tcPr>
            <w:tcW w:w="2318" w:type="dxa"/>
          </w:tcPr>
          <w:p w14:paraId="7E5DCB30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 xml:space="preserve">00 </w:t>
            </w:r>
          </w:p>
        </w:tc>
      </w:tr>
      <w:tr w:rsidR="00801715" w:rsidRPr="005A0146" w14:paraId="06E731FF" w14:textId="77777777" w:rsidTr="0023342F">
        <w:tc>
          <w:tcPr>
            <w:tcW w:w="1550" w:type="dxa"/>
          </w:tcPr>
          <w:p w14:paraId="5A282DA3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424" w:type="dxa"/>
          </w:tcPr>
          <w:p w14:paraId="526BAE24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Кузьменко Р.С.</w:t>
            </w:r>
          </w:p>
        </w:tc>
        <w:tc>
          <w:tcPr>
            <w:tcW w:w="2862" w:type="dxa"/>
          </w:tcPr>
          <w:p w14:paraId="08047273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 xml:space="preserve">Робітник </w:t>
            </w:r>
          </w:p>
        </w:tc>
        <w:tc>
          <w:tcPr>
            <w:tcW w:w="2318" w:type="dxa"/>
          </w:tcPr>
          <w:p w14:paraId="2DA75150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  <w:r w:rsidRPr="005A0146">
              <w:rPr>
                <w:sz w:val="26"/>
                <w:szCs w:val="26"/>
                <w:lang w:val="uk-UA"/>
              </w:rPr>
              <w:t>-17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  <w:tr w:rsidR="00801715" w:rsidRPr="005A0146" w14:paraId="38D0954C" w14:textId="77777777" w:rsidTr="0023342F">
        <w:tc>
          <w:tcPr>
            <w:tcW w:w="1550" w:type="dxa"/>
          </w:tcPr>
          <w:p w14:paraId="6E75C57F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2424" w:type="dxa"/>
          </w:tcPr>
          <w:p w14:paraId="37268C61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Науменко В.В.</w:t>
            </w:r>
          </w:p>
        </w:tc>
        <w:tc>
          <w:tcPr>
            <w:tcW w:w="2862" w:type="dxa"/>
          </w:tcPr>
          <w:p w14:paraId="5CE426CD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Робітник</w:t>
            </w:r>
          </w:p>
        </w:tc>
        <w:tc>
          <w:tcPr>
            <w:tcW w:w="2318" w:type="dxa"/>
          </w:tcPr>
          <w:p w14:paraId="37B15DD7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</w:p>
          <w:p w14:paraId="2A69D301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-16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30</w:t>
            </w:r>
          </w:p>
        </w:tc>
      </w:tr>
      <w:tr w:rsidR="00801715" w:rsidRPr="005A0146" w14:paraId="25B23769" w14:textId="77777777" w:rsidTr="0023342F">
        <w:tc>
          <w:tcPr>
            <w:tcW w:w="1550" w:type="dxa"/>
          </w:tcPr>
          <w:p w14:paraId="34FC4679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lastRenderedPageBreak/>
              <w:t>29</w:t>
            </w:r>
          </w:p>
        </w:tc>
        <w:tc>
          <w:tcPr>
            <w:tcW w:w="2424" w:type="dxa"/>
          </w:tcPr>
          <w:p w14:paraId="4D285CD5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proofErr w:type="spellStart"/>
            <w:r w:rsidRPr="005A0146">
              <w:rPr>
                <w:sz w:val="26"/>
                <w:szCs w:val="26"/>
                <w:lang w:val="uk-UA"/>
              </w:rPr>
              <w:t>Каплінський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О.С.</w:t>
            </w:r>
          </w:p>
        </w:tc>
        <w:tc>
          <w:tcPr>
            <w:tcW w:w="2862" w:type="dxa"/>
          </w:tcPr>
          <w:p w14:paraId="207E3F28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Електрик (сумісник)</w:t>
            </w:r>
          </w:p>
        </w:tc>
        <w:tc>
          <w:tcPr>
            <w:tcW w:w="2318" w:type="dxa"/>
          </w:tcPr>
          <w:p w14:paraId="2649AAF6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Понеділок-п</w:t>
            </w:r>
            <w:r w:rsidRPr="005A0146">
              <w:rPr>
                <w:sz w:val="26"/>
                <w:szCs w:val="26"/>
                <w:lang w:val="en-US"/>
              </w:rPr>
              <w:t>’</w:t>
            </w:r>
            <w:proofErr w:type="spellStart"/>
            <w:r w:rsidRPr="005A0146">
              <w:rPr>
                <w:sz w:val="26"/>
                <w:szCs w:val="26"/>
                <w:lang w:val="uk-UA"/>
              </w:rPr>
              <w:t>ятниця</w:t>
            </w:r>
            <w:proofErr w:type="spellEnd"/>
            <w:r w:rsidRPr="005A0146">
              <w:rPr>
                <w:sz w:val="26"/>
                <w:szCs w:val="26"/>
                <w:lang w:val="uk-UA"/>
              </w:rPr>
              <w:t xml:space="preserve"> – </w:t>
            </w:r>
          </w:p>
          <w:p w14:paraId="73307981" w14:textId="77777777" w:rsidR="00801715" w:rsidRPr="005A0146" w:rsidRDefault="00801715" w:rsidP="0023342F">
            <w:pPr>
              <w:contextualSpacing/>
              <w:jc w:val="both"/>
              <w:outlineLvl w:val="0"/>
              <w:rPr>
                <w:sz w:val="26"/>
                <w:szCs w:val="26"/>
                <w:lang w:val="uk-UA"/>
              </w:rPr>
            </w:pPr>
            <w:r w:rsidRPr="005A0146">
              <w:rPr>
                <w:sz w:val="26"/>
                <w:szCs w:val="26"/>
                <w:lang w:val="uk-UA"/>
              </w:rPr>
              <w:t>14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  <w:r w:rsidRPr="005A0146">
              <w:rPr>
                <w:sz w:val="26"/>
                <w:szCs w:val="26"/>
                <w:lang w:val="uk-UA"/>
              </w:rPr>
              <w:t>-18</w:t>
            </w:r>
            <w:r w:rsidRPr="005A0146">
              <w:rPr>
                <w:sz w:val="26"/>
                <w:szCs w:val="26"/>
                <w:vertAlign w:val="superscript"/>
                <w:lang w:val="uk-UA"/>
              </w:rPr>
              <w:t>00</w:t>
            </w:r>
          </w:p>
        </w:tc>
      </w:tr>
    </w:tbl>
    <w:p w14:paraId="41048033" w14:textId="77777777" w:rsidR="00801715" w:rsidRPr="005A0146" w:rsidRDefault="00801715" w:rsidP="00801715">
      <w:pPr>
        <w:ind w:left="720"/>
        <w:contextualSpacing/>
        <w:jc w:val="both"/>
        <w:outlineLvl w:val="0"/>
        <w:rPr>
          <w:sz w:val="26"/>
          <w:szCs w:val="26"/>
          <w:lang w:val="uk-UA"/>
        </w:rPr>
      </w:pPr>
    </w:p>
    <w:p w14:paraId="64B70230" w14:textId="77777777" w:rsidR="00801715" w:rsidRPr="005A0146" w:rsidRDefault="00801715" w:rsidP="00801715">
      <w:pPr>
        <w:numPr>
          <w:ilvl w:val="0"/>
          <w:numId w:val="1"/>
        </w:numPr>
        <w:spacing w:after="160" w:line="259" w:lineRule="auto"/>
        <w:ind w:left="720"/>
        <w:contextualSpacing/>
        <w:jc w:val="both"/>
        <w:outlineLvl w:val="0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>В зв’язку з виробничою необхідністю можливі зміни  в графіку роботи працівників.</w:t>
      </w:r>
    </w:p>
    <w:p w14:paraId="5BDBC739" w14:textId="77777777" w:rsidR="00801715" w:rsidRPr="005A0146" w:rsidRDefault="00801715" w:rsidP="00801715">
      <w:pPr>
        <w:numPr>
          <w:ilvl w:val="0"/>
          <w:numId w:val="1"/>
        </w:numPr>
        <w:spacing w:after="160" w:line="259" w:lineRule="auto"/>
        <w:ind w:left="720"/>
        <w:contextualSpacing/>
        <w:jc w:val="both"/>
        <w:outlineLvl w:val="0"/>
        <w:rPr>
          <w:sz w:val="26"/>
          <w:szCs w:val="26"/>
          <w:lang w:val="uk-UA"/>
        </w:rPr>
      </w:pPr>
      <w:r w:rsidRPr="005A0146">
        <w:rPr>
          <w:sz w:val="26"/>
          <w:szCs w:val="26"/>
          <w:lang w:val="uk-UA"/>
        </w:rPr>
        <w:t xml:space="preserve">Контроль за відпрацюванням робочого часу покладається на </w:t>
      </w:r>
      <w:proofErr w:type="spellStart"/>
      <w:r w:rsidRPr="005A0146">
        <w:rPr>
          <w:sz w:val="26"/>
          <w:szCs w:val="26"/>
          <w:lang w:val="uk-UA"/>
        </w:rPr>
        <w:t>табельщиків</w:t>
      </w:r>
      <w:proofErr w:type="spellEnd"/>
      <w:r w:rsidRPr="005A0146">
        <w:rPr>
          <w:sz w:val="26"/>
          <w:szCs w:val="26"/>
          <w:lang w:val="uk-UA"/>
        </w:rPr>
        <w:t>.</w:t>
      </w:r>
    </w:p>
    <w:p w14:paraId="1976C31B" w14:textId="77777777" w:rsidR="00801715" w:rsidRPr="005A0146" w:rsidRDefault="00801715" w:rsidP="00801715">
      <w:pPr>
        <w:jc w:val="both"/>
        <w:outlineLvl w:val="0"/>
        <w:rPr>
          <w:sz w:val="28"/>
          <w:szCs w:val="28"/>
          <w:lang w:val="uk-UA"/>
        </w:rPr>
      </w:pPr>
    </w:p>
    <w:p w14:paraId="7C279DC6" w14:textId="77777777" w:rsidR="00801715" w:rsidRPr="005A0146" w:rsidRDefault="00801715" w:rsidP="00801715">
      <w:pPr>
        <w:jc w:val="both"/>
        <w:outlineLvl w:val="0"/>
        <w:rPr>
          <w:sz w:val="28"/>
          <w:szCs w:val="28"/>
          <w:lang w:val="uk-UA"/>
        </w:rPr>
      </w:pPr>
    </w:p>
    <w:p w14:paraId="16DCB343" w14:textId="77777777" w:rsidR="00801715" w:rsidRPr="005A0146" w:rsidRDefault="00801715" w:rsidP="00801715">
      <w:pPr>
        <w:jc w:val="both"/>
        <w:outlineLvl w:val="0"/>
        <w:rPr>
          <w:sz w:val="28"/>
          <w:szCs w:val="28"/>
          <w:lang w:val="uk-UA"/>
        </w:rPr>
      </w:pPr>
    </w:p>
    <w:p w14:paraId="2BD5CE68" w14:textId="77777777" w:rsidR="00801715" w:rsidRPr="005A0146" w:rsidRDefault="00801715" w:rsidP="00801715">
      <w:pPr>
        <w:outlineLvl w:val="0"/>
        <w:rPr>
          <w:lang w:val="uk-UA"/>
        </w:rPr>
      </w:pPr>
      <w:r w:rsidRPr="005A0146">
        <w:rPr>
          <w:lang w:val="uk-UA"/>
        </w:rPr>
        <w:t>Директор</w:t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rPr>
          <w:lang w:val="uk-UA"/>
        </w:rPr>
        <w:tab/>
      </w:r>
      <w:r w:rsidRPr="005A0146">
        <w:tab/>
      </w:r>
      <w:r w:rsidRPr="005A0146">
        <w:rPr>
          <w:lang w:val="uk-UA"/>
        </w:rPr>
        <w:t>Людмила ДАВИДЕНКО</w:t>
      </w:r>
    </w:p>
    <w:p w14:paraId="445C470B" w14:textId="77777777" w:rsidR="00801715" w:rsidRPr="005A0146" w:rsidRDefault="00801715" w:rsidP="00801715">
      <w:pPr>
        <w:outlineLvl w:val="0"/>
        <w:rPr>
          <w:color w:val="FF0000"/>
          <w:lang w:val="uk-UA"/>
        </w:rPr>
      </w:pPr>
    </w:p>
    <w:p w14:paraId="231E53FA" w14:textId="77777777" w:rsidR="00801715" w:rsidRPr="005A0146" w:rsidRDefault="00801715" w:rsidP="00801715">
      <w:pPr>
        <w:outlineLvl w:val="0"/>
        <w:rPr>
          <w:color w:val="FF0000"/>
          <w:lang w:val="uk-UA"/>
        </w:rPr>
      </w:pPr>
    </w:p>
    <w:p w14:paraId="5D8875A3" w14:textId="77777777" w:rsidR="00801715" w:rsidRPr="005A0146" w:rsidRDefault="00801715" w:rsidP="00801715">
      <w:pPr>
        <w:outlineLvl w:val="0"/>
        <w:rPr>
          <w:color w:val="FF0000"/>
          <w:lang w:val="uk-UA"/>
        </w:rPr>
      </w:pPr>
    </w:p>
    <w:p w14:paraId="5715C38F" w14:textId="77777777" w:rsidR="00801715" w:rsidRPr="005A0146" w:rsidRDefault="00801715" w:rsidP="00801715">
      <w:pPr>
        <w:outlineLvl w:val="0"/>
        <w:rPr>
          <w:color w:val="FF0000"/>
          <w:lang w:val="uk-UA"/>
        </w:rPr>
      </w:pPr>
    </w:p>
    <w:p w14:paraId="78FC1A84" w14:textId="77777777" w:rsidR="00801715" w:rsidRPr="005A0146" w:rsidRDefault="00801715" w:rsidP="00801715">
      <w:pPr>
        <w:outlineLvl w:val="0"/>
        <w:rPr>
          <w:color w:val="FF0000"/>
          <w:lang w:val="uk-UA"/>
        </w:rPr>
      </w:pPr>
    </w:p>
    <w:p w14:paraId="7A92246C" w14:textId="77777777" w:rsidR="00801715" w:rsidRPr="005A0146" w:rsidRDefault="00801715" w:rsidP="00801715">
      <w:pPr>
        <w:outlineLvl w:val="0"/>
        <w:rPr>
          <w:color w:val="FF0000"/>
          <w:lang w:val="uk-UA"/>
        </w:rPr>
      </w:pPr>
    </w:p>
    <w:p w14:paraId="538C47C8" w14:textId="77777777" w:rsidR="00801715" w:rsidRPr="005A0146" w:rsidRDefault="00801715" w:rsidP="00801715">
      <w:pPr>
        <w:outlineLvl w:val="0"/>
        <w:rPr>
          <w:color w:val="FF0000"/>
          <w:lang w:val="uk-UA"/>
        </w:rPr>
      </w:pPr>
    </w:p>
    <w:p w14:paraId="47AAA9EF" w14:textId="77777777" w:rsidR="00801715" w:rsidRPr="005A0146" w:rsidRDefault="00801715" w:rsidP="00801715">
      <w:pPr>
        <w:outlineLvl w:val="0"/>
        <w:rPr>
          <w:color w:val="FF0000"/>
          <w:lang w:val="uk-UA"/>
        </w:rPr>
      </w:pPr>
    </w:p>
    <w:p w14:paraId="79460D56" w14:textId="77777777" w:rsidR="00801715" w:rsidRPr="005A0146" w:rsidRDefault="00801715" w:rsidP="00801715">
      <w:pPr>
        <w:outlineLvl w:val="0"/>
        <w:rPr>
          <w:color w:val="FF0000"/>
          <w:lang w:val="uk-UA"/>
        </w:rPr>
      </w:pPr>
    </w:p>
    <w:p w14:paraId="0F7AA271" w14:textId="77777777" w:rsidR="00801715" w:rsidRPr="005A0146" w:rsidRDefault="00801715" w:rsidP="00801715">
      <w:pPr>
        <w:outlineLvl w:val="0"/>
        <w:rPr>
          <w:color w:val="FF0000"/>
          <w:lang w:val="uk-UA"/>
        </w:rPr>
      </w:pPr>
    </w:p>
    <w:p w14:paraId="6EB688D0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6BAB8381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2DE0D417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2535434F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0763F615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20E448F1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70CEF9B3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4F4E320D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05E2F777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6F3C426E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75CD6A9F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64804EEB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296082A3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768064F4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36ADD842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464E19F1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3D4614B5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44953BA5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2C1E0541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16BC6010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53BE0A4C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3C9DE033" w14:textId="77777777" w:rsidR="00801715" w:rsidRDefault="00801715" w:rsidP="00801715">
      <w:pPr>
        <w:outlineLvl w:val="0"/>
        <w:rPr>
          <w:color w:val="FF0000"/>
          <w:lang w:val="uk-UA"/>
        </w:rPr>
      </w:pPr>
    </w:p>
    <w:p w14:paraId="412DECD8" w14:textId="77777777" w:rsidR="00801715" w:rsidRDefault="00801715"/>
    <w:sectPr w:rsidR="008017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339C"/>
    <w:multiLevelType w:val="hybridMultilevel"/>
    <w:tmpl w:val="78C231C2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15"/>
    <w:rsid w:val="0080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B0E5"/>
  <w15:chartTrackingRefBased/>
  <w15:docId w15:val="{B2F7F8CE-797C-45E7-9D8D-2D0AD2EE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ітка таблиці4"/>
    <w:basedOn w:val="a1"/>
    <w:next w:val="a3"/>
    <w:rsid w:val="00801715"/>
    <w:pPr>
      <w:widowControl w:val="0"/>
      <w:autoSpaceDE w:val="0"/>
      <w:autoSpaceDN w:val="0"/>
      <w:spacing w:after="0" w:line="300" w:lineRule="auto"/>
      <w:ind w:left="560" w:hanging="560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69/2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1894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2025-10-27T08:14:00Z</dcterms:created>
  <dcterms:modified xsi:type="dcterms:W3CDTF">2025-10-27T08:14:00Z</dcterms:modified>
</cp:coreProperties>
</file>