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200E3C55" w:rsidR="00FA705A" w:rsidRPr="00F55E76" w:rsidRDefault="00E80671" w:rsidP="007F1932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 w:rsidRPr="00E80671">
              <w:rPr>
                <w:sz w:val="23"/>
                <w:szCs w:val="23"/>
                <w:lang w:val="uk-UA"/>
              </w:rPr>
              <w:t>Остеоартрит</w:t>
            </w:r>
            <w:proofErr w:type="spellEnd"/>
            <w:r w:rsidRPr="00E80671">
              <w:rPr>
                <w:sz w:val="23"/>
                <w:szCs w:val="23"/>
                <w:lang w:val="uk-UA"/>
              </w:rPr>
              <w:t xml:space="preserve">: історія персоналізації лікування. Концепція клінічного </w:t>
            </w:r>
            <w:proofErr w:type="spellStart"/>
            <w:r w:rsidRPr="00E80671">
              <w:rPr>
                <w:sz w:val="23"/>
                <w:szCs w:val="23"/>
                <w:lang w:val="uk-UA"/>
              </w:rPr>
              <w:t>фенотипування</w:t>
            </w:r>
            <w:proofErr w:type="spellEnd"/>
            <w:r w:rsidRPr="00E80671">
              <w:rPr>
                <w:sz w:val="23"/>
                <w:szCs w:val="23"/>
                <w:lang w:val="uk-UA"/>
              </w:rPr>
              <w:t>. Сучасні регенеративні методики.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688F1FB0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віскосуплементації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для лікування </w:t>
            </w:r>
            <w:proofErr w:type="spellStart"/>
            <w:r w:rsidR="00933F3C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остеоартриту</w:t>
            </w:r>
            <w:proofErr w:type="spellEnd"/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E05D9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A6B94"/>
    <w:rsid w:val="002D3A9A"/>
    <w:rsid w:val="002E3860"/>
    <w:rsid w:val="002F004D"/>
    <w:rsid w:val="00323B72"/>
    <w:rsid w:val="00360B6A"/>
    <w:rsid w:val="00370AAF"/>
    <w:rsid w:val="003A7DC1"/>
    <w:rsid w:val="003B0C27"/>
    <w:rsid w:val="003C108A"/>
    <w:rsid w:val="003E2B66"/>
    <w:rsid w:val="00457ABC"/>
    <w:rsid w:val="00460944"/>
    <w:rsid w:val="00486095"/>
    <w:rsid w:val="004B1D64"/>
    <w:rsid w:val="00563F25"/>
    <w:rsid w:val="005D5DCF"/>
    <w:rsid w:val="005F01AF"/>
    <w:rsid w:val="00644BCF"/>
    <w:rsid w:val="00727835"/>
    <w:rsid w:val="00773539"/>
    <w:rsid w:val="00791E6F"/>
    <w:rsid w:val="007E6012"/>
    <w:rsid w:val="007F48D1"/>
    <w:rsid w:val="007F4BB4"/>
    <w:rsid w:val="00800898"/>
    <w:rsid w:val="00826C37"/>
    <w:rsid w:val="00843387"/>
    <w:rsid w:val="008A6C84"/>
    <w:rsid w:val="008D4E42"/>
    <w:rsid w:val="008D53E3"/>
    <w:rsid w:val="008E6F9D"/>
    <w:rsid w:val="00933F3C"/>
    <w:rsid w:val="00973A90"/>
    <w:rsid w:val="009B4C5B"/>
    <w:rsid w:val="00A0350B"/>
    <w:rsid w:val="00A36F53"/>
    <w:rsid w:val="00A934F4"/>
    <w:rsid w:val="00AB1D08"/>
    <w:rsid w:val="00AE64FB"/>
    <w:rsid w:val="00B0330E"/>
    <w:rsid w:val="00B21A4A"/>
    <w:rsid w:val="00B420A3"/>
    <w:rsid w:val="00B54513"/>
    <w:rsid w:val="00BD484B"/>
    <w:rsid w:val="00C061DD"/>
    <w:rsid w:val="00CB1A23"/>
    <w:rsid w:val="00D03D4C"/>
    <w:rsid w:val="00D41332"/>
    <w:rsid w:val="00D52A81"/>
    <w:rsid w:val="00D745D2"/>
    <w:rsid w:val="00D830AA"/>
    <w:rsid w:val="00DC461D"/>
    <w:rsid w:val="00DF2685"/>
    <w:rsid w:val="00E30A83"/>
    <w:rsid w:val="00E644F2"/>
    <w:rsid w:val="00E671F5"/>
    <w:rsid w:val="00E80671"/>
    <w:rsid w:val="00EB3F9D"/>
    <w:rsid w:val="00ED456F"/>
    <w:rsid w:val="00EF6FE3"/>
    <w:rsid w:val="00F03BE2"/>
    <w:rsid w:val="00F52B0A"/>
    <w:rsid w:val="00F5314C"/>
    <w:rsid w:val="00F55E76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23</cp:revision>
  <dcterms:created xsi:type="dcterms:W3CDTF">2025-08-17T17:11:00Z</dcterms:created>
  <dcterms:modified xsi:type="dcterms:W3CDTF">2025-10-17T12:41:00Z</dcterms:modified>
</cp:coreProperties>
</file>