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A3E7D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>ЗАТВЕРДЖЕНО</w:t>
      </w:r>
    </w:p>
    <w:p w14:paraId="3EFC3A0C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 xml:space="preserve">(згідно </w:t>
      </w:r>
      <w:proofErr w:type="spellStart"/>
      <w:r w:rsidRPr="00B023AD">
        <w:rPr>
          <w:color w:val="000000"/>
          <w:sz w:val="23"/>
          <w:szCs w:val="23"/>
          <w:lang w:val="uk-UA"/>
        </w:rPr>
        <w:t>Протокола</w:t>
      </w:r>
      <w:proofErr w:type="spellEnd"/>
      <w:r w:rsidRPr="00B023AD">
        <w:rPr>
          <w:color w:val="000000"/>
          <w:sz w:val="23"/>
          <w:szCs w:val="23"/>
          <w:lang w:val="uk-UA"/>
        </w:rPr>
        <w:t xml:space="preserve"> Рішення №12/05 від 12.05.2024 року </w:t>
      </w:r>
    </w:p>
    <w:p w14:paraId="6D4BA2EB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>Загальних зборів Товариства з обмеженою відповідальністю «ПРОСТІР КОМПАНІ»)</w:t>
      </w:r>
    </w:p>
    <w:p w14:paraId="09B5F2EE" w14:textId="77777777" w:rsidR="0030458C" w:rsidRDefault="0030458C" w:rsidP="0030458C">
      <w:pPr>
        <w:pStyle w:val="Default"/>
        <w:jc w:val="right"/>
        <w:rPr>
          <w:sz w:val="23"/>
          <w:szCs w:val="23"/>
          <w:lang w:val="uk-UA"/>
        </w:rPr>
      </w:pPr>
      <w:r w:rsidRPr="00B023AD">
        <w:rPr>
          <w:sz w:val="23"/>
          <w:szCs w:val="23"/>
          <w:lang w:val="uk-UA"/>
        </w:rPr>
        <w:t>«12» травня 2024 року</w:t>
      </w:r>
    </w:p>
    <w:p w14:paraId="2F9B3244" w14:textId="77777777" w:rsidR="00302991" w:rsidRDefault="00302991" w:rsidP="00225F64">
      <w:pPr>
        <w:jc w:val="center"/>
        <w:rPr>
          <w:rFonts w:ascii="Arial" w:hAnsi="Arial" w:cs="Arial"/>
          <w:lang w:val="uk-UA"/>
        </w:rPr>
      </w:pPr>
    </w:p>
    <w:p w14:paraId="4AB37036" w14:textId="477D5E65" w:rsidR="00225F64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lang w:val="uk-UA"/>
        </w:rPr>
        <w:t>Програма проведення заходу</w:t>
      </w:r>
    </w:p>
    <w:p w14:paraId="5951C160" w14:textId="0D810414" w:rsidR="00A82247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Д</w:t>
      </w:r>
      <w:proofErr w:type="spellStart"/>
      <w:r w:rsidRPr="00A64337">
        <w:rPr>
          <w:rFonts w:ascii="Arial" w:hAnsi="Arial" w:cs="Arial"/>
          <w:color w:val="202124"/>
          <w:shd w:val="clear" w:color="auto" w:fill="FFFFFF"/>
        </w:rPr>
        <w:t>ат</w:t>
      </w:r>
      <w:proofErr w:type="spellEnd"/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а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(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и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)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 xml:space="preserve"> проведення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30"/>
        <w:gridCol w:w="4536"/>
        <w:gridCol w:w="45"/>
        <w:gridCol w:w="2926"/>
      </w:tblGrid>
      <w:tr w:rsidR="00A82247" w:rsidRPr="00E71140" w14:paraId="43CA18AB" w14:textId="6C351310" w:rsidTr="0049232D">
        <w:tc>
          <w:tcPr>
            <w:tcW w:w="1808" w:type="dxa"/>
          </w:tcPr>
          <w:p w14:paraId="24C51C07" w14:textId="6C7169EB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 xml:space="preserve">Вид заходу </w:t>
            </w:r>
          </w:p>
        </w:tc>
        <w:tc>
          <w:tcPr>
            <w:tcW w:w="4611" w:type="dxa"/>
            <w:gridSpan w:val="3"/>
          </w:tcPr>
          <w:p w14:paraId="6DB12433" w14:textId="59BA8CA6" w:rsidR="00A82247" w:rsidRPr="00E71140" w:rsidRDefault="00E71140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Назва заходу</w:t>
            </w:r>
          </w:p>
          <w:p w14:paraId="38D0F815" w14:textId="7755C15A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</w:p>
        </w:tc>
        <w:tc>
          <w:tcPr>
            <w:tcW w:w="2926" w:type="dxa"/>
          </w:tcPr>
          <w:p w14:paraId="4B293BDC" w14:textId="3484209A" w:rsidR="00A82247" w:rsidRPr="00E71140" w:rsidRDefault="00E71140" w:rsidP="00E71140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Кількість учасників</w:t>
            </w:r>
          </w:p>
        </w:tc>
      </w:tr>
      <w:tr w:rsidR="000C2628" w:rsidRPr="00A64337" w14:paraId="713902B5" w14:textId="77777777" w:rsidTr="0049232D">
        <w:tc>
          <w:tcPr>
            <w:tcW w:w="1808" w:type="dxa"/>
          </w:tcPr>
          <w:p w14:paraId="105F67D9" w14:textId="77777777" w:rsidR="000C2628" w:rsidRPr="00BB29DF" w:rsidRDefault="000C2628" w:rsidP="000C2628">
            <w:pPr>
              <w:rPr>
                <w:rFonts w:ascii="Arial" w:hAnsi="Arial" w:cs="Arial"/>
                <w:i/>
                <w:iCs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Майстер-клас</w:t>
            </w:r>
          </w:p>
        </w:tc>
        <w:tc>
          <w:tcPr>
            <w:tcW w:w="4611" w:type="dxa"/>
            <w:gridSpan w:val="3"/>
          </w:tcPr>
          <w:p w14:paraId="371FBC1C" w14:textId="7D4DAB91" w:rsidR="000C2628" w:rsidRPr="00BB29DF" w:rsidRDefault="00640F8C" w:rsidP="000C2628">
            <w:pPr>
              <w:rPr>
                <w:rFonts w:ascii="Arial" w:hAnsi="Arial" w:cs="Arial"/>
                <w:i/>
                <w:iCs/>
                <w:lang w:val="uk-UA"/>
              </w:rPr>
            </w:pPr>
            <w:proofErr w:type="spellStart"/>
            <w:r w:rsidRPr="00640F8C">
              <w:rPr>
                <w:rFonts w:ascii="Arial" w:hAnsi="Arial" w:cs="Arial"/>
                <w:lang w:val="en-US"/>
              </w:rPr>
              <w:t>InOrtho</w:t>
            </w:r>
            <w:proofErr w:type="spellEnd"/>
            <w:r w:rsidRPr="00640F8C">
              <w:rPr>
                <w:rFonts w:ascii="Arial" w:hAnsi="Arial" w:cs="Arial"/>
                <w:lang w:val="uk-UA"/>
              </w:rPr>
              <w:t>:</w:t>
            </w:r>
            <w:r w:rsidRPr="00640F8C">
              <w:rPr>
                <w:rFonts w:ascii="Arial" w:hAnsi="Arial" w:cs="Arial"/>
              </w:rPr>
              <w:t xml:space="preserve"> </w:t>
            </w:r>
            <w:r w:rsidRPr="00640F8C">
              <w:rPr>
                <w:rFonts w:ascii="Arial" w:hAnsi="Arial" w:cs="Arial"/>
                <w:lang w:val="uk-UA"/>
              </w:rPr>
              <w:t>регенеративні можливості для структур нижньої кінцівки.</w:t>
            </w:r>
          </w:p>
        </w:tc>
        <w:tc>
          <w:tcPr>
            <w:tcW w:w="2926" w:type="dxa"/>
          </w:tcPr>
          <w:p w14:paraId="57805490" w14:textId="77777777" w:rsidR="000C2628" w:rsidRPr="00BB29DF" w:rsidRDefault="000C2628" w:rsidP="000C2628">
            <w:pPr>
              <w:jc w:val="center"/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1 000</w:t>
            </w:r>
          </w:p>
        </w:tc>
      </w:tr>
      <w:tr w:rsidR="000C2628" w:rsidRPr="004251BA" w14:paraId="0DE85CB2" w14:textId="77777777" w:rsidTr="0049232D">
        <w:tc>
          <w:tcPr>
            <w:tcW w:w="1808" w:type="dxa"/>
          </w:tcPr>
          <w:p w14:paraId="022E8BF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Загальний обсяг навчального навантаження </w:t>
            </w:r>
          </w:p>
        </w:tc>
        <w:tc>
          <w:tcPr>
            <w:tcW w:w="7537" w:type="dxa"/>
            <w:gridSpan w:val="4"/>
          </w:tcPr>
          <w:p w14:paraId="4EBB94A9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D42F7C2" w14:textId="64EF5505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4 астрономічних годин, що є 8 академічних годин</w:t>
            </w:r>
          </w:p>
          <w:p w14:paraId="5D27883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0A1B5C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6C70FD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DB7C40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</w:tc>
      </w:tr>
      <w:tr w:rsidR="000C2628" w:rsidRPr="001C2E4A" w14:paraId="1E76E7BB" w14:textId="77777777" w:rsidTr="00F37B6E">
        <w:trPr>
          <w:trHeight w:val="1978"/>
        </w:trPr>
        <w:tc>
          <w:tcPr>
            <w:tcW w:w="1838" w:type="dxa"/>
            <w:gridSpan w:val="2"/>
          </w:tcPr>
          <w:p w14:paraId="363677DF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час початку, </w:t>
            </w:r>
          </w:p>
          <w:p w14:paraId="62A1828C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91A1B3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992C51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EA0522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погодинний виклад змісту заходу, </w:t>
            </w:r>
          </w:p>
          <w:p w14:paraId="677CAEF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550D28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8A989F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B1EAB6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2A2BD8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84DAA7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691DA4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46F72A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28DD4C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6295A1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B7134C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102F17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8F6320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7EA218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C159F1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48648F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час завершення</w:t>
            </w:r>
          </w:p>
        </w:tc>
        <w:tc>
          <w:tcPr>
            <w:tcW w:w="4536" w:type="dxa"/>
          </w:tcPr>
          <w:p w14:paraId="0EAB254C" w14:textId="49E964D0" w:rsidR="000C2628" w:rsidRPr="00BB29DF" w:rsidRDefault="00A70ED1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19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</w:t>
            </w:r>
            <w:r>
              <w:rPr>
                <w:rFonts w:ascii="Arial" w:hAnsi="Arial" w:cs="Arial"/>
                <w:lang w:val="uk-UA"/>
              </w:rPr>
              <w:t>лютого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202</w:t>
            </w:r>
            <w:r>
              <w:rPr>
                <w:rFonts w:ascii="Arial" w:hAnsi="Arial" w:cs="Arial"/>
                <w:lang w:val="uk-UA"/>
              </w:rPr>
              <w:t>6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року</w:t>
            </w:r>
          </w:p>
          <w:p w14:paraId="56C29319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19212A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17:00 Початок</w:t>
            </w:r>
          </w:p>
          <w:p w14:paraId="5BE2721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17:01-17:04 Вітальне слово</w:t>
            </w:r>
            <w:r w:rsidRPr="00BB29DF">
              <w:rPr>
                <w:rFonts w:ascii="Arial" w:hAnsi="Arial" w:cs="Arial"/>
                <w:lang w:val="uk-UA"/>
              </w:rPr>
              <w:br/>
              <w:t>17:05-17:10 Оголошення регламенту роботи</w:t>
            </w:r>
          </w:p>
          <w:p w14:paraId="193F21D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601F95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4C850D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17:10-17:40</w:t>
            </w:r>
          </w:p>
          <w:p w14:paraId="6C73FDDF" w14:textId="77777777" w:rsidR="000C2628" w:rsidRPr="00A70ED1" w:rsidRDefault="000C2628" w:rsidP="000C2628">
            <w:pPr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Тропоколагенова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терапія: від молекули до клінічного застосування в лікуванні структур нижньої кінцівки.</w:t>
            </w:r>
            <w:r w:rsidRPr="00BB29DF">
              <w:rPr>
                <w:rFonts w:ascii="Arial" w:hAnsi="Arial" w:cs="Arial"/>
                <w:lang w:val="uk-UA"/>
              </w:rPr>
              <w:br/>
            </w:r>
          </w:p>
          <w:p w14:paraId="75EEBAAA" w14:textId="77777777" w:rsidR="00BB29DF" w:rsidRPr="00A70ED1" w:rsidRDefault="00BB29DF" w:rsidP="000C2628">
            <w:pPr>
              <w:rPr>
                <w:rFonts w:ascii="Arial" w:hAnsi="Arial" w:cs="Arial"/>
              </w:rPr>
            </w:pPr>
          </w:p>
          <w:p w14:paraId="18EC0B72" w14:textId="2111DAED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17:40-18:00</w:t>
            </w:r>
            <w:r w:rsidRPr="00BB29DF">
              <w:rPr>
                <w:rFonts w:ascii="Arial" w:hAnsi="Arial" w:cs="Arial"/>
                <w:lang w:val="uk-UA"/>
              </w:rPr>
              <w:br/>
              <w:t xml:space="preserve">Огляд </w:t>
            </w:r>
            <w:r w:rsidRPr="00BB29DF">
              <w:rPr>
                <w:rFonts w:ascii="Arial" w:hAnsi="Arial" w:cs="Arial"/>
              </w:rPr>
              <w:t>препарат</w:t>
            </w:r>
            <w:proofErr w:type="spellStart"/>
            <w:r w:rsidRPr="00BB29DF">
              <w:rPr>
                <w:rFonts w:ascii="Arial" w:hAnsi="Arial" w:cs="Arial"/>
                <w:lang w:val="uk-UA"/>
              </w:rPr>
              <w:t>ів</w:t>
            </w:r>
            <w:proofErr w:type="spellEnd"/>
            <w:r w:rsidRPr="00BB29DF">
              <w:rPr>
                <w:rFonts w:ascii="Arial" w:hAnsi="Arial" w:cs="Arial"/>
              </w:rPr>
              <w:t xml:space="preserve">, </w:t>
            </w:r>
            <w:r w:rsidRPr="00BB29DF">
              <w:rPr>
                <w:rFonts w:ascii="Arial" w:hAnsi="Arial" w:cs="Arial"/>
                <w:lang w:val="uk-UA"/>
              </w:rPr>
              <w:t xml:space="preserve">їх </w:t>
            </w:r>
            <w:r w:rsidRPr="00BB29DF">
              <w:rPr>
                <w:rFonts w:ascii="Arial" w:hAnsi="Arial" w:cs="Arial"/>
              </w:rPr>
              <w:t>склад</w:t>
            </w:r>
            <w:r w:rsidRPr="00BB29DF">
              <w:rPr>
                <w:rFonts w:ascii="Arial" w:hAnsi="Arial" w:cs="Arial"/>
                <w:lang w:val="uk-UA"/>
              </w:rPr>
              <w:t>у</w:t>
            </w:r>
            <w:r w:rsidRPr="00BB29DF">
              <w:rPr>
                <w:rFonts w:ascii="Arial" w:hAnsi="Arial" w:cs="Arial"/>
              </w:rPr>
              <w:t xml:space="preserve">, </w:t>
            </w:r>
            <w:proofErr w:type="spellStart"/>
            <w:r w:rsidRPr="00BB29DF">
              <w:rPr>
                <w:rFonts w:ascii="Arial" w:hAnsi="Arial" w:cs="Arial"/>
              </w:rPr>
              <w:t>особливост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>ей</w:t>
            </w:r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комбінування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з  точки зору клінічної доцільності</w:t>
            </w:r>
          </w:p>
          <w:p w14:paraId="23805BEF" w14:textId="6F2497CB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E539600" w14:textId="77777777" w:rsidR="000C2628" w:rsidRPr="00A70ED1" w:rsidRDefault="000C2628" w:rsidP="000C2628">
            <w:pPr>
              <w:rPr>
                <w:rFonts w:ascii="Arial" w:hAnsi="Arial" w:cs="Arial"/>
              </w:rPr>
            </w:pPr>
          </w:p>
          <w:p w14:paraId="3E7A46F9" w14:textId="77777777" w:rsidR="00BB29DF" w:rsidRPr="00A70ED1" w:rsidRDefault="00BB29DF" w:rsidP="000C2628">
            <w:pPr>
              <w:rPr>
                <w:rFonts w:ascii="Arial" w:hAnsi="Arial" w:cs="Arial"/>
              </w:rPr>
            </w:pPr>
          </w:p>
          <w:p w14:paraId="7BBB1319" w14:textId="77777777" w:rsidR="00BB29DF" w:rsidRPr="00A70ED1" w:rsidRDefault="00BB29DF" w:rsidP="000C2628">
            <w:pPr>
              <w:rPr>
                <w:rFonts w:ascii="Arial" w:hAnsi="Arial" w:cs="Arial"/>
              </w:rPr>
            </w:pPr>
          </w:p>
          <w:p w14:paraId="37AE3DFD" w14:textId="1ABA59AD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18:00-18:10 Питання та відповіді</w:t>
            </w:r>
          </w:p>
          <w:p w14:paraId="328CF16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695E8CA" w14:textId="77777777" w:rsidR="000C2628" w:rsidRPr="00A70ED1" w:rsidRDefault="000C2628" w:rsidP="000C2628">
            <w:pPr>
              <w:rPr>
                <w:rFonts w:ascii="Arial" w:hAnsi="Arial" w:cs="Arial"/>
              </w:rPr>
            </w:pPr>
          </w:p>
          <w:p w14:paraId="4FFD72B7" w14:textId="77777777" w:rsidR="00BB29DF" w:rsidRPr="00A70ED1" w:rsidRDefault="00BB29DF" w:rsidP="000C2628">
            <w:pPr>
              <w:rPr>
                <w:rFonts w:ascii="Arial" w:hAnsi="Arial" w:cs="Arial"/>
              </w:rPr>
            </w:pPr>
          </w:p>
          <w:p w14:paraId="5ECAF91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4158B67" w14:textId="29CC8566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18:10-18:40</w:t>
            </w:r>
          </w:p>
          <w:p w14:paraId="2991D4D9" w14:textId="23806F23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Тропоколагенова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терапія та досвід застосування в лікуванні </w:t>
            </w:r>
            <w:proofErr w:type="spellStart"/>
            <w:r w:rsidRPr="00BB29DF">
              <w:rPr>
                <w:rFonts w:ascii="Arial" w:hAnsi="Arial" w:cs="Arial"/>
                <w:lang w:val="uk-UA"/>
              </w:rPr>
              <w:t>повільноконсолідуючих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переломів та </w:t>
            </w:r>
            <w:proofErr w:type="spellStart"/>
            <w:r w:rsidRPr="00BB29DF">
              <w:rPr>
                <w:rFonts w:ascii="Arial" w:hAnsi="Arial" w:cs="Arial"/>
                <w:lang w:val="uk-UA"/>
              </w:rPr>
              <w:t>остеоартриту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>.</w:t>
            </w:r>
          </w:p>
          <w:p w14:paraId="5A9F47EC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B970054" w14:textId="259BF55E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18:40-18:55 Питання та відповіді</w:t>
            </w:r>
          </w:p>
          <w:p w14:paraId="5AF456F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AB8B09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lastRenderedPageBreak/>
              <w:t xml:space="preserve">    </w:t>
            </w:r>
          </w:p>
          <w:p w14:paraId="0550B22C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A5ABA63" w14:textId="17BAC88B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18:55-19:25</w:t>
            </w:r>
          </w:p>
          <w:p w14:paraId="15AD50A4" w14:textId="0EC7F991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Клінічний досвід застосування </w:t>
            </w:r>
            <w:proofErr w:type="spellStart"/>
            <w:r w:rsidRPr="00BB29DF">
              <w:rPr>
                <w:rFonts w:ascii="Arial" w:hAnsi="Arial" w:cs="Arial"/>
                <w:lang w:val="uk-UA"/>
              </w:rPr>
              <w:t>Тропоколагенової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терапії для лікування структур нижньої кінцівки</w:t>
            </w:r>
          </w:p>
          <w:p w14:paraId="34FB73E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D9A33F8" w14:textId="092B1CB4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19:25-19:40 Питання та відповіді</w:t>
            </w:r>
          </w:p>
          <w:p w14:paraId="0FC87CC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9677CF1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8FDBC21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9273CFD" w14:textId="299E4C05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19:40-20:00</w:t>
            </w:r>
          </w:p>
          <w:p w14:paraId="215BB18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</w:rPr>
              <w:t>Обговорення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доповідей</w:t>
            </w:r>
            <w:proofErr w:type="spellEnd"/>
            <w:r w:rsidRPr="00BB29DF">
              <w:rPr>
                <w:rFonts w:ascii="Arial" w:hAnsi="Arial" w:cs="Arial"/>
              </w:rPr>
              <w:t xml:space="preserve">, </w:t>
            </w:r>
            <w:proofErr w:type="spellStart"/>
            <w:r w:rsidRPr="00BB29DF">
              <w:rPr>
                <w:rFonts w:ascii="Arial" w:hAnsi="Arial" w:cs="Arial"/>
              </w:rPr>
              <w:t>відповіді</w:t>
            </w:r>
            <w:proofErr w:type="spellEnd"/>
            <w:r w:rsidRPr="00BB29DF">
              <w:rPr>
                <w:rFonts w:ascii="Arial" w:hAnsi="Arial" w:cs="Arial"/>
              </w:rPr>
              <w:t xml:space="preserve"> на </w:t>
            </w:r>
            <w:proofErr w:type="spellStart"/>
            <w:r w:rsidRPr="00BB29DF">
              <w:rPr>
                <w:rFonts w:ascii="Arial" w:hAnsi="Arial" w:cs="Arial"/>
              </w:rPr>
              <w:t>питання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. </w:t>
            </w:r>
            <w:proofErr w:type="spellStart"/>
            <w:r w:rsidRPr="00BB29DF">
              <w:rPr>
                <w:rFonts w:ascii="Arial" w:hAnsi="Arial" w:cs="Arial"/>
              </w:rPr>
              <w:t>Підбиття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підсумків</w:t>
            </w:r>
            <w:proofErr w:type="spellEnd"/>
            <w:r w:rsidRPr="00BB29DF">
              <w:rPr>
                <w:rFonts w:ascii="Arial" w:hAnsi="Arial" w:cs="Arial"/>
              </w:rPr>
              <w:t>.</w:t>
            </w:r>
          </w:p>
          <w:p w14:paraId="55B6F01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625B750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0D4447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F7BC43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8AD371D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95302B0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D936F8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4AE6B0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C670391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A8534E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C11B6B0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481E3E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3A99EF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57B15F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FF655CC" w14:textId="2F6C6B28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20:00-23:59</w:t>
            </w:r>
          </w:p>
          <w:p w14:paraId="384655D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</w:rPr>
              <w:t>Проходження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тестування</w:t>
            </w:r>
            <w:proofErr w:type="spellEnd"/>
            <w:r w:rsidRPr="00BB29DF">
              <w:rPr>
                <w:rFonts w:ascii="Arial" w:hAnsi="Arial" w:cs="Arial"/>
              </w:rPr>
              <w:t xml:space="preserve"> слухачами заходу на </w:t>
            </w:r>
            <w:proofErr w:type="spellStart"/>
            <w:r w:rsidRPr="00BB29DF">
              <w:rPr>
                <w:rFonts w:ascii="Arial" w:hAnsi="Arial" w:cs="Arial"/>
              </w:rPr>
              <w:t>отримання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баллів</w:t>
            </w:r>
            <w:proofErr w:type="spellEnd"/>
            <w:r w:rsidRPr="00BB29DF">
              <w:rPr>
                <w:rFonts w:ascii="Arial" w:hAnsi="Arial" w:cs="Arial"/>
              </w:rPr>
              <w:t xml:space="preserve"> БПР</w:t>
            </w:r>
          </w:p>
          <w:p w14:paraId="7D58E88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2971" w:type="dxa"/>
            <w:gridSpan w:val="2"/>
          </w:tcPr>
          <w:p w14:paraId="56DE97A8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46CDC7A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6708F7A1" w14:textId="77777777" w:rsidR="00BB29DF" w:rsidRPr="00A70ED1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723CDC30" w14:textId="3BF973DC" w:rsidR="000C2628" w:rsidRPr="00A70ED1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0E890D23" w14:textId="77777777" w:rsidR="00BB29DF" w:rsidRPr="00A70ED1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4F0C2C02" w14:textId="3C0BEE6A" w:rsidR="000C2628" w:rsidRPr="00A70ED1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4B56D487" w14:textId="77777777" w:rsidR="00BB29DF" w:rsidRPr="00A70ED1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43EB4299" w14:textId="2CB00A3C" w:rsidR="000C2628" w:rsidRPr="00A70ED1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6B0AD9AF" w14:textId="77777777" w:rsidR="00BB29DF" w:rsidRPr="00A70ED1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68AA6696" w14:textId="77777777" w:rsidR="00BB29DF" w:rsidRPr="00A70ED1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18B56821" w14:textId="5A2945D6" w:rsidR="000C2628" w:rsidRPr="00BB29DF" w:rsidRDefault="004B225E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Родак Роман </w:t>
            </w:r>
            <w:proofErr w:type="spellStart"/>
            <w:r>
              <w:rPr>
                <w:rFonts w:ascii="Arial" w:hAnsi="Arial" w:cs="Arial"/>
                <w:lang w:val="uk-UA"/>
              </w:rPr>
              <w:t>Грикорович</w:t>
            </w:r>
            <w:proofErr w:type="spellEnd"/>
            <w:r>
              <w:rPr>
                <w:rFonts w:ascii="Arial" w:hAnsi="Arial" w:cs="Arial"/>
                <w:lang w:val="uk-UA"/>
              </w:rPr>
              <w:t>, лікар ортопед-травматолог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</w:t>
            </w:r>
          </w:p>
          <w:p w14:paraId="59E6711A" w14:textId="77777777" w:rsidR="000C2628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1FF59B0" w14:textId="77777777" w:rsidR="004B225E" w:rsidRPr="00BB29DF" w:rsidRDefault="004B225E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179B9E04" w14:textId="0677930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Самбор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Володимир Йосипович</w:t>
            </w:r>
            <w:r w:rsidRPr="00BB29DF">
              <w:rPr>
                <w:rFonts w:ascii="Arial" w:hAnsi="Arial" w:cs="Arial"/>
                <w:lang w:val="uk-UA"/>
              </w:rPr>
              <w:br/>
              <w:t>Лікар ортопед-травматолог, дитячий ортопед-травматолог</w:t>
            </w:r>
          </w:p>
          <w:p w14:paraId="5BB2EE73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19DB619F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57B8A3A" w14:textId="0D6BD9FD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 </w:t>
            </w:r>
            <w:r w:rsidRPr="00BB29DF">
              <w:rPr>
                <w:rFonts w:ascii="Arial" w:hAnsi="Arial" w:cs="Arial"/>
                <w:lang w:val="uk-UA"/>
              </w:rPr>
              <w:br/>
              <w:t>Лікар імунолог</w:t>
            </w:r>
          </w:p>
          <w:p w14:paraId="6FBAD0CB" w14:textId="77777777" w:rsidR="004B225E" w:rsidRPr="00BB29DF" w:rsidRDefault="004B225E" w:rsidP="004B225E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Родак Роман </w:t>
            </w:r>
            <w:proofErr w:type="spellStart"/>
            <w:r>
              <w:rPr>
                <w:rFonts w:ascii="Arial" w:hAnsi="Arial" w:cs="Arial"/>
                <w:lang w:val="uk-UA"/>
              </w:rPr>
              <w:t>Грикорович</w:t>
            </w:r>
            <w:proofErr w:type="spellEnd"/>
            <w:r>
              <w:rPr>
                <w:rFonts w:ascii="Arial" w:hAnsi="Arial" w:cs="Arial"/>
                <w:lang w:val="uk-UA"/>
              </w:rPr>
              <w:t>, лікар ортопед-травматолог</w:t>
            </w:r>
            <w:r w:rsidRPr="00BB29DF">
              <w:rPr>
                <w:rFonts w:ascii="Arial" w:hAnsi="Arial" w:cs="Arial"/>
                <w:lang w:val="uk-UA"/>
              </w:rPr>
              <w:t xml:space="preserve"> </w:t>
            </w:r>
          </w:p>
          <w:p w14:paraId="5DF90894" w14:textId="520CBA5A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Самбор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Володимир Йосипович</w:t>
            </w:r>
            <w:r w:rsidRPr="00BB29DF">
              <w:rPr>
                <w:rFonts w:ascii="Arial" w:hAnsi="Arial" w:cs="Arial"/>
                <w:lang w:val="uk-UA"/>
              </w:rPr>
              <w:br/>
              <w:t>Лікар ортопед-травматолог, дитячий ортопед-травматолог</w:t>
            </w:r>
          </w:p>
          <w:p w14:paraId="62FEBE2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3AD7F88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AFC38F0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2FDBFF4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1DA81F9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D5FC78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</w:tc>
      </w:tr>
    </w:tbl>
    <w:p w14:paraId="75089747" w14:textId="77777777" w:rsidR="00225F64" w:rsidRPr="00F37B6E" w:rsidRDefault="00225F64" w:rsidP="00F04612">
      <w:pPr>
        <w:rPr>
          <w:rFonts w:ascii="Arial" w:hAnsi="Arial" w:cs="Arial"/>
          <w:lang w:val="uk-UA"/>
        </w:rPr>
      </w:pPr>
    </w:p>
    <w:sectPr w:rsidR="00225F64" w:rsidRPr="00F37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517B"/>
    <w:multiLevelType w:val="multilevel"/>
    <w:tmpl w:val="39E6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D43DB"/>
    <w:multiLevelType w:val="multilevel"/>
    <w:tmpl w:val="FB3A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81217"/>
    <w:multiLevelType w:val="multilevel"/>
    <w:tmpl w:val="419A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10964"/>
    <w:multiLevelType w:val="multilevel"/>
    <w:tmpl w:val="FF70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C870A3"/>
    <w:multiLevelType w:val="multilevel"/>
    <w:tmpl w:val="C460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96CB0"/>
    <w:multiLevelType w:val="multilevel"/>
    <w:tmpl w:val="BF60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96298"/>
    <w:multiLevelType w:val="multilevel"/>
    <w:tmpl w:val="6CB0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1060BE"/>
    <w:multiLevelType w:val="multilevel"/>
    <w:tmpl w:val="2DDC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934AAD"/>
    <w:multiLevelType w:val="multilevel"/>
    <w:tmpl w:val="0ADE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7E55C0"/>
    <w:multiLevelType w:val="multilevel"/>
    <w:tmpl w:val="FEEE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C83E53"/>
    <w:multiLevelType w:val="multilevel"/>
    <w:tmpl w:val="50C6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E32EEE"/>
    <w:multiLevelType w:val="multilevel"/>
    <w:tmpl w:val="4DFA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3D63EB"/>
    <w:multiLevelType w:val="multilevel"/>
    <w:tmpl w:val="115C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E84486"/>
    <w:multiLevelType w:val="multilevel"/>
    <w:tmpl w:val="1938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1835">
    <w:abstractNumId w:val="11"/>
  </w:num>
  <w:num w:numId="2" w16cid:durableId="1627468902">
    <w:abstractNumId w:val="1"/>
  </w:num>
  <w:num w:numId="3" w16cid:durableId="1040469598">
    <w:abstractNumId w:val="9"/>
  </w:num>
  <w:num w:numId="4" w16cid:durableId="612788975">
    <w:abstractNumId w:val="5"/>
  </w:num>
  <w:num w:numId="5" w16cid:durableId="556089192">
    <w:abstractNumId w:val="7"/>
  </w:num>
  <w:num w:numId="6" w16cid:durableId="622002657">
    <w:abstractNumId w:val="0"/>
  </w:num>
  <w:num w:numId="7" w16cid:durableId="706758178">
    <w:abstractNumId w:val="6"/>
  </w:num>
  <w:num w:numId="8" w16cid:durableId="1008950509">
    <w:abstractNumId w:val="10"/>
  </w:num>
  <w:num w:numId="9" w16cid:durableId="1325938454">
    <w:abstractNumId w:val="12"/>
  </w:num>
  <w:num w:numId="10" w16cid:durableId="1835997291">
    <w:abstractNumId w:val="13"/>
  </w:num>
  <w:num w:numId="11" w16cid:durableId="284972548">
    <w:abstractNumId w:val="3"/>
  </w:num>
  <w:num w:numId="12" w16cid:durableId="1336416798">
    <w:abstractNumId w:val="4"/>
  </w:num>
  <w:num w:numId="13" w16cid:durableId="668682044">
    <w:abstractNumId w:val="8"/>
  </w:num>
  <w:num w:numId="14" w16cid:durableId="2130270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93"/>
    <w:rsid w:val="00045E59"/>
    <w:rsid w:val="00053EAF"/>
    <w:rsid w:val="00090F69"/>
    <w:rsid w:val="00091573"/>
    <w:rsid w:val="0009586D"/>
    <w:rsid w:val="000C2628"/>
    <w:rsid w:val="000C4F66"/>
    <w:rsid w:val="000F5B07"/>
    <w:rsid w:val="0011653F"/>
    <w:rsid w:val="0017592B"/>
    <w:rsid w:val="00182125"/>
    <w:rsid w:val="001F2619"/>
    <w:rsid w:val="0021562F"/>
    <w:rsid w:val="00225F64"/>
    <w:rsid w:val="002720C1"/>
    <w:rsid w:val="002F004D"/>
    <w:rsid w:val="00302991"/>
    <w:rsid w:val="0030424D"/>
    <w:rsid w:val="0030458C"/>
    <w:rsid w:val="003603FA"/>
    <w:rsid w:val="00361750"/>
    <w:rsid w:val="00370549"/>
    <w:rsid w:val="00385CF9"/>
    <w:rsid w:val="003F028B"/>
    <w:rsid w:val="00430EA6"/>
    <w:rsid w:val="00432B82"/>
    <w:rsid w:val="00452978"/>
    <w:rsid w:val="004549D4"/>
    <w:rsid w:val="0049232D"/>
    <w:rsid w:val="00497443"/>
    <w:rsid w:val="004B225E"/>
    <w:rsid w:val="00515C91"/>
    <w:rsid w:val="0056694F"/>
    <w:rsid w:val="00586D10"/>
    <w:rsid w:val="005B156F"/>
    <w:rsid w:val="005D66DF"/>
    <w:rsid w:val="005E2D33"/>
    <w:rsid w:val="006002CC"/>
    <w:rsid w:val="00617AAD"/>
    <w:rsid w:val="00633520"/>
    <w:rsid w:val="00640112"/>
    <w:rsid w:val="00640F8C"/>
    <w:rsid w:val="00647E9F"/>
    <w:rsid w:val="006974BB"/>
    <w:rsid w:val="006D43CA"/>
    <w:rsid w:val="0073351C"/>
    <w:rsid w:val="00773578"/>
    <w:rsid w:val="00791380"/>
    <w:rsid w:val="00792673"/>
    <w:rsid w:val="007E63E4"/>
    <w:rsid w:val="007F4BD3"/>
    <w:rsid w:val="0080231A"/>
    <w:rsid w:val="008027CB"/>
    <w:rsid w:val="00814096"/>
    <w:rsid w:val="00817AB5"/>
    <w:rsid w:val="00822C1F"/>
    <w:rsid w:val="00865FC1"/>
    <w:rsid w:val="00873983"/>
    <w:rsid w:val="00893DA6"/>
    <w:rsid w:val="008E63A8"/>
    <w:rsid w:val="0097599F"/>
    <w:rsid w:val="00983B34"/>
    <w:rsid w:val="00A01193"/>
    <w:rsid w:val="00A0190E"/>
    <w:rsid w:val="00A103B5"/>
    <w:rsid w:val="00A245A8"/>
    <w:rsid w:val="00A41841"/>
    <w:rsid w:val="00A60330"/>
    <w:rsid w:val="00A64337"/>
    <w:rsid w:val="00A70ED1"/>
    <w:rsid w:val="00A82247"/>
    <w:rsid w:val="00AD4480"/>
    <w:rsid w:val="00B3639F"/>
    <w:rsid w:val="00B52F21"/>
    <w:rsid w:val="00B5517F"/>
    <w:rsid w:val="00BA4573"/>
    <w:rsid w:val="00BB29DF"/>
    <w:rsid w:val="00BB7401"/>
    <w:rsid w:val="00BE3C94"/>
    <w:rsid w:val="00C061DD"/>
    <w:rsid w:val="00D13186"/>
    <w:rsid w:val="00D72B97"/>
    <w:rsid w:val="00DA2515"/>
    <w:rsid w:val="00DA2FC4"/>
    <w:rsid w:val="00DB708E"/>
    <w:rsid w:val="00DD00F6"/>
    <w:rsid w:val="00E03DC9"/>
    <w:rsid w:val="00E056F9"/>
    <w:rsid w:val="00E20807"/>
    <w:rsid w:val="00E71140"/>
    <w:rsid w:val="00E752E1"/>
    <w:rsid w:val="00EA0C7D"/>
    <w:rsid w:val="00EA22C3"/>
    <w:rsid w:val="00EB7CE6"/>
    <w:rsid w:val="00EF5D76"/>
    <w:rsid w:val="00F01DB7"/>
    <w:rsid w:val="00F04612"/>
    <w:rsid w:val="00F37B6E"/>
    <w:rsid w:val="00F446BD"/>
    <w:rsid w:val="00F80EFE"/>
    <w:rsid w:val="00F8172A"/>
    <w:rsid w:val="00FC541E"/>
    <w:rsid w:val="00FE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CE68"/>
  <w15:chartTrackingRefBased/>
  <w15:docId w15:val="{2178DC24-188E-4B78-A459-C9CC0729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7114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7AAD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5">
    <w:name w:val="Emphasis"/>
    <w:basedOn w:val="a0"/>
    <w:uiPriority w:val="20"/>
    <w:qFormat/>
    <w:rsid w:val="00A6433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71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E71140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71140"/>
    <w:rPr>
      <w:b/>
      <w:bCs/>
    </w:rPr>
  </w:style>
  <w:style w:type="paragraph" w:customStyle="1" w:styleId="text1k0">
    <w:name w:val="text_1k0"/>
    <w:basedOn w:val="a"/>
    <w:rsid w:val="00A60330"/>
    <w:pPr>
      <w:spacing w:before="100" w:beforeAutospacing="1" w:after="100" w:afterAutospacing="1"/>
    </w:pPr>
  </w:style>
  <w:style w:type="character" w:customStyle="1" w:styleId="forecolor">
    <w:name w:val="forecolor"/>
    <w:basedOn w:val="a0"/>
    <w:rsid w:val="0080231A"/>
  </w:style>
  <w:style w:type="character" w:customStyle="1" w:styleId="apple-converted-space">
    <w:name w:val="apple-converted-space"/>
    <w:basedOn w:val="a0"/>
    <w:rsid w:val="0080231A"/>
  </w:style>
  <w:style w:type="paragraph" w:customStyle="1" w:styleId="paragraph">
    <w:name w:val="paragraph"/>
    <w:basedOn w:val="a"/>
    <w:rsid w:val="0080231A"/>
    <w:pPr>
      <w:spacing w:before="100" w:beforeAutospacing="1" w:after="100" w:afterAutospacing="1"/>
    </w:pPr>
  </w:style>
  <w:style w:type="paragraph" w:customStyle="1" w:styleId="p1">
    <w:name w:val="p1"/>
    <w:basedOn w:val="a"/>
    <w:rsid w:val="00D72B97"/>
    <w:rPr>
      <w:rFonts w:ascii="Helvetica" w:hAnsi="Helvetica" w:cs="Calibri"/>
      <w:color w:val="1C3D9B"/>
      <w:sz w:val="21"/>
      <w:szCs w:val="21"/>
    </w:rPr>
  </w:style>
  <w:style w:type="paragraph" w:customStyle="1" w:styleId="Default">
    <w:name w:val="Default"/>
    <w:rsid w:val="003029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56694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66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200</Words>
  <Characters>1584</Characters>
  <Application>Microsoft Office Word</Application>
  <DocSecurity>0</DocSecurity>
  <Lines>163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bpr</dc:creator>
  <cp:keywords/>
  <dc:description/>
  <cp:lastModifiedBy>Oleg Severinov</cp:lastModifiedBy>
  <cp:revision>30</cp:revision>
  <cp:lastPrinted>2024-03-29T13:40:00Z</cp:lastPrinted>
  <dcterms:created xsi:type="dcterms:W3CDTF">2025-08-17T17:11:00Z</dcterms:created>
  <dcterms:modified xsi:type="dcterms:W3CDTF">2026-01-18T14:28:00Z</dcterms:modified>
</cp:coreProperties>
</file>