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4D9" w:rsidRPr="005D702F" w:rsidRDefault="00000000" w:rsidP="00F12B2B">
      <w:pPr>
        <w:spacing w:after="120" w:line="240" w:lineRule="auto"/>
        <w:jc w:val="center"/>
        <w:rPr>
          <w:rFonts w:ascii="Times New Roman" w:eastAsia="Times New Roman" w:hAnsi="Times New Roman" w:cs="Times New Roman"/>
          <w:b/>
          <w:bCs/>
          <w:sz w:val="48"/>
          <w:szCs w:val="48"/>
          <w:lang w:val="en-US"/>
        </w:rPr>
      </w:pPr>
      <w:r w:rsidRPr="005D702F">
        <w:rPr>
          <w:rFonts w:ascii="Times New Roman" w:eastAsia="Times New Roman" w:hAnsi="Times New Roman" w:cs="Times New Roman"/>
          <w:b/>
          <w:bCs/>
          <w:sz w:val="48"/>
          <w:szCs w:val="48"/>
          <w:lang w:val="pt-BR"/>
        </w:rPr>
        <w:t>Política de privacidade</w:t>
      </w:r>
    </w:p>
    <w:p w:rsidR="009154D9" w:rsidRPr="005D702F" w:rsidRDefault="00F12B2B" w:rsidP="00F12B2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pt-BR"/>
        </w:rPr>
        <w:br/>
      </w:r>
      <w:r w:rsidRPr="005D702F">
        <w:rPr>
          <w:rFonts w:ascii="Times New Roman" w:eastAsia="Times New Roman" w:hAnsi="Times New Roman" w:cs="Times New Roman"/>
          <w:sz w:val="24"/>
          <w:szCs w:val="24"/>
          <w:lang w:val="pt-BR"/>
        </w:rPr>
        <w:t>Data de vigência: 7 de junho de 2023</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Esta página informa sobre nossas políticas em relação à coleta, uso e divulgação de dados pessoais quando você usa nosso Serviço e as escolhas que você associou a esses dados.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Usamos seus dados para oferecer e melhorar o Serviço. Ao usar o Serviço, você concorda com a coleta e uso de informações de acordo com esta política. A menos que definido de outra forma nesta política de privacidade, os termos usados aqui têm os mesmos significados que em nossa política de entrega.</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Coleta e uso de informações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Coletamos vários tipos diferentes de informações para várias finalidades a fim de fornecer e melhorar nosso Serviço para você.</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Tipos de dados coletados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Dados pessoais ao usar nosso Serviço: podemos solicitar que você nos forneça certas informações de identificação pessoal que podem ser usadas para contatá-lo ou identificá-lo (“Dados pessoais”). Informações de identificação pessoal podem incluir, mas não estão limitadas a:</w:t>
      </w:r>
    </w:p>
    <w:p w:rsidR="009154D9" w:rsidRPr="005D702F" w:rsidRDefault="00000000" w:rsidP="00F12B2B">
      <w:pPr>
        <w:pStyle w:val="ListParagraph"/>
        <w:numPr>
          <w:ilvl w:val="0"/>
          <w:numId w:val="5"/>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Endereço de e-mail</w:t>
      </w:r>
    </w:p>
    <w:p w:rsidR="009154D9" w:rsidRPr="005D702F" w:rsidRDefault="00000000" w:rsidP="00F12B2B">
      <w:pPr>
        <w:pStyle w:val="ListParagraph"/>
        <w:numPr>
          <w:ilvl w:val="0"/>
          <w:numId w:val="5"/>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Nome e sobrenome</w:t>
      </w:r>
    </w:p>
    <w:p w:rsidR="009154D9" w:rsidRPr="005D702F" w:rsidRDefault="00000000" w:rsidP="00F12B2B">
      <w:pPr>
        <w:pStyle w:val="ListParagraph"/>
        <w:numPr>
          <w:ilvl w:val="0"/>
          <w:numId w:val="5"/>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Número de telefone</w:t>
      </w:r>
    </w:p>
    <w:p w:rsidR="009154D9" w:rsidRPr="005D702F" w:rsidRDefault="00000000" w:rsidP="00F12B2B">
      <w:pPr>
        <w:pStyle w:val="ListParagraph"/>
        <w:numPr>
          <w:ilvl w:val="0"/>
          <w:numId w:val="5"/>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Endereço residencial</w:t>
      </w:r>
    </w:p>
    <w:p w:rsidR="009154D9" w:rsidRPr="005D702F" w:rsidRDefault="00000000" w:rsidP="00F12B2B">
      <w:pPr>
        <w:pStyle w:val="ListParagraph"/>
        <w:numPr>
          <w:ilvl w:val="0"/>
          <w:numId w:val="5"/>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Quaisquer outras informações pessoais que você possa nos fornecer voluntariamente</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Cookies e dados de uso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usar seus dados pessoais para contatá-lo com newsletters, materiais promocionais ou de marketing e outras informações que possam ser de seu interesse. Você pode optar por não receber nenhuma ou todas essas comunicações de nós seguindo o link de cancelamento de inscrição ou as instruções fornecidas em qualquer e-mail que enviarmos, ou entrando em contato conosco.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Dados de uso: também podemos coletar informações sobre como o Serviço é acessado e utilizado (“Dados de uso”). Esses dados de uso podem incluir informações como o endereço de protocolo de internet do seu computador (por exemplo, endereço IP), tipo de navegador, versão do navegador, as páginas do nosso Serviço que você acessa, a hora e a data do seu acesso, o tempo gasto nessas páginas, identificadores de dispositivo e outros dados de diagnóstico.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Rastreamento e dados de cookies: usamos cookies e tecnologias de rastreamento semelhantes para rastrear as atividades em nosso Serviço e mantemos certas informações.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 xml:space="preserve">Cookies são arquivos com uma pequena quantidade de dados que podem incluir um identificador único anônimo. Os cookies são enviados para o seu navegador a partir de um site e armazenados no seu dispositivo. Outras tecnologias de rastreamento também são usadas, como sinalizadores, </w:t>
      </w:r>
      <w:proofErr w:type="spellStart"/>
      <w:r w:rsidRPr="005D702F">
        <w:rPr>
          <w:rFonts w:ascii="Times New Roman" w:eastAsia="Times New Roman" w:hAnsi="Times New Roman" w:cs="Times New Roman"/>
          <w:sz w:val="24"/>
          <w:szCs w:val="24"/>
          <w:lang w:val="pt-BR"/>
        </w:rPr>
        <w:t>tags</w:t>
      </w:r>
      <w:proofErr w:type="spellEnd"/>
      <w:r w:rsidRPr="005D702F">
        <w:rPr>
          <w:rFonts w:ascii="Times New Roman" w:eastAsia="Times New Roman" w:hAnsi="Times New Roman" w:cs="Times New Roman"/>
          <w:sz w:val="24"/>
          <w:szCs w:val="24"/>
          <w:lang w:val="pt-BR"/>
        </w:rPr>
        <w:t xml:space="preserve"> e scripts, para coletar e rastrear informações e para melhorar e analisar nosso Serviço.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Você pode instruir seu navegador a recusar todos os cookies ou indicar quando um cookie está sendo enviado. No entanto, se você não aceitar os cookies, talvez não consiga usar algumas partes do nosso Serviço.</w:t>
      </w:r>
    </w:p>
    <w:p w:rsidR="005D702F" w:rsidRDefault="005D702F" w:rsidP="00F12B2B">
      <w:pPr>
        <w:spacing w:after="12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br w:type="page"/>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lastRenderedPageBreak/>
        <w:t>Exemplos de cookies que usamos:</w:t>
      </w:r>
    </w:p>
    <w:p w:rsidR="009154D9" w:rsidRPr="005D702F" w:rsidRDefault="00000000" w:rsidP="00F12B2B">
      <w:pPr>
        <w:pStyle w:val="ListParagraph"/>
        <w:numPr>
          <w:ilvl w:val="0"/>
          <w:numId w:val="4"/>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Cookies de sessão. Usamos cookies de sessão para o funcionamento do nosso Serviço.</w:t>
      </w:r>
    </w:p>
    <w:p w:rsidR="009154D9" w:rsidRPr="005D702F" w:rsidRDefault="00000000" w:rsidP="00F12B2B">
      <w:pPr>
        <w:pStyle w:val="ListParagraph"/>
        <w:numPr>
          <w:ilvl w:val="0"/>
          <w:numId w:val="4"/>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Cookies de preferência. Usamos cookies de preferência para lembrar suas preferências e várias configurações.</w:t>
      </w:r>
    </w:p>
    <w:p w:rsidR="009154D9" w:rsidRPr="005D702F" w:rsidRDefault="00000000" w:rsidP="00F12B2B">
      <w:pPr>
        <w:pStyle w:val="ListParagraph"/>
        <w:numPr>
          <w:ilvl w:val="0"/>
          <w:numId w:val="4"/>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Cookies de segurança. Usamos cookies de segurança para fins de segurança.</w:t>
      </w:r>
    </w:p>
    <w:p w:rsidR="009154D9" w:rsidRPr="005D702F" w:rsidRDefault="00000000" w:rsidP="00F12B2B">
      <w:pPr>
        <w:spacing w:after="120" w:line="240" w:lineRule="auto"/>
        <w:ind w:left="709"/>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Mais informações sobre cookies podem ser encontradas em nossa política de cookies.</w:t>
      </w:r>
    </w:p>
    <w:p w:rsidR="009154D9" w:rsidRPr="005D702F" w:rsidRDefault="00CE07F5"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Uso de dados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Usamos os dados coletados para os fins especificados abaixo:</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para relatórios internos;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 xml:space="preserve">prestação de informações e serviços solicitados pelos usuários; </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responder às solicitações dos usuários e para fornecer suporte ao cliente;</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melhorar a qualidade dos nossos produtos;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melhorar a qualidade dos nossos serviços;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monitorar o desempenho da página da web;</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enviar diversos tipos de correspondência eletrônica;</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para realizar entrevistas;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monitorar o uso dos nossos produtos e serviços;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a construção de bases de dados estatísticas;</w:t>
      </w:r>
    </w:p>
    <w:p w:rsidR="009154D9" w:rsidRPr="005D702F" w:rsidRDefault="00000000" w:rsidP="00F12B2B">
      <w:pPr>
        <w:pStyle w:val="ListParagraph"/>
        <w:numPr>
          <w:ilvl w:val="0"/>
          <w:numId w:val="3"/>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detectar, prevenir e solucionar problemas técnicos.</w:t>
      </w:r>
    </w:p>
    <w:p w:rsidR="009154D9" w:rsidRPr="005D702F" w:rsidRDefault="00000000" w:rsidP="00F12B2B">
      <w:pPr>
        <w:spacing w:after="120" w:line="240" w:lineRule="auto"/>
        <w:ind w:left="709"/>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Processaremos seus dados pessoais para os fins descritos até que você retire seu consentimento para esta política de privacidade (caso decida que não concorda mais com o processamento).</w:t>
      </w:r>
    </w:p>
    <w:p w:rsidR="009154D9" w:rsidRPr="005D702F" w:rsidRDefault="00F12B2B" w:rsidP="00F12B2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pt-BR"/>
        </w:rPr>
        <w:br/>
      </w:r>
      <w:r w:rsidRPr="005D702F">
        <w:rPr>
          <w:rFonts w:ascii="Times New Roman" w:eastAsia="Times New Roman" w:hAnsi="Times New Roman" w:cs="Times New Roman"/>
          <w:sz w:val="24"/>
          <w:szCs w:val="24"/>
          <w:lang w:val="pt-BR"/>
        </w:rPr>
        <w:t>Para fornecer notícias, ofertas especiais e informações gerais sobre outros produtos, serviços e eventos que oferecemos semelhantes aos que você já comprou ou sobre os quais consultou, a menos que tenha optado por não receber essas informações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Base legal para o processamento de dados pessoais sob o Regulamento Geral sobre a Proteção de Dados (RGPD)</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Se você faz parte do Espaço Econômico Europeu (EEE), nossa base para coletar e usar as informações pessoais descritas nesta política de privacidade depende dos dados pessoais que coletamos e do contexto específico em que são coletados.</w:t>
      </w:r>
    </w:p>
    <w:p w:rsidR="009154D9" w:rsidRPr="005D702F" w:rsidRDefault="00F12B2B"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processar seus dados pessoais porque:</w:t>
      </w:r>
    </w:p>
    <w:p w:rsidR="009154D9" w:rsidRPr="005D702F" w:rsidRDefault="00000000" w:rsidP="00F12B2B">
      <w:pPr>
        <w:pStyle w:val="ListParagraph"/>
        <w:numPr>
          <w:ilvl w:val="0"/>
          <w:numId w:val="2"/>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precisamos realizar um contrato com você;</w:t>
      </w:r>
    </w:p>
    <w:p w:rsidR="009154D9" w:rsidRPr="005D702F" w:rsidRDefault="00000000" w:rsidP="00F12B2B">
      <w:pPr>
        <w:pStyle w:val="ListParagraph"/>
        <w:numPr>
          <w:ilvl w:val="0"/>
          <w:numId w:val="2"/>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você nos deu permissão para fazê-lo;</w:t>
      </w:r>
    </w:p>
    <w:p w:rsidR="009154D9" w:rsidRPr="005D702F" w:rsidRDefault="00000000" w:rsidP="00F12B2B">
      <w:pPr>
        <w:pStyle w:val="ListParagraph"/>
        <w:numPr>
          <w:ilvl w:val="0"/>
          <w:numId w:val="2"/>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o processamento é do nosso interesse legítimo e não é anulado em favor dos seus direitos;</w:t>
      </w:r>
    </w:p>
    <w:p w:rsidR="005D702F" w:rsidRPr="005D702F" w:rsidRDefault="00000000" w:rsidP="00F12B2B">
      <w:pPr>
        <w:pStyle w:val="ListParagraph"/>
        <w:numPr>
          <w:ilvl w:val="0"/>
          <w:numId w:val="2"/>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para cumprir a lei.</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00660A94" w:rsidRPr="005D702F">
        <w:rPr>
          <w:rFonts w:ascii="Times New Roman" w:eastAsia="Times New Roman" w:hAnsi="Times New Roman" w:cs="Times New Roman"/>
          <w:b/>
          <w:bCs/>
          <w:sz w:val="24"/>
          <w:szCs w:val="24"/>
          <w:lang w:val="pt-BR"/>
        </w:rPr>
        <w:t>Direitos do usuário</w:t>
      </w:r>
    </w:p>
    <w:p w:rsidR="009154D9" w:rsidRPr="005D702F" w:rsidRDefault="00000000" w:rsidP="00F12B2B">
      <w:p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Cada usuário do site tem os seguintes direitos:</w:t>
      </w:r>
    </w:p>
    <w:p w:rsidR="009154D9" w:rsidRPr="005D702F" w:rsidRDefault="00000000" w:rsidP="00F12B2B">
      <w:pPr>
        <w:numPr>
          <w:ilvl w:val="0"/>
          <w:numId w:val="6"/>
        </w:num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direito de acesso aos seus dados pessoais, ou seja, o direito de receber nossa confirmação se seus dados pessoais estão sendo processados, por quanto tempo e para quais finalidades e receber mais informações, descritas abaixo;</w:t>
      </w:r>
    </w:p>
    <w:p w:rsidR="009154D9" w:rsidRPr="005D702F" w:rsidRDefault="00000000" w:rsidP="00F12B2B">
      <w:pPr>
        <w:numPr>
          <w:ilvl w:val="0"/>
          <w:numId w:val="6"/>
        </w:num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direito à retificação dos seus dados pessoais caso sejam inexatos;</w:t>
      </w:r>
    </w:p>
    <w:p w:rsidR="009154D9" w:rsidRPr="005D702F" w:rsidRDefault="00000000" w:rsidP="00F12B2B">
      <w:pPr>
        <w:numPr>
          <w:ilvl w:val="0"/>
          <w:numId w:val="6"/>
        </w:num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lastRenderedPageBreak/>
        <w:t>direito de retirar o seu consentimento para o processamento dos seus dados pessoais;</w:t>
      </w:r>
    </w:p>
    <w:p w:rsidR="009154D9" w:rsidRPr="005D702F" w:rsidRDefault="00000000" w:rsidP="00F12B2B">
      <w:pPr>
        <w:numPr>
          <w:ilvl w:val="0"/>
          <w:numId w:val="6"/>
        </w:numPr>
        <w:spacing w:after="120" w:line="240" w:lineRule="auto"/>
        <w:rPr>
          <w:rFonts w:ascii="Times New Roman" w:hAnsi="Times New Roman" w:cs="Times New Roman"/>
          <w:sz w:val="24"/>
          <w:szCs w:val="24"/>
          <w:lang w:val="en-US"/>
        </w:rPr>
      </w:pPr>
      <w:r w:rsidRPr="005D702F">
        <w:rPr>
          <w:rFonts w:ascii="Times New Roman" w:hAnsi="Times New Roman" w:cs="Times New Roman"/>
          <w:sz w:val="24"/>
          <w:szCs w:val="24"/>
          <w:lang w:val="pt-BR"/>
        </w:rPr>
        <w:t>direito a ser esquecido, ou seja, o direito a que apaguemos os seus dados pessoais se ocorrer algum dos seguintes casos: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 xml:space="preserve">- </w:t>
      </w:r>
      <w:r w:rsidRPr="005D702F">
        <w:rPr>
          <w:rFonts w:ascii="Times New Roman" w:hAnsi="Times New Roman" w:cs="Times New Roman"/>
          <w:sz w:val="24"/>
          <w:szCs w:val="24"/>
          <w:lang w:val="pt-BR"/>
        </w:rPr>
        <w:t>seus dados pessoais não são mais necessários para os propósitos acima especificados;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 xml:space="preserve">- </w:t>
      </w:r>
      <w:r w:rsidRPr="005D702F">
        <w:rPr>
          <w:rFonts w:ascii="Times New Roman" w:hAnsi="Times New Roman" w:cs="Times New Roman"/>
          <w:sz w:val="24"/>
          <w:szCs w:val="24"/>
          <w:lang w:val="pt-BR"/>
        </w:rPr>
        <w:t>você retirou o seu consentimento para o processamento dos seus dados pessoais;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 xml:space="preserve">- </w:t>
      </w:r>
      <w:r w:rsidRPr="005D702F">
        <w:rPr>
          <w:rFonts w:ascii="Times New Roman" w:hAnsi="Times New Roman" w:cs="Times New Roman"/>
          <w:sz w:val="24"/>
          <w:szCs w:val="24"/>
          <w:lang w:val="pt-BR"/>
        </w:rPr>
        <w:t>seus dados pessoais estão sendo processados ilegalmente por nós;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w:t>
      </w:r>
      <w:r w:rsidRPr="005D702F">
        <w:rPr>
          <w:rFonts w:ascii="Times New Roman" w:hAnsi="Times New Roman" w:cs="Times New Roman"/>
          <w:sz w:val="24"/>
          <w:szCs w:val="24"/>
          <w:lang w:val="pt-BR"/>
        </w:rPr>
        <w:t xml:space="preserve"> seus dados pessoais devem ser apagados para cumprir nossa obrigação legal;</w:t>
      </w:r>
    </w:p>
    <w:p w:rsidR="009154D9" w:rsidRPr="005D702F" w:rsidRDefault="00000000" w:rsidP="00F12B2B">
      <w:pPr>
        <w:numPr>
          <w:ilvl w:val="0"/>
          <w:numId w:val="6"/>
        </w:numPr>
        <w:spacing w:after="120" w:line="240" w:lineRule="auto"/>
        <w:rPr>
          <w:rFonts w:ascii="Times New Roman" w:hAnsi="Times New Roman" w:cs="Times New Roman"/>
          <w:sz w:val="24"/>
          <w:szCs w:val="24"/>
          <w:lang w:val="en-US"/>
        </w:rPr>
      </w:pPr>
      <w:r w:rsidRPr="005D702F">
        <w:rPr>
          <w:rFonts w:ascii="Times New Roman" w:hAnsi="Times New Roman" w:cs="Times New Roman"/>
          <w:sz w:val="24"/>
          <w:szCs w:val="24"/>
          <w:lang w:val="pt-BR"/>
        </w:rPr>
        <w:t>o direito de restringir o processamento de seus dados pessoais se ocorrer algum dos seguintes casos: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w:t>
      </w:r>
      <w:r w:rsidRPr="005D702F">
        <w:rPr>
          <w:rFonts w:ascii="Times New Roman" w:hAnsi="Times New Roman" w:cs="Times New Roman"/>
          <w:sz w:val="24"/>
          <w:szCs w:val="24"/>
          <w:lang w:val="pt-BR"/>
        </w:rPr>
        <w:t xml:space="preserve"> você contesta a exatidão dos dados pessoais processados;</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w:t>
      </w:r>
      <w:r w:rsidRPr="005D702F">
        <w:rPr>
          <w:rFonts w:ascii="Times New Roman" w:hAnsi="Times New Roman" w:cs="Times New Roman"/>
          <w:sz w:val="24"/>
          <w:szCs w:val="24"/>
          <w:lang w:val="pt-BR"/>
        </w:rPr>
        <w:t xml:space="preserve"> o tratamento dos seus dados pessoais é ilícito;</w:t>
      </w:r>
      <w:r w:rsidRPr="005D702F">
        <w:rPr>
          <w:rFonts w:ascii="Times New Roman" w:hAnsi="Times New Roman" w:cs="Times New Roman"/>
          <w:sz w:val="24"/>
          <w:szCs w:val="24"/>
          <w:lang w:val="pt-BR"/>
        </w:rPr>
        <w:br/>
      </w:r>
      <w:r w:rsidR="005D702F">
        <w:rPr>
          <w:rFonts w:ascii="Times New Roman" w:hAnsi="Times New Roman" w:cs="Times New Roman"/>
          <w:sz w:val="24"/>
          <w:szCs w:val="24"/>
          <w:lang w:val="pt-BR"/>
        </w:rPr>
        <w:t>-</w:t>
      </w:r>
      <w:r w:rsidRPr="005D702F">
        <w:rPr>
          <w:rFonts w:ascii="Times New Roman" w:hAnsi="Times New Roman" w:cs="Times New Roman"/>
          <w:sz w:val="24"/>
          <w:szCs w:val="24"/>
          <w:lang w:val="pt-BR"/>
        </w:rPr>
        <w:t xml:space="preserve"> já não necessitamos dos seus dados pessoais para as finalidades indicadas;</w:t>
      </w:r>
    </w:p>
    <w:p w:rsidR="009154D9" w:rsidRPr="005D702F" w:rsidRDefault="00000000" w:rsidP="00F12B2B">
      <w:pPr>
        <w:numPr>
          <w:ilvl w:val="0"/>
          <w:numId w:val="6"/>
        </w:num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o direito à portabilidade de dados, ou seja, o direito de receber seus dados pessoais processados por nós com o uso de meios técnicos (armazenados em um registro eletrônico etc.) em um formato estruturado e legível por máquina;</w:t>
      </w:r>
    </w:p>
    <w:p w:rsidR="009154D9" w:rsidRPr="005D702F" w:rsidRDefault="00000000" w:rsidP="00F12B2B">
      <w:pPr>
        <w:numPr>
          <w:ilvl w:val="0"/>
          <w:numId w:val="6"/>
        </w:numPr>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o direito de apresentar uma reclamação à autoridade competente de proteção de dados pessoais do seu país, caso acredite que o processamento de seus dados pessoais seja ilegal.</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Retenção de dados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Reteremos seus dados pessoais apenas pelo tempo necessário para os fins estabelecidos nesta política de privacidade. Reteremos e usaremos seus dados pessoais na medida necessária para cumprir nossas obrigações legais (por exemplo, se formos obrigados a reter seus dados para cumprir as leis aplicáveis), resolver disputas e fazer cumprir nossos acordos e políticas legais.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Também reteremos os dados de uso para fins de análise interna. Os dados de uso são geralmente retidos por um período mais curto, exceto quando são usados para fortalecer a segurança ou melhorar a funcionalidade do nosso Serviço, ou quando somos legalmente obrigados a retê-los por períodos mais longos.</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Divulgação de dados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Requerimentos legais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divulgar seus dados pessoais na crença de boa-fé de que tal ação é necessária para:</w:t>
      </w:r>
    </w:p>
    <w:p w:rsidR="009154D9" w:rsidRPr="005D702F" w:rsidRDefault="00000000" w:rsidP="00F12B2B">
      <w:pPr>
        <w:pStyle w:val="ListParagraph"/>
        <w:numPr>
          <w:ilvl w:val="0"/>
          <w:numId w:val="1"/>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Para cumprir uma obrigação legal</w:t>
      </w:r>
    </w:p>
    <w:p w:rsidR="009154D9" w:rsidRPr="005D702F" w:rsidRDefault="00000000" w:rsidP="00F12B2B">
      <w:pPr>
        <w:pStyle w:val="ListParagraph"/>
        <w:numPr>
          <w:ilvl w:val="0"/>
          <w:numId w:val="1"/>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proteger e defender os nossos direitos ou propriedade</w:t>
      </w:r>
    </w:p>
    <w:p w:rsidR="009154D9" w:rsidRPr="005D702F" w:rsidRDefault="00000000" w:rsidP="00F12B2B">
      <w:pPr>
        <w:pStyle w:val="ListParagraph"/>
        <w:numPr>
          <w:ilvl w:val="0"/>
          <w:numId w:val="1"/>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prevenir ou investigar possíveis irregularidades relacionadas ao Serviço</w:t>
      </w:r>
    </w:p>
    <w:p w:rsidR="009154D9" w:rsidRPr="005D702F" w:rsidRDefault="00000000" w:rsidP="00F12B2B">
      <w:pPr>
        <w:pStyle w:val="ListParagraph"/>
        <w:numPr>
          <w:ilvl w:val="0"/>
          <w:numId w:val="1"/>
        </w:num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Para proteger a segurança pessoal dos usuários do Serviço ou do público</w:t>
      </w:r>
    </w:p>
    <w:p w:rsidR="009154D9" w:rsidRPr="005D702F" w:rsidRDefault="00000000" w:rsidP="00F12B2B">
      <w:pPr>
        <w:pStyle w:val="ListParagraph"/>
        <w:numPr>
          <w:ilvl w:val="0"/>
          <w:numId w:val="1"/>
        </w:numPr>
        <w:spacing w:after="120" w:line="240" w:lineRule="auto"/>
        <w:jc w:val="both"/>
        <w:rPr>
          <w:rFonts w:ascii="Times New Roman" w:eastAsia="Times New Roman" w:hAnsi="Times New Roman" w:cs="Times New Roman"/>
          <w:sz w:val="24"/>
          <w:szCs w:val="24"/>
        </w:rPr>
      </w:pPr>
      <w:r w:rsidRPr="005D702F">
        <w:rPr>
          <w:rFonts w:ascii="Times New Roman" w:eastAsia="Times New Roman" w:hAnsi="Times New Roman" w:cs="Times New Roman"/>
          <w:sz w:val="24"/>
          <w:szCs w:val="24"/>
          <w:lang w:val="pt-BR"/>
        </w:rPr>
        <w:t>Para proteger contra responsabilidade legal</w:t>
      </w:r>
    </w:p>
    <w:p w:rsidR="009154D9" w:rsidRPr="005D702F" w:rsidRDefault="00F12B2B" w:rsidP="00F12B2B">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Segurança de dados</w:t>
      </w:r>
    </w:p>
    <w:p w:rsidR="009154D9" w:rsidRPr="005D702F" w:rsidRDefault="00000000" w:rsidP="00F12B2B">
      <w:pPr>
        <w:pStyle w:val="BodyText"/>
        <w:spacing w:after="120" w:line="240" w:lineRule="auto"/>
        <w:jc w:val="both"/>
        <w:rPr>
          <w:rFonts w:ascii="Times New Roman" w:hAnsi="Times New Roman" w:cs="Times New Roman"/>
          <w:sz w:val="24"/>
          <w:szCs w:val="24"/>
          <w:lang w:val="en-US"/>
        </w:rPr>
      </w:pPr>
      <w:r w:rsidRPr="005D702F">
        <w:rPr>
          <w:rFonts w:ascii="Times New Roman" w:eastAsia="Times New Roman" w:hAnsi="Times New Roman" w:cs="Times New Roman"/>
          <w:sz w:val="24"/>
          <w:szCs w:val="24"/>
          <w:lang w:val="pt-BR"/>
        </w:rPr>
        <w:t>Não usamos varredura de vulnerabilidade e/ou varredura nos padrões PCI. Fornecemos apenas artigos e informações. Nunca pedimos números de cartão de crédito. Fazemos varreduras regulares de softwares maliciosos.</w:t>
      </w:r>
    </w:p>
    <w:p w:rsidR="009154D9" w:rsidRPr="005D702F" w:rsidRDefault="00000000" w:rsidP="00F12B2B">
      <w:pPr>
        <w:pStyle w:val="BodyText"/>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 xml:space="preserve">Seus dados pessoais estão contidos em redes seguras e são acessíveis apenas por um número limitado de pessoas com direitos especiais de acesso a esses sistemas e obrigadas a manter os dados confidenciais. Além disso, todas as informações confidenciais/de crédito fornecidas são criptografadas por meio da tecnologia </w:t>
      </w:r>
      <w:proofErr w:type="spellStart"/>
      <w:r w:rsidRPr="005D702F">
        <w:rPr>
          <w:rFonts w:ascii="Times New Roman" w:hAnsi="Times New Roman" w:cs="Times New Roman"/>
          <w:sz w:val="24"/>
          <w:szCs w:val="24"/>
          <w:lang w:val="pt-BR"/>
        </w:rPr>
        <w:t>Secure</w:t>
      </w:r>
      <w:proofErr w:type="spellEnd"/>
      <w:r w:rsidRPr="005D702F">
        <w:rPr>
          <w:rFonts w:ascii="Times New Roman" w:hAnsi="Times New Roman" w:cs="Times New Roman"/>
          <w:sz w:val="24"/>
          <w:szCs w:val="24"/>
          <w:lang w:val="pt-BR"/>
        </w:rPr>
        <w:t xml:space="preserve"> Socket </w:t>
      </w:r>
      <w:proofErr w:type="spellStart"/>
      <w:r w:rsidRPr="005D702F">
        <w:rPr>
          <w:rFonts w:ascii="Times New Roman" w:hAnsi="Times New Roman" w:cs="Times New Roman"/>
          <w:sz w:val="24"/>
          <w:szCs w:val="24"/>
          <w:lang w:val="pt-BR"/>
        </w:rPr>
        <w:t>Layer</w:t>
      </w:r>
      <w:proofErr w:type="spellEnd"/>
      <w:r w:rsidRPr="005D702F">
        <w:rPr>
          <w:rFonts w:ascii="Times New Roman" w:hAnsi="Times New Roman" w:cs="Times New Roman"/>
          <w:sz w:val="24"/>
          <w:szCs w:val="24"/>
          <w:lang w:val="pt-BR"/>
        </w:rPr>
        <w:t xml:space="preserve"> (SSL).</w:t>
      </w:r>
    </w:p>
    <w:p w:rsidR="009154D9" w:rsidRPr="005D702F" w:rsidRDefault="00000000" w:rsidP="00F12B2B">
      <w:pPr>
        <w:pStyle w:val="BodyText"/>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lastRenderedPageBreak/>
        <w:t>Implementamos uma variedade de medidas de segurança quando um usuário faz um pedido, envia ou acessa suas informações para manter a segurança de suas informações pessoais.</w:t>
      </w:r>
    </w:p>
    <w:p w:rsidR="009154D9" w:rsidRPr="005D702F" w:rsidRDefault="00000000" w:rsidP="00F12B2B">
      <w:pPr>
        <w:pStyle w:val="BodyText"/>
        <w:spacing w:after="120" w:line="240" w:lineRule="auto"/>
        <w:jc w:val="both"/>
        <w:rPr>
          <w:rFonts w:ascii="Times New Roman" w:hAnsi="Times New Roman" w:cs="Times New Roman"/>
          <w:sz w:val="24"/>
          <w:szCs w:val="24"/>
          <w:lang w:val="en-US"/>
        </w:rPr>
      </w:pPr>
      <w:r w:rsidRPr="005D702F">
        <w:rPr>
          <w:rFonts w:ascii="Times New Roman" w:hAnsi="Times New Roman" w:cs="Times New Roman"/>
          <w:sz w:val="24"/>
          <w:szCs w:val="24"/>
          <w:lang w:val="pt-BR"/>
        </w:rPr>
        <w:t>Todas as transações são processadas por meio de um provedor de gateway e não são armazenadas ou processadas em nossos servidores.</w:t>
      </w:r>
    </w:p>
    <w:p w:rsidR="009154D9" w:rsidRPr="005D702F" w:rsidRDefault="00F12B2B" w:rsidP="00F12B2B">
      <w:pPr>
        <w:spacing w:after="120" w:line="240" w:lineRule="auto"/>
        <w:jc w:val="both"/>
        <w:rPr>
          <w:rFonts w:ascii="Times New Roman" w:hAnsi="Times New Roman" w:cs="Times New Roman"/>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Provedores de serviço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contratar empresas e indivíduos terceirizados para facilitar nosso Serviço (“Provedores de serviço”), fornecer o Serviço em nosso nome, executar serviços relacionados ao Serviço ou nos ajudar a analisar como nosso Serviço é usado.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Esses terceiros têm acesso aos seus dados pessoais apenas para realizar essas tarefas em nosso nome e são obrigados a não os divulgar ou utilizar para qualquer outra finalidade.</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Análise</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usar provedores de serviços terceirizados para monitorar e analisar o uso do nosso Serviço.</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Links para outros sites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Nosso Serviço pode conter links para outros sites que não são operados por nós. Se você clicar em um link de terceiros, será direcionado para o site deles. Aconselhamos fortemente que revise a política de privacidade de cada site que visitar.</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Não temos controle e não assumimos nenhuma responsabilidade pelo conteúdo, políticas de privacidade ou práticas de quaisquer sites, ou serviços de terceiros.</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Privacidade das crianças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Nosso Serviço não contempla menores de 18 anos (“Crianças”).</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Não coletamos intencionalmente informações de identificação pessoal de menores de 18 anos. Se você é pai ou responsável e está ciente de que seu filho nos forneceu dados pessoais, entre em contato conosco. Se tomarmos conhecimento de que coletamos dados pessoais de crianças sem verificação do consentimento dos pais, tomaremos medidas para remover essas informações de nossos servidores.</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Mudanças nesta política de privacidade</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Podemos atualizar nossa política de privacidade periodicamente. Notificaremos você sobre quaisquer alterações publicando a nova política de privacidade nesta página.</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Informaremos você por e-mail e/ou por um aviso em destaque em nosso Serviço antes que a alteração entre em vigor e atualize a “data de vigência” na parte superior desta política de privacidade.</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Você é aconselhado a revisar esta política de privacidade periodicamente para quaisquer alterações. Alterações nesta política de privacidade entram em vigor quando são publicadas nesta página.</w:t>
      </w:r>
    </w:p>
    <w:p w:rsidR="009154D9" w:rsidRPr="005D702F" w:rsidRDefault="00F12B2B" w:rsidP="00F12B2B">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pt-BR"/>
        </w:rPr>
        <w:br/>
      </w:r>
      <w:r w:rsidRPr="005D702F">
        <w:rPr>
          <w:rFonts w:ascii="Times New Roman" w:eastAsia="Times New Roman" w:hAnsi="Times New Roman" w:cs="Times New Roman"/>
          <w:b/>
          <w:bCs/>
          <w:sz w:val="24"/>
          <w:szCs w:val="24"/>
          <w:lang w:val="pt-BR"/>
        </w:rPr>
        <w:t>Entre em contato conosco</w:t>
      </w:r>
    </w:p>
    <w:p w:rsidR="009154D9" w:rsidRPr="005D702F" w:rsidRDefault="00000000" w:rsidP="00F12B2B">
      <w:pPr>
        <w:spacing w:after="120" w:line="240" w:lineRule="auto"/>
        <w:jc w:val="both"/>
        <w:rPr>
          <w:rFonts w:ascii="Times New Roman" w:eastAsia="Times New Roman" w:hAnsi="Times New Roman" w:cs="Times New Roman"/>
          <w:sz w:val="24"/>
          <w:szCs w:val="24"/>
          <w:lang w:val="en-US"/>
        </w:rPr>
      </w:pPr>
      <w:r w:rsidRPr="005D702F">
        <w:rPr>
          <w:rFonts w:ascii="Times New Roman" w:eastAsia="Times New Roman" w:hAnsi="Times New Roman" w:cs="Times New Roman"/>
          <w:sz w:val="24"/>
          <w:szCs w:val="24"/>
          <w:lang w:val="pt-BR"/>
        </w:rPr>
        <w:t>Se você tiver alguma dúvida sobre esta política de privacidade, entre em contato conosco:</w:t>
      </w:r>
      <w:r w:rsidR="005D702F" w:rsidRPr="005D702F">
        <w:rPr>
          <w:rFonts w:ascii="Times New Roman" w:eastAsia="Times New Roman" w:hAnsi="Times New Roman" w:cs="Times New Roman"/>
          <w:sz w:val="24"/>
          <w:szCs w:val="24"/>
          <w:lang w:val="en-US"/>
        </w:rPr>
        <w:br/>
      </w:r>
      <w:hyperlink r:id="rId5" w:history="1">
        <w:r w:rsidR="002D1192" w:rsidRPr="00442F26">
          <w:rPr>
            <w:rStyle w:val="Hyperlink"/>
            <w:rFonts w:ascii="Times New Roman" w:hAnsi="Times New Roman" w:cs="Times New Roman"/>
            <w:sz w:val="24"/>
            <w:szCs w:val="24"/>
            <w:shd w:val="clear" w:color="auto" w:fill="FFFFFF"/>
            <w:lang w:val="en-US"/>
          </w:rPr>
          <w:t>hello@atlas-iac.com</w:t>
        </w:r>
      </w:hyperlink>
    </w:p>
    <w:sectPr w:rsidR="009154D9" w:rsidRPr="005D702F">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6068"/>
    <w:multiLevelType w:val="multilevel"/>
    <w:tmpl w:val="9B882F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B121B"/>
    <w:multiLevelType w:val="multilevel"/>
    <w:tmpl w:val="9638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0710D1"/>
    <w:multiLevelType w:val="multilevel"/>
    <w:tmpl w:val="ACB2AD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C5F2D07"/>
    <w:multiLevelType w:val="multilevel"/>
    <w:tmpl w:val="639CC9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4DE187B"/>
    <w:multiLevelType w:val="multilevel"/>
    <w:tmpl w:val="DE8410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ADE35BD"/>
    <w:multiLevelType w:val="multilevel"/>
    <w:tmpl w:val="91A6F5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F174D5C"/>
    <w:multiLevelType w:val="multilevel"/>
    <w:tmpl w:val="309C4C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98101531">
    <w:abstractNumId w:val="6"/>
  </w:num>
  <w:num w:numId="2" w16cid:durableId="882711928">
    <w:abstractNumId w:val="3"/>
  </w:num>
  <w:num w:numId="3" w16cid:durableId="1405641310">
    <w:abstractNumId w:val="4"/>
  </w:num>
  <w:num w:numId="4" w16cid:durableId="1521160847">
    <w:abstractNumId w:val="1"/>
  </w:num>
  <w:num w:numId="5" w16cid:durableId="875699224">
    <w:abstractNumId w:val="5"/>
  </w:num>
  <w:num w:numId="6" w16cid:durableId="172888807">
    <w:abstractNumId w:val="0"/>
  </w:num>
  <w:num w:numId="7" w16cid:durableId="184905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D9"/>
    <w:rsid w:val="002D1192"/>
    <w:rsid w:val="00442F26"/>
    <w:rsid w:val="005D702F"/>
    <w:rsid w:val="00660A94"/>
    <w:rsid w:val="009154D9"/>
    <w:rsid w:val="00CE07F5"/>
    <w:rsid w:val="00F12B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CD96948D-9A03-7F4E-9C26-A977540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uiPriority w:val="9"/>
    <w:qFormat/>
    <w:rsid w:val="00B40D4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Heading2">
    <w:name w:val="heading 2"/>
    <w:basedOn w:val="Normal"/>
    <w:uiPriority w:val="9"/>
    <w:qFormat/>
    <w:rsid w:val="00B40D42"/>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uiPriority w:val="9"/>
    <w:qFormat/>
    <w:rsid w:val="00B40D42"/>
    <w:rPr>
      <w:rFonts w:ascii="Times New Roman" w:eastAsia="Times New Roman" w:hAnsi="Times New Roman" w:cs="Times New Roman"/>
      <w:b/>
      <w:bCs/>
      <w:kern w:val="2"/>
      <w:sz w:val="48"/>
      <w:szCs w:val="48"/>
      <w:lang w:eastAsia="ru-RU"/>
    </w:rPr>
  </w:style>
  <w:style w:type="character" w:customStyle="1" w:styleId="2">
    <w:name w:val="Заголовок 2 Знак"/>
    <w:basedOn w:val="DefaultParagraphFont"/>
    <w:uiPriority w:val="9"/>
    <w:qFormat/>
    <w:rsid w:val="00B40D42"/>
    <w:rPr>
      <w:rFonts w:ascii="Times New Roman" w:eastAsia="Times New Roman" w:hAnsi="Times New Roman" w:cs="Times New Roman"/>
      <w:b/>
      <w:bCs/>
      <w:sz w:val="36"/>
      <w:szCs w:val="36"/>
      <w:lang w:eastAsia="ru-RU"/>
    </w:rPr>
  </w:style>
  <w:style w:type="character" w:customStyle="1" w:styleId="muted">
    <w:name w:val="muted"/>
    <w:basedOn w:val="DefaultParagraphFont"/>
    <w:qFormat/>
    <w:rsid w:val="00B40D42"/>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B40D42"/>
    <w:pPr>
      <w:spacing w:beforeAutospacing="1"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D78DA"/>
    <w:pPr>
      <w:ind w:left="720"/>
      <w:contextualSpacing/>
    </w:pPr>
  </w:style>
  <w:style w:type="character" w:styleId="Hyperlink">
    <w:name w:val="Hyperlink"/>
    <w:basedOn w:val="DefaultParagraphFont"/>
    <w:uiPriority w:val="99"/>
    <w:unhideWhenUsed/>
    <w:rsid w:val="005D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atlas-i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e.larin</dc:creator>
  <dc:description/>
  <cp:lastModifiedBy>Anna Kolchevska</cp:lastModifiedBy>
  <cp:revision>20</cp:revision>
  <dcterms:created xsi:type="dcterms:W3CDTF">2021-06-14T10:39:00Z</dcterms:created>
  <dcterms:modified xsi:type="dcterms:W3CDTF">2023-08-04T08:17:00Z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