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523" w:rsidRPr="003B4523" w:rsidRDefault="003B4523" w:rsidP="003B4523">
      <w:pPr>
        <w:spacing w:line="450" w:lineRule="atLeast"/>
        <w:jc w:val="center"/>
        <w:rPr>
          <w:rFonts w:ascii="Georgia" w:eastAsia="Times New Roman" w:hAnsi="Georgia" w:cs="Arial"/>
          <w:b/>
          <w:bCs/>
          <w:color w:val="96004A"/>
          <w:sz w:val="30"/>
          <w:szCs w:val="30"/>
          <w:lang w:eastAsia="ru-RU"/>
        </w:rPr>
      </w:pPr>
      <w:r w:rsidRPr="003B4523">
        <w:rPr>
          <w:rFonts w:ascii="Georgia" w:eastAsia="Times New Roman" w:hAnsi="Georgia" w:cs="Arial"/>
          <w:b/>
          <w:bCs/>
          <w:color w:val="96004A"/>
          <w:sz w:val="30"/>
          <w:szCs w:val="30"/>
          <w:lang w:eastAsia="ru-RU"/>
        </w:rPr>
        <w:t>“What Is Faith?” The Bible Echo 14, 14, pp. 113, 114.</w:t>
      </w:r>
    </w:p>
    <w:p w:rsidR="003B4523" w:rsidRPr="003B4523" w:rsidRDefault="003B4523" w:rsidP="003B4523">
      <w:pPr>
        <w:spacing w:after="0" w:line="240" w:lineRule="auto"/>
        <w:ind w:firstLine="300"/>
        <w:rPr>
          <w:rFonts w:ascii="Arial" w:eastAsia="Times New Roman" w:hAnsi="Arial" w:cs="Arial"/>
          <w:color w:val="000000"/>
          <w:sz w:val="24"/>
          <w:szCs w:val="24"/>
          <w:lang w:eastAsia="ru-RU"/>
        </w:rPr>
      </w:pPr>
      <w:r w:rsidRPr="003B4523">
        <w:rPr>
          <w:rFonts w:ascii="Arial" w:eastAsia="Times New Roman" w:hAnsi="Arial" w:cs="Arial"/>
          <w:color w:val="000000"/>
          <w:sz w:val="24"/>
          <w:szCs w:val="24"/>
          <w:lang w:eastAsia="ru-RU"/>
        </w:rPr>
        <w:t>WHEN Abraham and Sarah had cleared themselves of all the scheme of unbelief which had produced Ishmael, and had stood upon faith alone,—Isaac, the true child of the promise, was born. </w:t>
      </w:r>
      <w:r w:rsidRPr="003B4523">
        <w:rPr>
          <w:rFonts w:ascii="Arial" w:eastAsia="Times New Roman" w:hAnsi="Arial" w:cs="Arial"/>
          <w:color w:val="BB146E"/>
          <w:sz w:val="17"/>
          <w:szCs w:val="17"/>
          <w:bdr w:val="none" w:sz="0" w:space="0" w:color="auto" w:frame="1"/>
          <w:lang w:eastAsia="ru-RU"/>
        </w:rPr>
        <w:t>{BEST April 3, 1899, p. 113.1}</w:t>
      </w:r>
    </w:p>
    <w:p w:rsidR="003B4523" w:rsidRPr="003B4523" w:rsidRDefault="003B4523" w:rsidP="003B4523">
      <w:pPr>
        <w:spacing w:after="0" w:line="240" w:lineRule="auto"/>
        <w:ind w:firstLine="300"/>
        <w:rPr>
          <w:rFonts w:ascii="Arial" w:eastAsia="Times New Roman" w:hAnsi="Arial" w:cs="Arial"/>
          <w:color w:val="000000"/>
          <w:sz w:val="24"/>
          <w:szCs w:val="24"/>
          <w:lang w:eastAsia="ru-RU"/>
        </w:rPr>
      </w:pPr>
      <w:r w:rsidRPr="003B4523">
        <w:rPr>
          <w:rFonts w:ascii="Arial" w:eastAsia="Times New Roman" w:hAnsi="Arial" w:cs="Arial"/>
          <w:color w:val="000000"/>
          <w:sz w:val="24"/>
          <w:szCs w:val="24"/>
          <w:lang w:eastAsia="ru-RU"/>
        </w:rPr>
        <w:t>In hearkening to the voice of Sarai (</w:t>
      </w:r>
      <w:r w:rsidRPr="003B4523">
        <w:rPr>
          <w:rFonts w:ascii="Arial" w:eastAsia="Times New Roman" w:hAnsi="Arial" w:cs="Arial"/>
          <w:color w:val="008000"/>
          <w:sz w:val="24"/>
          <w:szCs w:val="24"/>
          <w:bdr w:val="none" w:sz="0" w:space="0" w:color="auto" w:frame="1"/>
          <w:lang w:eastAsia="ru-RU"/>
        </w:rPr>
        <w:t>Genesis 16:1</w:t>
      </w:r>
      <w:r w:rsidRPr="003B4523">
        <w:rPr>
          <w:rFonts w:ascii="Arial" w:eastAsia="Times New Roman" w:hAnsi="Arial" w:cs="Arial"/>
          <w:color w:val="000000"/>
          <w:sz w:val="24"/>
          <w:szCs w:val="24"/>
          <w:lang w:eastAsia="ru-RU"/>
        </w:rPr>
        <w:t>), Abram had swerved from the line of strict integrity to the word of God, from the strictness of true faith; and now that he had returned to the word only, to true faith, he must be tested before it could be certainly said of him that his faith was counted for righteousness. </w:t>
      </w:r>
      <w:r w:rsidRPr="003B4523">
        <w:rPr>
          <w:rFonts w:ascii="Arial" w:eastAsia="Times New Roman" w:hAnsi="Arial" w:cs="Arial"/>
          <w:color w:val="BB146E"/>
          <w:sz w:val="17"/>
          <w:szCs w:val="17"/>
          <w:bdr w:val="none" w:sz="0" w:space="0" w:color="auto" w:frame="1"/>
          <w:lang w:eastAsia="ru-RU"/>
        </w:rPr>
        <w:t>{BEST April 3, 1899, p. 113.2}</w:t>
      </w:r>
    </w:p>
    <w:p w:rsidR="003B4523" w:rsidRPr="003B4523" w:rsidRDefault="003B4523" w:rsidP="003B4523">
      <w:pPr>
        <w:spacing w:after="0" w:line="240" w:lineRule="auto"/>
        <w:ind w:firstLine="300"/>
        <w:rPr>
          <w:rFonts w:ascii="Arial" w:eastAsia="Times New Roman" w:hAnsi="Arial" w:cs="Arial"/>
          <w:color w:val="000000"/>
          <w:sz w:val="24"/>
          <w:szCs w:val="24"/>
          <w:lang w:eastAsia="ru-RU"/>
        </w:rPr>
      </w:pPr>
      <w:r w:rsidRPr="003B4523">
        <w:rPr>
          <w:rFonts w:ascii="Arial" w:eastAsia="Times New Roman" w:hAnsi="Arial" w:cs="Arial"/>
          <w:color w:val="000000"/>
          <w:sz w:val="24"/>
          <w:szCs w:val="24"/>
          <w:lang w:eastAsia="ru-RU"/>
        </w:rPr>
        <w:t>He had trusted the naked word of God as against Ishmael, and had obtained Isaac, the true child of the promise of God. And now, having obtained Isaac, the question must be determined whether he would trust the naked word of God as against even Isaac himself. </w:t>
      </w:r>
      <w:r w:rsidRPr="003B4523">
        <w:rPr>
          <w:rFonts w:ascii="Arial" w:eastAsia="Times New Roman" w:hAnsi="Arial" w:cs="Arial"/>
          <w:color w:val="BB146E"/>
          <w:sz w:val="17"/>
          <w:szCs w:val="17"/>
          <w:bdr w:val="none" w:sz="0" w:space="0" w:color="auto" w:frame="1"/>
          <w:lang w:eastAsia="ru-RU"/>
        </w:rPr>
        <w:t>{BEST April 3, 1899, p. 113.3}</w:t>
      </w:r>
    </w:p>
    <w:p w:rsidR="003B4523" w:rsidRPr="003B4523" w:rsidRDefault="003B4523" w:rsidP="003B4523">
      <w:pPr>
        <w:spacing w:after="0" w:line="240" w:lineRule="auto"/>
        <w:ind w:firstLine="300"/>
        <w:rPr>
          <w:rFonts w:ascii="Arial" w:eastAsia="Times New Roman" w:hAnsi="Arial" w:cs="Arial"/>
          <w:color w:val="000000"/>
          <w:sz w:val="24"/>
          <w:szCs w:val="24"/>
          <w:lang w:eastAsia="ru-RU"/>
        </w:rPr>
      </w:pPr>
      <w:r w:rsidRPr="003B4523">
        <w:rPr>
          <w:rFonts w:ascii="Arial" w:eastAsia="Times New Roman" w:hAnsi="Arial" w:cs="Arial"/>
          <w:color w:val="000000"/>
          <w:sz w:val="24"/>
          <w:szCs w:val="24"/>
          <w:lang w:eastAsia="ru-RU"/>
        </w:rPr>
        <w:t>Accordingly, God said to Abraham, “Take now thy son, thine </w:t>
      </w:r>
      <w:r w:rsidRPr="003B4523">
        <w:rPr>
          <w:rFonts w:ascii="Arial" w:eastAsia="Times New Roman" w:hAnsi="Arial" w:cs="Arial"/>
          <w:i/>
          <w:iCs/>
          <w:color w:val="000000"/>
          <w:sz w:val="24"/>
          <w:szCs w:val="24"/>
          <w:bdr w:val="none" w:sz="0" w:space="0" w:color="auto" w:frame="1"/>
          <w:lang w:eastAsia="ru-RU"/>
        </w:rPr>
        <w:t>only</w:t>
      </w:r>
      <w:r w:rsidRPr="003B4523">
        <w:rPr>
          <w:rFonts w:ascii="Arial" w:eastAsia="Times New Roman" w:hAnsi="Arial" w:cs="Arial"/>
          <w:color w:val="000000"/>
          <w:sz w:val="24"/>
          <w:szCs w:val="24"/>
          <w:lang w:eastAsia="ru-RU"/>
        </w:rPr>
        <w:t> son Isaac, whom thou lovest, and get thee into the land of Moriah; and offer him there for a burnt-offering upon one of the mountains which I will tell thee of.” </w:t>
      </w:r>
      <w:r w:rsidRPr="003B4523">
        <w:rPr>
          <w:rFonts w:ascii="Arial" w:eastAsia="Times New Roman" w:hAnsi="Arial" w:cs="Arial"/>
          <w:color w:val="BB146E"/>
          <w:sz w:val="17"/>
          <w:szCs w:val="17"/>
          <w:bdr w:val="none" w:sz="0" w:space="0" w:color="auto" w:frame="1"/>
          <w:lang w:eastAsia="ru-RU"/>
        </w:rPr>
        <w:t>{BEST April 3, 1899, p. 113.4}</w:t>
      </w:r>
    </w:p>
    <w:p w:rsidR="003B4523" w:rsidRPr="003B4523" w:rsidRDefault="003B4523" w:rsidP="003B4523">
      <w:pPr>
        <w:spacing w:after="0" w:line="240" w:lineRule="auto"/>
        <w:ind w:firstLine="300"/>
        <w:rPr>
          <w:rFonts w:ascii="Arial" w:eastAsia="Times New Roman" w:hAnsi="Arial" w:cs="Arial"/>
          <w:color w:val="000000"/>
          <w:sz w:val="24"/>
          <w:szCs w:val="24"/>
          <w:lang w:eastAsia="ru-RU"/>
        </w:rPr>
      </w:pPr>
      <w:r w:rsidRPr="003B4523">
        <w:rPr>
          <w:rFonts w:ascii="Arial" w:eastAsia="Times New Roman" w:hAnsi="Arial" w:cs="Arial"/>
          <w:color w:val="000000"/>
          <w:sz w:val="24"/>
          <w:szCs w:val="24"/>
          <w:lang w:eastAsia="ru-RU"/>
        </w:rPr>
        <w:t>Abraham had received Isaac from God, by trusting the word of God only. Isaac alone was the seed promised by the word of the Lord. After Isaac was born, God had confirmed the word by declaring, “In Isaac shall thy seed be called.” </w:t>
      </w:r>
      <w:r w:rsidRPr="003B4523">
        <w:rPr>
          <w:rFonts w:ascii="Arial" w:eastAsia="Times New Roman" w:hAnsi="Arial" w:cs="Arial"/>
          <w:color w:val="008000"/>
          <w:sz w:val="24"/>
          <w:szCs w:val="24"/>
          <w:bdr w:val="none" w:sz="0" w:space="0" w:color="auto" w:frame="1"/>
          <w:lang w:eastAsia="ru-RU"/>
        </w:rPr>
        <w:t>Genesis 21:12</w:t>
      </w:r>
      <w:r w:rsidRPr="003B4523">
        <w:rPr>
          <w:rFonts w:ascii="Arial" w:eastAsia="Times New Roman" w:hAnsi="Arial" w:cs="Arial"/>
          <w:color w:val="000000"/>
          <w:sz w:val="24"/>
          <w:szCs w:val="24"/>
          <w:lang w:eastAsia="ru-RU"/>
        </w:rPr>
        <w:t>. And now came the word of God, Take thy son, thine only son Isaac, and offer him for a burnt-offering. </w:t>
      </w:r>
      <w:r w:rsidRPr="003B4523">
        <w:rPr>
          <w:rFonts w:ascii="Arial" w:eastAsia="Times New Roman" w:hAnsi="Arial" w:cs="Arial"/>
          <w:color w:val="BB146E"/>
          <w:sz w:val="17"/>
          <w:szCs w:val="17"/>
          <w:bdr w:val="none" w:sz="0" w:space="0" w:color="auto" w:frame="1"/>
          <w:lang w:eastAsia="ru-RU"/>
        </w:rPr>
        <w:t>{BEST April 3, 1899, p. 113.5}</w:t>
      </w:r>
    </w:p>
    <w:p w:rsidR="003B4523" w:rsidRPr="003B4523" w:rsidRDefault="003B4523" w:rsidP="003B4523">
      <w:pPr>
        <w:spacing w:after="0" w:line="240" w:lineRule="auto"/>
        <w:ind w:firstLine="300"/>
        <w:rPr>
          <w:rFonts w:ascii="Arial" w:eastAsia="Times New Roman" w:hAnsi="Arial" w:cs="Arial"/>
          <w:color w:val="000000"/>
          <w:sz w:val="24"/>
          <w:szCs w:val="24"/>
          <w:lang w:eastAsia="ru-RU"/>
        </w:rPr>
      </w:pPr>
      <w:r w:rsidRPr="003B4523">
        <w:rPr>
          <w:rFonts w:ascii="Arial" w:eastAsia="Times New Roman" w:hAnsi="Arial" w:cs="Arial"/>
          <w:color w:val="000000"/>
          <w:sz w:val="24"/>
          <w:szCs w:val="24"/>
          <w:lang w:eastAsia="ru-RU"/>
        </w:rPr>
        <w:t>God had declared to Abraham, Thy seed shall be as the stars of heaven for multitude; “In thy seed shall all the nations of the earth be blessed;” “In Isaac shall thy seed be called;” and </w:t>
      </w:r>
      <w:r w:rsidRPr="003B4523">
        <w:rPr>
          <w:rFonts w:ascii="Arial" w:eastAsia="Times New Roman" w:hAnsi="Arial" w:cs="Arial"/>
          <w:i/>
          <w:iCs/>
          <w:color w:val="000000"/>
          <w:sz w:val="24"/>
          <w:szCs w:val="24"/>
          <w:bdr w:val="none" w:sz="0" w:space="0" w:color="auto" w:frame="1"/>
          <w:lang w:eastAsia="ru-RU"/>
        </w:rPr>
        <w:t>now</w:t>
      </w:r>
      <w:r w:rsidRPr="003B4523">
        <w:rPr>
          <w:rFonts w:ascii="Arial" w:eastAsia="Times New Roman" w:hAnsi="Arial" w:cs="Arial"/>
          <w:color w:val="000000"/>
          <w:sz w:val="24"/>
          <w:szCs w:val="24"/>
          <w:lang w:eastAsia="ru-RU"/>
        </w:rPr>
        <w:t>, Offer Isaac for a burnt-offering! </w:t>
      </w:r>
      <w:r w:rsidRPr="003B4523">
        <w:rPr>
          <w:rFonts w:ascii="Arial" w:eastAsia="Times New Roman" w:hAnsi="Arial" w:cs="Arial"/>
          <w:color w:val="BB146E"/>
          <w:sz w:val="17"/>
          <w:szCs w:val="17"/>
          <w:bdr w:val="none" w:sz="0" w:space="0" w:color="auto" w:frame="1"/>
          <w:lang w:eastAsia="ru-RU"/>
        </w:rPr>
        <w:t>{BEST April 3, 1899, p. 113.6}</w:t>
      </w:r>
    </w:p>
    <w:p w:rsidR="003B4523" w:rsidRPr="003B4523" w:rsidRDefault="003B4523" w:rsidP="003B4523">
      <w:pPr>
        <w:spacing w:after="0" w:line="240" w:lineRule="auto"/>
        <w:ind w:firstLine="300"/>
        <w:rPr>
          <w:rFonts w:ascii="Arial" w:eastAsia="Times New Roman" w:hAnsi="Arial" w:cs="Arial"/>
          <w:color w:val="000000"/>
          <w:sz w:val="24"/>
          <w:szCs w:val="24"/>
          <w:lang w:eastAsia="ru-RU"/>
        </w:rPr>
      </w:pPr>
      <w:r w:rsidRPr="003B4523">
        <w:rPr>
          <w:rFonts w:ascii="Arial" w:eastAsia="Times New Roman" w:hAnsi="Arial" w:cs="Arial"/>
          <w:i/>
          <w:iCs/>
          <w:color w:val="000000"/>
          <w:sz w:val="24"/>
          <w:szCs w:val="24"/>
          <w:bdr w:val="none" w:sz="0" w:space="0" w:color="auto" w:frame="1"/>
          <w:lang w:eastAsia="ru-RU"/>
        </w:rPr>
        <w:t>But</w:t>
      </w:r>
      <w:r w:rsidRPr="003B4523">
        <w:rPr>
          <w:rFonts w:ascii="Arial" w:eastAsia="Times New Roman" w:hAnsi="Arial" w:cs="Arial"/>
          <w:color w:val="000000"/>
          <w:sz w:val="24"/>
          <w:szCs w:val="24"/>
          <w:lang w:eastAsia="ru-RU"/>
        </w:rPr>
        <w:t>, if Isaac is offered for a burnt-offering, if Isaac is burned up, what will become of the promise of the blessing of all nations in him? What will become of the promise, Thy seed shall be as the stars of heaven innumerable? Yet there stood the word, Offer Isaac for a burnt-offering. Abraham had trusted the word of God only, as against Ishmael; but </w:t>
      </w:r>
      <w:r w:rsidRPr="003B4523">
        <w:rPr>
          <w:rFonts w:ascii="Arial" w:eastAsia="Times New Roman" w:hAnsi="Arial" w:cs="Arial"/>
          <w:i/>
          <w:iCs/>
          <w:color w:val="000000"/>
          <w:sz w:val="24"/>
          <w:szCs w:val="24"/>
          <w:bdr w:val="none" w:sz="0" w:space="0" w:color="auto" w:frame="1"/>
          <w:lang w:eastAsia="ru-RU"/>
        </w:rPr>
        <w:t>this is more</w:t>
      </w:r>
      <w:r w:rsidRPr="003B4523">
        <w:rPr>
          <w:rFonts w:ascii="Arial" w:eastAsia="Times New Roman" w:hAnsi="Arial" w:cs="Arial"/>
          <w:color w:val="000000"/>
          <w:sz w:val="24"/>
          <w:szCs w:val="24"/>
          <w:lang w:eastAsia="ru-RU"/>
        </w:rPr>
        <w:t> than trusting the word of God as against </w:t>
      </w:r>
      <w:r w:rsidRPr="003B4523">
        <w:rPr>
          <w:rFonts w:ascii="Arial" w:eastAsia="Times New Roman" w:hAnsi="Arial" w:cs="Arial"/>
          <w:i/>
          <w:iCs/>
          <w:color w:val="000000"/>
          <w:sz w:val="24"/>
          <w:szCs w:val="24"/>
          <w:bdr w:val="none" w:sz="0" w:space="0" w:color="auto" w:frame="1"/>
          <w:lang w:eastAsia="ru-RU"/>
        </w:rPr>
        <w:t>Isaac</w:t>
      </w:r>
      <w:r w:rsidRPr="003B4523">
        <w:rPr>
          <w:rFonts w:ascii="Arial" w:eastAsia="Times New Roman" w:hAnsi="Arial" w:cs="Arial"/>
          <w:color w:val="000000"/>
          <w:sz w:val="24"/>
          <w:szCs w:val="24"/>
          <w:lang w:eastAsia="ru-RU"/>
        </w:rPr>
        <w:t>—it is trusting the word of God as against </w:t>
      </w:r>
      <w:r w:rsidRPr="003B4523">
        <w:rPr>
          <w:rFonts w:ascii="Arial" w:eastAsia="Times New Roman" w:hAnsi="Arial" w:cs="Arial"/>
          <w:i/>
          <w:iCs/>
          <w:color w:val="000000"/>
          <w:sz w:val="24"/>
          <w:szCs w:val="24"/>
          <w:bdr w:val="none" w:sz="0" w:space="0" w:color="auto" w:frame="1"/>
          <w:lang w:eastAsia="ru-RU"/>
        </w:rPr>
        <w:t>the word of God</w:t>
      </w:r>
      <w:r w:rsidRPr="003B4523">
        <w:rPr>
          <w:rFonts w:ascii="Arial" w:eastAsia="Times New Roman" w:hAnsi="Arial" w:cs="Arial"/>
          <w:color w:val="000000"/>
          <w:sz w:val="24"/>
          <w:szCs w:val="24"/>
          <w:lang w:eastAsia="ru-RU"/>
        </w:rPr>
        <w:t>! </w:t>
      </w:r>
      <w:r w:rsidRPr="003B4523">
        <w:rPr>
          <w:rFonts w:ascii="Arial" w:eastAsia="Times New Roman" w:hAnsi="Arial" w:cs="Arial"/>
          <w:color w:val="BB146E"/>
          <w:sz w:val="17"/>
          <w:szCs w:val="17"/>
          <w:bdr w:val="none" w:sz="0" w:space="0" w:color="auto" w:frame="1"/>
          <w:lang w:eastAsia="ru-RU"/>
        </w:rPr>
        <w:t>{BEST April 3, 1899, p. 113.7}</w:t>
      </w:r>
    </w:p>
    <w:p w:rsidR="003B4523" w:rsidRPr="003B4523" w:rsidRDefault="003B4523" w:rsidP="003B4523">
      <w:pPr>
        <w:spacing w:after="0" w:line="240" w:lineRule="auto"/>
        <w:ind w:firstLine="300"/>
        <w:rPr>
          <w:rFonts w:ascii="Arial" w:eastAsia="Times New Roman" w:hAnsi="Arial" w:cs="Arial"/>
          <w:color w:val="000000"/>
          <w:sz w:val="24"/>
          <w:szCs w:val="24"/>
          <w:lang w:eastAsia="ru-RU"/>
        </w:rPr>
      </w:pPr>
      <w:r w:rsidRPr="003B4523">
        <w:rPr>
          <w:rFonts w:ascii="Arial" w:eastAsia="Times New Roman" w:hAnsi="Arial" w:cs="Arial"/>
          <w:color w:val="000000"/>
          <w:sz w:val="24"/>
          <w:szCs w:val="24"/>
          <w:lang w:eastAsia="ru-RU"/>
        </w:rPr>
        <w:t>And Abraham did it, hoping against hope. God had said: Thy seed shall be as the stars of heaven; In Isaac shall thy seed be called; Offer Isaac for a burnt-offering. Abraham did not insist that God should “harmonise these passages.” It was all-sufficient for </w:t>
      </w:r>
      <w:r w:rsidRPr="003B4523">
        <w:rPr>
          <w:rFonts w:ascii="Arial" w:eastAsia="Times New Roman" w:hAnsi="Arial" w:cs="Arial"/>
          <w:i/>
          <w:iCs/>
          <w:color w:val="000000"/>
          <w:sz w:val="24"/>
          <w:szCs w:val="24"/>
          <w:bdr w:val="none" w:sz="0" w:space="0" w:color="auto" w:frame="1"/>
          <w:lang w:eastAsia="ru-RU"/>
        </w:rPr>
        <w:t>him</w:t>
      </w:r>
      <w:r w:rsidRPr="003B4523">
        <w:rPr>
          <w:rFonts w:ascii="Arial" w:eastAsia="Times New Roman" w:hAnsi="Arial" w:cs="Arial"/>
          <w:color w:val="000000"/>
          <w:sz w:val="24"/>
          <w:szCs w:val="24"/>
          <w:lang w:eastAsia="ru-RU"/>
        </w:rPr>
        <w:t> to know that the statements were all </w:t>
      </w:r>
      <w:r w:rsidRPr="003B4523">
        <w:rPr>
          <w:rFonts w:ascii="Arial" w:eastAsia="Times New Roman" w:hAnsi="Arial" w:cs="Arial"/>
          <w:i/>
          <w:iCs/>
          <w:color w:val="000000"/>
          <w:sz w:val="24"/>
          <w:szCs w:val="24"/>
          <w:bdr w:val="none" w:sz="0" w:space="0" w:color="auto" w:frame="1"/>
          <w:lang w:eastAsia="ru-RU"/>
        </w:rPr>
        <w:t>the word of God</w:t>
      </w:r>
      <w:r w:rsidRPr="003B4523">
        <w:rPr>
          <w:rFonts w:ascii="Arial" w:eastAsia="Times New Roman" w:hAnsi="Arial" w:cs="Arial"/>
          <w:color w:val="000000"/>
          <w:sz w:val="24"/>
          <w:szCs w:val="24"/>
          <w:lang w:eastAsia="ru-RU"/>
        </w:rPr>
        <w:t>. Knowing this, he would trust that word, would follow that word, and would let the Lord “harmonise these passages,” or “explain these texts,” if any such thing were needed. </w:t>
      </w:r>
      <w:r w:rsidRPr="003B4523">
        <w:rPr>
          <w:rFonts w:ascii="Arial" w:eastAsia="Times New Roman" w:hAnsi="Arial" w:cs="Arial"/>
          <w:color w:val="BB146E"/>
          <w:sz w:val="17"/>
          <w:szCs w:val="17"/>
          <w:bdr w:val="none" w:sz="0" w:space="0" w:color="auto" w:frame="1"/>
          <w:lang w:eastAsia="ru-RU"/>
        </w:rPr>
        <w:t>{BEST April 3, 1899, p. 113.8}</w:t>
      </w:r>
    </w:p>
    <w:p w:rsidR="003B4523" w:rsidRPr="003B4523" w:rsidRDefault="003B4523" w:rsidP="003B4523">
      <w:pPr>
        <w:spacing w:after="0" w:line="240" w:lineRule="auto"/>
        <w:ind w:firstLine="300"/>
        <w:rPr>
          <w:rFonts w:ascii="Arial" w:eastAsia="Times New Roman" w:hAnsi="Arial" w:cs="Arial"/>
          <w:color w:val="000000"/>
          <w:sz w:val="24"/>
          <w:szCs w:val="24"/>
          <w:lang w:eastAsia="ru-RU"/>
        </w:rPr>
      </w:pPr>
      <w:r w:rsidRPr="003B4523">
        <w:rPr>
          <w:rFonts w:ascii="Arial" w:eastAsia="Times New Roman" w:hAnsi="Arial" w:cs="Arial"/>
          <w:color w:val="000000"/>
          <w:sz w:val="24"/>
          <w:szCs w:val="24"/>
          <w:lang w:eastAsia="ru-RU"/>
        </w:rPr>
        <w:t>Said Abraham: God has said, Offer Isaac for a burnt-offering. That I will do. God has said, “In Isaac shall thy seed be called;” and, Thy seed shall be as the stars of heaven for multitude. I interfered once in the promise, and hindered it till I repudiated all that I had done, and came back to the word only. </w:t>
      </w:r>
      <w:r w:rsidRPr="003B4523">
        <w:rPr>
          <w:rFonts w:ascii="Arial" w:eastAsia="Times New Roman" w:hAnsi="Arial" w:cs="Arial"/>
          <w:i/>
          <w:iCs/>
          <w:color w:val="000000"/>
          <w:sz w:val="24"/>
          <w:szCs w:val="24"/>
          <w:bdr w:val="none" w:sz="0" w:space="0" w:color="auto" w:frame="1"/>
          <w:lang w:eastAsia="ru-RU"/>
        </w:rPr>
        <w:t>Then</w:t>
      </w:r>
      <w:r w:rsidRPr="003B4523">
        <w:rPr>
          <w:rFonts w:ascii="Arial" w:eastAsia="Times New Roman" w:hAnsi="Arial" w:cs="Arial"/>
          <w:color w:val="000000"/>
          <w:sz w:val="24"/>
          <w:szCs w:val="24"/>
          <w:lang w:eastAsia="ru-RU"/>
        </w:rPr>
        <w:t>, by a miracle, God gave me Isaac, the promised seed. Now </w:t>
      </w:r>
      <w:r w:rsidRPr="003B4523">
        <w:rPr>
          <w:rFonts w:ascii="Arial" w:eastAsia="Times New Roman" w:hAnsi="Arial" w:cs="Arial"/>
          <w:i/>
          <w:iCs/>
          <w:color w:val="000000"/>
          <w:sz w:val="24"/>
          <w:szCs w:val="24"/>
          <w:bdr w:val="none" w:sz="0" w:space="0" w:color="auto" w:frame="1"/>
          <w:lang w:eastAsia="ru-RU"/>
        </w:rPr>
        <w:t>He</w:t>
      </w:r>
      <w:r w:rsidRPr="003B4523">
        <w:rPr>
          <w:rFonts w:ascii="Arial" w:eastAsia="Times New Roman" w:hAnsi="Arial" w:cs="Arial"/>
          <w:color w:val="000000"/>
          <w:sz w:val="24"/>
          <w:szCs w:val="24"/>
          <w:lang w:eastAsia="ru-RU"/>
        </w:rPr>
        <w:t> says, Offer Isaac, the promised seed, for a burnt-offering. I will do it: by a miracle God gave him at the first; and by a miracle God can restore him. Yet when I shall have offered him for a burnt-offering, he will be dead; and the only miracle that can then restore him is a miracle that will bring him back from the dead. But God is able to do even that, </w:t>
      </w:r>
      <w:r w:rsidRPr="003B4523">
        <w:rPr>
          <w:rFonts w:ascii="Arial" w:eastAsia="Times New Roman" w:hAnsi="Arial" w:cs="Arial"/>
          <w:i/>
          <w:iCs/>
          <w:color w:val="000000"/>
          <w:sz w:val="24"/>
          <w:szCs w:val="24"/>
          <w:bdr w:val="none" w:sz="0" w:space="0" w:color="auto" w:frame="1"/>
          <w:lang w:eastAsia="ru-RU"/>
        </w:rPr>
        <w:t>and he will do it</w:t>
      </w:r>
      <w:r w:rsidRPr="003B4523">
        <w:rPr>
          <w:rFonts w:ascii="Arial" w:eastAsia="Times New Roman" w:hAnsi="Arial" w:cs="Arial"/>
          <w:color w:val="000000"/>
          <w:sz w:val="24"/>
          <w:szCs w:val="24"/>
          <w:lang w:eastAsia="ru-RU"/>
        </w:rPr>
        <w:t>; for His word is spoken, Thy seed shall be as the stars of heaven for multitude, and, In Isaac shall thy seed be called. And even the bringing back of Isaac from the dead will be to God no more than He has already done; for, as to offspring, both my body and Sarah’s were as good as dead, and yet God brought faith Isaac from us. He can raise Isaac from the dead, and He will. Bless the Lord! </w:t>
      </w:r>
      <w:r w:rsidRPr="003B4523">
        <w:rPr>
          <w:rFonts w:ascii="Arial" w:eastAsia="Times New Roman" w:hAnsi="Arial" w:cs="Arial"/>
          <w:color w:val="BB146E"/>
          <w:sz w:val="17"/>
          <w:szCs w:val="17"/>
          <w:bdr w:val="none" w:sz="0" w:space="0" w:color="auto" w:frame="1"/>
          <w:lang w:eastAsia="ru-RU"/>
        </w:rPr>
        <w:t>{BEST April 3, 1899, p. 113.9}</w:t>
      </w:r>
    </w:p>
    <w:p w:rsidR="003B4523" w:rsidRPr="003B4523" w:rsidRDefault="003B4523" w:rsidP="003B4523">
      <w:pPr>
        <w:spacing w:after="0" w:line="240" w:lineRule="auto"/>
        <w:ind w:firstLine="300"/>
        <w:rPr>
          <w:rFonts w:ascii="Arial" w:eastAsia="Times New Roman" w:hAnsi="Arial" w:cs="Arial"/>
          <w:color w:val="000000"/>
          <w:sz w:val="24"/>
          <w:szCs w:val="24"/>
          <w:lang w:eastAsia="ru-RU"/>
        </w:rPr>
      </w:pPr>
      <w:r w:rsidRPr="003B4523">
        <w:rPr>
          <w:rFonts w:ascii="Arial" w:eastAsia="Times New Roman" w:hAnsi="Arial" w:cs="Arial"/>
          <w:color w:val="000000"/>
          <w:sz w:val="24"/>
          <w:szCs w:val="24"/>
          <w:lang w:eastAsia="ru-RU"/>
        </w:rPr>
        <w:lastRenderedPageBreak/>
        <w:t>It was settled. He arose, and took his servants and Isaac, and went three days’ journey “unto the place of which God had told him.” And when on the third day he “saw the place afar off,” “Abraham said unto his young men, Abide ye here with the ass; and I and the lad will go yonder and worship, and come again to you.” </w:t>
      </w:r>
      <w:r w:rsidRPr="003B4523">
        <w:rPr>
          <w:rFonts w:ascii="Arial" w:eastAsia="Times New Roman" w:hAnsi="Arial" w:cs="Arial"/>
          <w:color w:val="008000"/>
          <w:sz w:val="24"/>
          <w:szCs w:val="24"/>
          <w:bdr w:val="none" w:sz="0" w:space="0" w:color="auto" w:frame="1"/>
          <w:lang w:eastAsia="ru-RU"/>
        </w:rPr>
        <w:t>Genesis 22:5</w:t>
      </w:r>
      <w:r w:rsidRPr="003B4523">
        <w:rPr>
          <w:rFonts w:ascii="Arial" w:eastAsia="Times New Roman" w:hAnsi="Arial" w:cs="Arial"/>
          <w:color w:val="000000"/>
          <w:sz w:val="24"/>
          <w:szCs w:val="24"/>
          <w:lang w:eastAsia="ru-RU"/>
        </w:rPr>
        <w:t>. Who will go?—“I and the lad will go.” And who will come again?—“I and the lad will go, ... </w:t>
      </w:r>
      <w:r w:rsidRPr="003B4523">
        <w:rPr>
          <w:rFonts w:ascii="Arial" w:eastAsia="Times New Roman" w:hAnsi="Arial" w:cs="Arial"/>
          <w:i/>
          <w:iCs/>
          <w:color w:val="000000"/>
          <w:sz w:val="24"/>
          <w:szCs w:val="24"/>
          <w:bdr w:val="none" w:sz="0" w:space="0" w:color="auto" w:frame="1"/>
          <w:lang w:eastAsia="ru-RU"/>
        </w:rPr>
        <w:t>and come again</w:t>
      </w:r>
      <w:r w:rsidRPr="003B4523">
        <w:rPr>
          <w:rFonts w:ascii="Arial" w:eastAsia="Times New Roman" w:hAnsi="Arial" w:cs="Arial"/>
          <w:color w:val="000000"/>
          <w:sz w:val="24"/>
          <w:szCs w:val="24"/>
          <w:lang w:eastAsia="ru-RU"/>
        </w:rPr>
        <w:t> to you.” Abraham expected to have Isaac </w:t>
      </w:r>
      <w:r w:rsidRPr="003B4523">
        <w:rPr>
          <w:rFonts w:ascii="Arial" w:eastAsia="Times New Roman" w:hAnsi="Arial" w:cs="Arial"/>
          <w:i/>
          <w:iCs/>
          <w:color w:val="000000"/>
          <w:sz w:val="24"/>
          <w:szCs w:val="24"/>
          <w:bdr w:val="none" w:sz="0" w:space="0" w:color="auto" w:frame="1"/>
          <w:lang w:eastAsia="ru-RU"/>
        </w:rPr>
        <w:t>come back</w:t>
      </w:r>
      <w:r w:rsidRPr="003B4523">
        <w:rPr>
          <w:rFonts w:ascii="Arial" w:eastAsia="Times New Roman" w:hAnsi="Arial" w:cs="Arial"/>
          <w:color w:val="000000"/>
          <w:sz w:val="24"/>
          <w:szCs w:val="24"/>
          <w:lang w:eastAsia="ru-RU"/>
        </w:rPr>
        <w:t> with him as certainly as that he </w:t>
      </w:r>
      <w:r w:rsidRPr="003B4523">
        <w:rPr>
          <w:rFonts w:ascii="Arial" w:eastAsia="Times New Roman" w:hAnsi="Arial" w:cs="Arial"/>
          <w:i/>
          <w:iCs/>
          <w:color w:val="000000"/>
          <w:sz w:val="24"/>
          <w:szCs w:val="24"/>
          <w:bdr w:val="none" w:sz="0" w:space="0" w:color="auto" w:frame="1"/>
          <w:lang w:eastAsia="ru-RU"/>
        </w:rPr>
        <w:t>went</w:t>
      </w:r>
      <w:r w:rsidRPr="003B4523">
        <w:rPr>
          <w:rFonts w:ascii="Arial" w:eastAsia="Times New Roman" w:hAnsi="Arial" w:cs="Arial"/>
          <w:color w:val="000000"/>
          <w:sz w:val="24"/>
          <w:szCs w:val="24"/>
          <w:lang w:eastAsia="ru-RU"/>
        </w:rPr>
        <w:t> with him. </w:t>
      </w:r>
      <w:r w:rsidRPr="003B4523">
        <w:rPr>
          <w:rFonts w:ascii="Arial" w:eastAsia="Times New Roman" w:hAnsi="Arial" w:cs="Arial"/>
          <w:color w:val="BB146E"/>
          <w:sz w:val="17"/>
          <w:szCs w:val="17"/>
          <w:bdr w:val="none" w:sz="0" w:space="0" w:color="auto" w:frame="1"/>
          <w:lang w:eastAsia="ru-RU"/>
        </w:rPr>
        <w:t>{BEST April 3, 1899, p. 113.10}</w:t>
      </w:r>
    </w:p>
    <w:p w:rsidR="003B4523" w:rsidRPr="003B4523" w:rsidRDefault="003B4523" w:rsidP="003B4523">
      <w:pPr>
        <w:spacing w:after="0" w:line="240" w:lineRule="auto"/>
        <w:ind w:firstLine="300"/>
        <w:rPr>
          <w:rFonts w:ascii="Arial" w:eastAsia="Times New Roman" w:hAnsi="Arial" w:cs="Arial"/>
          <w:color w:val="000000"/>
          <w:sz w:val="24"/>
          <w:szCs w:val="24"/>
          <w:lang w:eastAsia="ru-RU"/>
        </w:rPr>
      </w:pPr>
      <w:r w:rsidRPr="003B4523">
        <w:rPr>
          <w:rFonts w:ascii="Arial" w:eastAsia="Times New Roman" w:hAnsi="Arial" w:cs="Arial"/>
          <w:color w:val="000000"/>
          <w:sz w:val="24"/>
          <w:szCs w:val="24"/>
          <w:lang w:eastAsia="ru-RU"/>
        </w:rPr>
        <w:t>Abraham expected to offer Isaac for a burnt-offering, and expected then to see Isaac rise from the ashes and go back with him. For the word of God had gone forth, In Isaac shall thy seed be called, and, Thy seed shall be as the stars of heaven for multitude. And Abraham would trust that word only, believing that it could never fail. </w:t>
      </w:r>
      <w:r w:rsidRPr="003B4523">
        <w:rPr>
          <w:rFonts w:ascii="Arial" w:eastAsia="Times New Roman" w:hAnsi="Arial" w:cs="Arial"/>
          <w:color w:val="008000"/>
          <w:sz w:val="24"/>
          <w:szCs w:val="24"/>
          <w:bdr w:val="none" w:sz="0" w:space="0" w:color="auto" w:frame="1"/>
          <w:lang w:eastAsia="ru-RU"/>
        </w:rPr>
        <w:t>Hebrews 11:17-19</w:t>
      </w:r>
      <w:r w:rsidRPr="003B4523">
        <w:rPr>
          <w:rFonts w:ascii="Arial" w:eastAsia="Times New Roman" w:hAnsi="Arial" w:cs="Arial"/>
          <w:color w:val="000000"/>
          <w:sz w:val="24"/>
          <w:szCs w:val="24"/>
          <w:lang w:eastAsia="ru-RU"/>
        </w:rPr>
        <w:t>. </w:t>
      </w:r>
      <w:r w:rsidRPr="003B4523">
        <w:rPr>
          <w:rFonts w:ascii="Arial" w:eastAsia="Times New Roman" w:hAnsi="Arial" w:cs="Arial"/>
          <w:color w:val="BB146E"/>
          <w:sz w:val="17"/>
          <w:szCs w:val="17"/>
          <w:bdr w:val="none" w:sz="0" w:space="0" w:color="auto" w:frame="1"/>
          <w:lang w:eastAsia="ru-RU"/>
        </w:rPr>
        <w:t>{BEST April 3, 1899, p. 113.11}</w:t>
      </w:r>
    </w:p>
    <w:p w:rsidR="003B4523" w:rsidRPr="003B4523" w:rsidRDefault="003B4523" w:rsidP="003B4523">
      <w:pPr>
        <w:spacing w:after="0" w:line="240" w:lineRule="auto"/>
        <w:ind w:firstLine="300"/>
        <w:rPr>
          <w:rFonts w:ascii="Arial" w:eastAsia="Times New Roman" w:hAnsi="Arial" w:cs="Arial"/>
          <w:color w:val="000000"/>
          <w:sz w:val="24"/>
          <w:szCs w:val="24"/>
          <w:lang w:eastAsia="ru-RU"/>
        </w:rPr>
      </w:pPr>
      <w:r w:rsidRPr="003B4523">
        <w:rPr>
          <w:rFonts w:ascii="Arial" w:eastAsia="Times New Roman" w:hAnsi="Arial" w:cs="Arial"/>
          <w:color w:val="000000"/>
          <w:sz w:val="24"/>
          <w:szCs w:val="24"/>
          <w:lang w:eastAsia="ru-RU"/>
        </w:rPr>
        <w:t>THIS IS FAITH. And thus “the scripture was fulfilled which saith, Abraham believed God, and it was imputed unto him for righteousness.” </w:t>
      </w:r>
      <w:r w:rsidRPr="003B4523">
        <w:rPr>
          <w:rFonts w:ascii="Arial" w:eastAsia="Times New Roman" w:hAnsi="Arial" w:cs="Arial"/>
          <w:color w:val="008000"/>
          <w:sz w:val="24"/>
          <w:szCs w:val="24"/>
          <w:bdr w:val="none" w:sz="0" w:space="0" w:color="auto" w:frame="1"/>
          <w:lang w:eastAsia="ru-RU"/>
        </w:rPr>
        <w:t>James 2:23</w:t>
      </w:r>
      <w:r w:rsidRPr="003B4523">
        <w:rPr>
          <w:rFonts w:ascii="Arial" w:eastAsia="Times New Roman" w:hAnsi="Arial" w:cs="Arial"/>
          <w:color w:val="000000"/>
          <w:sz w:val="24"/>
          <w:szCs w:val="24"/>
          <w:lang w:eastAsia="ru-RU"/>
        </w:rPr>
        <w:t>. But yet above this, “It was not written for his sake alone, that it was imputed to him: but for us also, to whom it shall be imputed: if we believe on him that raised up Jesus our Lord from the dead: who was delivered for cur offences, and was raised again for our justification.” </w:t>
      </w:r>
      <w:r w:rsidRPr="003B4523">
        <w:rPr>
          <w:rFonts w:ascii="Arial" w:eastAsia="Times New Roman" w:hAnsi="Arial" w:cs="Arial"/>
          <w:color w:val="008000"/>
          <w:sz w:val="24"/>
          <w:szCs w:val="24"/>
          <w:bdr w:val="none" w:sz="0" w:space="0" w:color="auto" w:frame="1"/>
          <w:lang w:eastAsia="ru-RU"/>
        </w:rPr>
        <w:t>Romans 4:23-25</w:t>
      </w:r>
      <w:r w:rsidRPr="003B4523">
        <w:rPr>
          <w:rFonts w:ascii="Arial" w:eastAsia="Times New Roman" w:hAnsi="Arial" w:cs="Arial"/>
          <w:color w:val="000000"/>
          <w:sz w:val="24"/>
          <w:szCs w:val="24"/>
          <w:lang w:eastAsia="ru-RU"/>
        </w:rPr>
        <w:t>. </w:t>
      </w:r>
      <w:r w:rsidRPr="003B4523">
        <w:rPr>
          <w:rFonts w:ascii="Arial" w:eastAsia="Times New Roman" w:hAnsi="Arial" w:cs="Arial"/>
          <w:color w:val="BB146E"/>
          <w:sz w:val="17"/>
          <w:szCs w:val="17"/>
          <w:bdr w:val="none" w:sz="0" w:space="0" w:color="auto" w:frame="1"/>
          <w:lang w:eastAsia="ru-RU"/>
        </w:rPr>
        <w:t>{BEST April 3, 1899, p. 113.12}</w:t>
      </w:r>
    </w:p>
    <w:p w:rsidR="003B4523" w:rsidRPr="003B4523" w:rsidRDefault="003B4523" w:rsidP="003B4523">
      <w:pPr>
        <w:spacing w:after="0" w:line="240" w:lineRule="auto"/>
        <w:ind w:firstLine="300"/>
        <w:rPr>
          <w:rFonts w:ascii="Arial" w:eastAsia="Times New Roman" w:hAnsi="Arial" w:cs="Arial"/>
          <w:color w:val="000000"/>
          <w:sz w:val="24"/>
          <w:szCs w:val="24"/>
          <w:lang w:eastAsia="ru-RU"/>
        </w:rPr>
      </w:pPr>
      <w:r w:rsidRPr="003B4523">
        <w:rPr>
          <w:rFonts w:ascii="Arial" w:eastAsia="Times New Roman" w:hAnsi="Arial" w:cs="Arial"/>
          <w:color w:val="000000"/>
          <w:sz w:val="24"/>
          <w:szCs w:val="24"/>
          <w:lang w:eastAsia="ru-RU"/>
        </w:rPr>
        <w:t>To trust the word of God only: to depend upon the word of God only: to depend upon the word of God, even as against the word of God,—</w:t>
      </w:r>
      <w:r w:rsidRPr="003B4523">
        <w:rPr>
          <w:rFonts w:ascii="Arial" w:eastAsia="Times New Roman" w:hAnsi="Arial" w:cs="Arial"/>
          <w:i/>
          <w:iCs/>
          <w:color w:val="000000"/>
          <w:sz w:val="24"/>
          <w:szCs w:val="24"/>
          <w:bdr w:val="none" w:sz="0" w:space="0" w:color="auto" w:frame="1"/>
          <w:lang w:eastAsia="ru-RU"/>
        </w:rPr>
        <w:t>this</w:t>
      </w:r>
      <w:r w:rsidRPr="003B4523">
        <w:rPr>
          <w:rFonts w:ascii="Arial" w:eastAsia="Times New Roman" w:hAnsi="Arial" w:cs="Arial"/>
          <w:color w:val="000000"/>
          <w:sz w:val="24"/>
          <w:szCs w:val="24"/>
          <w:lang w:eastAsia="ru-RU"/>
        </w:rPr>
        <w:t> is FAITH. This is the faith which brings the righteousness of God. </w:t>
      </w:r>
      <w:r w:rsidRPr="003B4523">
        <w:rPr>
          <w:rFonts w:ascii="Arial" w:eastAsia="Times New Roman" w:hAnsi="Arial" w:cs="Arial"/>
          <w:color w:val="BB146E"/>
          <w:sz w:val="17"/>
          <w:szCs w:val="17"/>
          <w:bdr w:val="none" w:sz="0" w:space="0" w:color="auto" w:frame="1"/>
          <w:lang w:eastAsia="ru-RU"/>
        </w:rPr>
        <w:t>{BEST April 3, 1899, p. 114.1}</w:t>
      </w:r>
    </w:p>
    <w:p w:rsidR="003B4523" w:rsidRPr="003B4523" w:rsidRDefault="003B4523" w:rsidP="003B4523">
      <w:pPr>
        <w:spacing w:after="0" w:line="240" w:lineRule="auto"/>
        <w:ind w:firstLine="300"/>
        <w:rPr>
          <w:rFonts w:ascii="Arial" w:eastAsia="Times New Roman" w:hAnsi="Arial" w:cs="Arial"/>
          <w:color w:val="000000"/>
          <w:sz w:val="24"/>
          <w:szCs w:val="24"/>
          <w:lang w:eastAsia="ru-RU"/>
        </w:rPr>
      </w:pPr>
      <w:r w:rsidRPr="003B4523">
        <w:rPr>
          <w:rFonts w:ascii="Arial" w:eastAsia="Times New Roman" w:hAnsi="Arial" w:cs="Arial"/>
          <w:color w:val="000000"/>
          <w:sz w:val="24"/>
          <w:szCs w:val="24"/>
          <w:lang w:eastAsia="ru-RU"/>
        </w:rPr>
        <w:t>This is what it is to </w:t>
      </w:r>
      <w:r w:rsidRPr="003B4523">
        <w:rPr>
          <w:rFonts w:ascii="Arial" w:eastAsia="Times New Roman" w:hAnsi="Arial" w:cs="Arial"/>
          <w:i/>
          <w:iCs/>
          <w:color w:val="000000"/>
          <w:sz w:val="24"/>
          <w:szCs w:val="24"/>
          <w:bdr w:val="none" w:sz="0" w:space="0" w:color="auto" w:frame="1"/>
          <w:lang w:eastAsia="ru-RU"/>
        </w:rPr>
        <w:t>exercise</w:t>
      </w:r>
      <w:r w:rsidRPr="003B4523">
        <w:rPr>
          <w:rFonts w:ascii="Arial" w:eastAsia="Times New Roman" w:hAnsi="Arial" w:cs="Arial"/>
          <w:color w:val="000000"/>
          <w:sz w:val="24"/>
          <w:szCs w:val="24"/>
          <w:lang w:eastAsia="ru-RU"/>
        </w:rPr>
        <w:t> faith. </w:t>
      </w:r>
      <w:r w:rsidRPr="003B4523">
        <w:rPr>
          <w:rFonts w:ascii="Arial" w:eastAsia="Times New Roman" w:hAnsi="Arial" w:cs="Arial"/>
          <w:i/>
          <w:iCs/>
          <w:color w:val="000000"/>
          <w:sz w:val="24"/>
          <w:szCs w:val="24"/>
          <w:bdr w:val="none" w:sz="0" w:space="0" w:color="auto" w:frame="1"/>
          <w:lang w:eastAsia="ru-RU"/>
        </w:rPr>
        <w:t>This</w:t>
      </w:r>
      <w:r w:rsidRPr="003B4523">
        <w:rPr>
          <w:rFonts w:ascii="Arial" w:eastAsia="Times New Roman" w:hAnsi="Arial" w:cs="Arial"/>
          <w:color w:val="000000"/>
          <w:sz w:val="24"/>
          <w:szCs w:val="24"/>
          <w:lang w:eastAsia="ru-RU"/>
        </w:rPr>
        <w:t> is “what the scripture means when urging upon us the necessity of exercising faith.” And “understanding how to exercise faith,” is the science of the gospel. </w:t>
      </w:r>
      <w:r w:rsidRPr="003B4523">
        <w:rPr>
          <w:rFonts w:ascii="Arial" w:eastAsia="Times New Roman" w:hAnsi="Arial" w:cs="Arial"/>
          <w:color w:val="BB146E"/>
          <w:sz w:val="17"/>
          <w:szCs w:val="17"/>
          <w:bdr w:val="none" w:sz="0" w:space="0" w:color="auto" w:frame="1"/>
          <w:lang w:eastAsia="ru-RU"/>
        </w:rPr>
        <w:t>{BEST April 3, 1899, p. 114.2}</w:t>
      </w:r>
    </w:p>
    <w:p w:rsidR="003B4523" w:rsidRPr="003B4523" w:rsidRDefault="003B4523" w:rsidP="003B4523">
      <w:pPr>
        <w:spacing w:after="0" w:line="240" w:lineRule="auto"/>
        <w:rPr>
          <w:rFonts w:ascii="Arial" w:eastAsia="Times New Roman" w:hAnsi="Arial" w:cs="Arial"/>
          <w:color w:val="000000"/>
          <w:sz w:val="24"/>
          <w:szCs w:val="24"/>
          <w:lang w:eastAsia="ru-RU"/>
        </w:rPr>
      </w:pPr>
      <w:r w:rsidRPr="003B4523">
        <w:rPr>
          <w:rFonts w:ascii="Arial" w:eastAsia="Times New Roman" w:hAnsi="Arial" w:cs="Arial"/>
          <w:color w:val="000000"/>
          <w:sz w:val="24"/>
          <w:szCs w:val="24"/>
          <w:lang w:eastAsia="ru-RU"/>
        </w:rPr>
        <w:t>A. T. JONES.</w:t>
      </w:r>
    </w:p>
    <w:p w:rsidR="00520DDD" w:rsidRDefault="003B4523">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3DF"/>
    <w:rsid w:val="002E3BBF"/>
    <w:rsid w:val="003B4523"/>
    <w:rsid w:val="003E1FA9"/>
    <w:rsid w:val="0048549A"/>
    <w:rsid w:val="004B440A"/>
    <w:rsid w:val="00806D48"/>
    <w:rsid w:val="0090456C"/>
    <w:rsid w:val="00EA13BC"/>
    <w:rsid w:val="00EB0E26"/>
    <w:rsid w:val="00F773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3B4523"/>
  </w:style>
  <w:style w:type="character" w:customStyle="1" w:styleId="bible-kjv">
    <w:name w:val="bible-kjv"/>
    <w:basedOn w:val="a0"/>
    <w:rsid w:val="003B4523"/>
  </w:style>
  <w:style w:type="character" w:styleId="a3">
    <w:name w:val="Emphasis"/>
    <w:basedOn w:val="a0"/>
    <w:uiPriority w:val="20"/>
    <w:qFormat/>
    <w:rsid w:val="003B452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3B4523"/>
  </w:style>
  <w:style w:type="character" w:customStyle="1" w:styleId="bible-kjv">
    <w:name w:val="bible-kjv"/>
    <w:basedOn w:val="a0"/>
    <w:rsid w:val="003B4523"/>
  </w:style>
  <w:style w:type="character" w:styleId="a3">
    <w:name w:val="Emphasis"/>
    <w:basedOn w:val="a0"/>
    <w:uiPriority w:val="20"/>
    <w:qFormat/>
    <w:rsid w:val="003B45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575864">
      <w:bodyDiv w:val="1"/>
      <w:marLeft w:val="0"/>
      <w:marRight w:val="0"/>
      <w:marTop w:val="0"/>
      <w:marBottom w:val="0"/>
      <w:divBdr>
        <w:top w:val="none" w:sz="0" w:space="0" w:color="auto"/>
        <w:left w:val="none" w:sz="0" w:space="0" w:color="auto"/>
        <w:bottom w:val="none" w:sz="0" w:space="0" w:color="auto"/>
        <w:right w:val="none" w:sz="0" w:space="0" w:color="auto"/>
      </w:divBdr>
      <w:divsChild>
        <w:div w:id="519709327">
          <w:marLeft w:val="0"/>
          <w:marRight w:val="0"/>
          <w:marTop w:val="300"/>
          <w:marBottom w:val="300"/>
          <w:divBdr>
            <w:top w:val="none" w:sz="0" w:space="0" w:color="auto"/>
            <w:left w:val="none" w:sz="0" w:space="0" w:color="auto"/>
            <w:bottom w:val="none" w:sz="0" w:space="0" w:color="auto"/>
            <w:right w:val="none" w:sz="0" w:space="0" w:color="auto"/>
          </w:divBdr>
          <w:divsChild>
            <w:div w:id="681322823">
              <w:marLeft w:val="0"/>
              <w:marRight w:val="0"/>
              <w:marTop w:val="75"/>
              <w:marBottom w:val="0"/>
              <w:divBdr>
                <w:top w:val="none" w:sz="0" w:space="0" w:color="auto"/>
                <w:left w:val="none" w:sz="0" w:space="0" w:color="auto"/>
                <w:bottom w:val="none" w:sz="0" w:space="0" w:color="auto"/>
                <w:right w:val="none" w:sz="0" w:space="0" w:color="auto"/>
              </w:divBdr>
            </w:div>
          </w:divsChild>
        </w:div>
        <w:div w:id="1601403461">
          <w:marLeft w:val="0"/>
          <w:marRight w:val="0"/>
          <w:marTop w:val="75"/>
          <w:marBottom w:val="0"/>
          <w:divBdr>
            <w:top w:val="none" w:sz="0" w:space="0" w:color="auto"/>
            <w:left w:val="none" w:sz="0" w:space="0" w:color="auto"/>
            <w:bottom w:val="none" w:sz="0" w:space="0" w:color="auto"/>
            <w:right w:val="none" w:sz="0" w:space="0" w:color="auto"/>
          </w:divBdr>
        </w:div>
        <w:div w:id="1437555034">
          <w:marLeft w:val="0"/>
          <w:marRight w:val="0"/>
          <w:marTop w:val="75"/>
          <w:marBottom w:val="0"/>
          <w:divBdr>
            <w:top w:val="none" w:sz="0" w:space="0" w:color="auto"/>
            <w:left w:val="none" w:sz="0" w:space="0" w:color="auto"/>
            <w:bottom w:val="none" w:sz="0" w:space="0" w:color="auto"/>
            <w:right w:val="none" w:sz="0" w:space="0" w:color="auto"/>
          </w:divBdr>
        </w:div>
        <w:div w:id="2036879269">
          <w:marLeft w:val="0"/>
          <w:marRight w:val="0"/>
          <w:marTop w:val="75"/>
          <w:marBottom w:val="0"/>
          <w:divBdr>
            <w:top w:val="none" w:sz="0" w:space="0" w:color="auto"/>
            <w:left w:val="none" w:sz="0" w:space="0" w:color="auto"/>
            <w:bottom w:val="none" w:sz="0" w:space="0" w:color="auto"/>
            <w:right w:val="none" w:sz="0" w:space="0" w:color="auto"/>
          </w:divBdr>
        </w:div>
        <w:div w:id="395279195">
          <w:marLeft w:val="0"/>
          <w:marRight w:val="0"/>
          <w:marTop w:val="75"/>
          <w:marBottom w:val="0"/>
          <w:divBdr>
            <w:top w:val="none" w:sz="0" w:space="0" w:color="auto"/>
            <w:left w:val="none" w:sz="0" w:space="0" w:color="auto"/>
            <w:bottom w:val="none" w:sz="0" w:space="0" w:color="auto"/>
            <w:right w:val="none" w:sz="0" w:space="0" w:color="auto"/>
          </w:divBdr>
        </w:div>
        <w:div w:id="146866954">
          <w:marLeft w:val="0"/>
          <w:marRight w:val="0"/>
          <w:marTop w:val="75"/>
          <w:marBottom w:val="0"/>
          <w:divBdr>
            <w:top w:val="none" w:sz="0" w:space="0" w:color="auto"/>
            <w:left w:val="none" w:sz="0" w:space="0" w:color="auto"/>
            <w:bottom w:val="none" w:sz="0" w:space="0" w:color="auto"/>
            <w:right w:val="none" w:sz="0" w:space="0" w:color="auto"/>
          </w:divBdr>
        </w:div>
        <w:div w:id="737091159">
          <w:marLeft w:val="0"/>
          <w:marRight w:val="0"/>
          <w:marTop w:val="75"/>
          <w:marBottom w:val="0"/>
          <w:divBdr>
            <w:top w:val="none" w:sz="0" w:space="0" w:color="auto"/>
            <w:left w:val="none" w:sz="0" w:space="0" w:color="auto"/>
            <w:bottom w:val="none" w:sz="0" w:space="0" w:color="auto"/>
            <w:right w:val="none" w:sz="0" w:space="0" w:color="auto"/>
          </w:divBdr>
        </w:div>
        <w:div w:id="2022001886">
          <w:marLeft w:val="0"/>
          <w:marRight w:val="0"/>
          <w:marTop w:val="75"/>
          <w:marBottom w:val="0"/>
          <w:divBdr>
            <w:top w:val="none" w:sz="0" w:space="0" w:color="auto"/>
            <w:left w:val="none" w:sz="0" w:space="0" w:color="auto"/>
            <w:bottom w:val="none" w:sz="0" w:space="0" w:color="auto"/>
            <w:right w:val="none" w:sz="0" w:space="0" w:color="auto"/>
          </w:divBdr>
        </w:div>
        <w:div w:id="2044398911">
          <w:marLeft w:val="0"/>
          <w:marRight w:val="0"/>
          <w:marTop w:val="75"/>
          <w:marBottom w:val="0"/>
          <w:divBdr>
            <w:top w:val="none" w:sz="0" w:space="0" w:color="auto"/>
            <w:left w:val="none" w:sz="0" w:space="0" w:color="auto"/>
            <w:bottom w:val="none" w:sz="0" w:space="0" w:color="auto"/>
            <w:right w:val="none" w:sz="0" w:space="0" w:color="auto"/>
          </w:divBdr>
        </w:div>
        <w:div w:id="718558381">
          <w:marLeft w:val="0"/>
          <w:marRight w:val="0"/>
          <w:marTop w:val="75"/>
          <w:marBottom w:val="0"/>
          <w:divBdr>
            <w:top w:val="none" w:sz="0" w:space="0" w:color="auto"/>
            <w:left w:val="none" w:sz="0" w:space="0" w:color="auto"/>
            <w:bottom w:val="none" w:sz="0" w:space="0" w:color="auto"/>
            <w:right w:val="none" w:sz="0" w:space="0" w:color="auto"/>
          </w:divBdr>
        </w:div>
        <w:div w:id="449670821">
          <w:marLeft w:val="0"/>
          <w:marRight w:val="0"/>
          <w:marTop w:val="75"/>
          <w:marBottom w:val="0"/>
          <w:divBdr>
            <w:top w:val="none" w:sz="0" w:space="0" w:color="auto"/>
            <w:left w:val="none" w:sz="0" w:space="0" w:color="auto"/>
            <w:bottom w:val="none" w:sz="0" w:space="0" w:color="auto"/>
            <w:right w:val="none" w:sz="0" w:space="0" w:color="auto"/>
          </w:divBdr>
        </w:div>
        <w:div w:id="1477337042">
          <w:marLeft w:val="0"/>
          <w:marRight w:val="0"/>
          <w:marTop w:val="75"/>
          <w:marBottom w:val="0"/>
          <w:divBdr>
            <w:top w:val="none" w:sz="0" w:space="0" w:color="auto"/>
            <w:left w:val="none" w:sz="0" w:space="0" w:color="auto"/>
            <w:bottom w:val="none" w:sz="0" w:space="0" w:color="auto"/>
            <w:right w:val="none" w:sz="0" w:space="0" w:color="auto"/>
          </w:divBdr>
        </w:div>
        <w:div w:id="734856661">
          <w:marLeft w:val="0"/>
          <w:marRight w:val="0"/>
          <w:marTop w:val="75"/>
          <w:marBottom w:val="0"/>
          <w:divBdr>
            <w:top w:val="none" w:sz="0" w:space="0" w:color="auto"/>
            <w:left w:val="none" w:sz="0" w:space="0" w:color="auto"/>
            <w:bottom w:val="none" w:sz="0" w:space="0" w:color="auto"/>
            <w:right w:val="none" w:sz="0" w:space="0" w:color="auto"/>
          </w:divBdr>
        </w:div>
        <w:div w:id="984772410">
          <w:marLeft w:val="0"/>
          <w:marRight w:val="0"/>
          <w:marTop w:val="75"/>
          <w:marBottom w:val="0"/>
          <w:divBdr>
            <w:top w:val="none" w:sz="0" w:space="0" w:color="auto"/>
            <w:left w:val="none" w:sz="0" w:space="0" w:color="auto"/>
            <w:bottom w:val="none" w:sz="0" w:space="0" w:color="auto"/>
            <w:right w:val="none" w:sz="0" w:space="0" w:color="auto"/>
          </w:divBdr>
        </w:div>
        <w:div w:id="484513795">
          <w:marLeft w:val="0"/>
          <w:marRight w:val="0"/>
          <w:marTop w:val="75"/>
          <w:marBottom w:val="0"/>
          <w:divBdr>
            <w:top w:val="none" w:sz="0" w:space="0" w:color="auto"/>
            <w:left w:val="none" w:sz="0" w:space="0" w:color="auto"/>
            <w:bottom w:val="none" w:sz="0" w:space="0" w:color="auto"/>
            <w:right w:val="none" w:sz="0" w:space="0" w:color="auto"/>
          </w:divBdr>
        </w:div>
        <w:div w:id="106413595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883</Words>
  <Characters>5038</Characters>
  <Application>Microsoft Office Word</Application>
  <DocSecurity>0</DocSecurity>
  <Lines>41</Lines>
  <Paragraphs>11</Paragraphs>
  <ScaleCrop>false</ScaleCrop>
  <Company>Ровенская АЭС</Company>
  <LinksUpToDate>false</LinksUpToDate>
  <CharactersWithSpaces>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2023-04-27T05:44:00Z</dcterms:created>
  <dcterms:modified xsi:type="dcterms:W3CDTF">2023-04-27T05:44:00Z</dcterms:modified>
</cp:coreProperties>
</file>