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“There remaineth therefore a rest to the people of God.” </w:t>
      </w:r>
      <w:r w:rsidRPr="00635B3E">
        <w:rPr>
          <w:rFonts w:ascii="Arial" w:eastAsia="Times New Roman" w:hAnsi="Arial" w:cs="Arial"/>
          <w:color w:val="008000"/>
          <w:sz w:val="24"/>
          <w:szCs w:val="24"/>
          <w:bdr w:val="none" w:sz="0" w:space="0" w:color="auto" w:frame="1"/>
          <w:lang w:eastAsia="ru-RU"/>
        </w:rPr>
        <w:t>Hebrews 4:9</w:t>
      </w:r>
      <w:r w:rsidRPr="00635B3E">
        <w:rPr>
          <w:rFonts w:ascii="Arial" w:eastAsia="Times New Roman" w:hAnsi="Arial" w:cs="Arial"/>
          <w:color w:val="000000"/>
          <w:sz w:val="24"/>
          <w:szCs w:val="24"/>
          <w:lang w:eastAsia="ru-RU"/>
        </w:rPr>
        <w:t>. This text and its context require frequent explanation. We accordingly give the following, which, although brief, will, we think, be found a sufficient key to the entire chapter. That God made to Abraham a promise of an inheritance, is well known. We will quote only two texts. The first is </w:t>
      </w:r>
      <w:r w:rsidRPr="00635B3E">
        <w:rPr>
          <w:rFonts w:ascii="Arial" w:eastAsia="Times New Roman" w:hAnsi="Arial" w:cs="Arial"/>
          <w:color w:val="008000"/>
          <w:sz w:val="24"/>
          <w:szCs w:val="24"/>
          <w:bdr w:val="none" w:sz="0" w:space="0" w:color="auto" w:frame="1"/>
          <w:lang w:eastAsia="ru-RU"/>
        </w:rPr>
        <w:t>Genesis 13:14-17</w:t>
      </w:r>
      <w:r w:rsidRPr="00635B3E">
        <w:rPr>
          <w:rFonts w:ascii="Arial" w:eastAsia="Times New Roman" w:hAnsi="Arial" w:cs="Arial"/>
          <w:color w:val="000000"/>
          <w:sz w:val="24"/>
          <w:szCs w:val="24"/>
          <w:lang w:eastAsia="ru-RU"/>
        </w:rPr>
        <w:t>: “And the Lord said unto Abram, after that Lot was separated from him, Lift up now thine eyes, and look from the place where thou art northward, and southward, and eastward, and westward; for all the land which thou seest, to thee will I give it, and to thy seed for ever. And I will make thy seed as the dust of the earth; so that if a man can number the dust of the earth, then shall thy seed also be numbered. Arise, walk through the land in the length of it and in the breadth of it; for I will give it unto thee.” </w:t>
      </w:r>
      <w:r w:rsidRPr="00635B3E">
        <w:rPr>
          <w:rFonts w:ascii="Arial" w:eastAsia="Times New Roman" w:hAnsi="Arial" w:cs="Arial"/>
          <w:color w:val="BB146E"/>
          <w:sz w:val="17"/>
          <w:szCs w:val="17"/>
          <w:bdr w:val="none" w:sz="0" w:space="0" w:color="auto" w:frame="1"/>
          <w:lang w:eastAsia="ru-RU"/>
        </w:rPr>
        <w:t>{RRPG 2.1}</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Again the Lord said to Abraham, after he had offered Isaac:— </w:t>
      </w:r>
      <w:r w:rsidRPr="00635B3E">
        <w:rPr>
          <w:rFonts w:ascii="Arial" w:eastAsia="Times New Roman" w:hAnsi="Arial" w:cs="Arial"/>
          <w:color w:val="BB146E"/>
          <w:sz w:val="17"/>
          <w:szCs w:val="17"/>
          <w:bdr w:val="none" w:sz="0" w:space="0" w:color="auto" w:frame="1"/>
          <w:lang w:eastAsia="ru-RU"/>
        </w:rPr>
        <w:t>{RRPG 3.1}</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“I will multiply thy seed as the stars of the heaven, and as the sand which is upon the sea shore; and thy seed shall possess the gate of his enemies.” </w:t>
      </w:r>
      <w:r w:rsidRPr="00635B3E">
        <w:rPr>
          <w:rFonts w:ascii="Arial" w:eastAsia="Times New Roman" w:hAnsi="Arial" w:cs="Arial"/>
          <w:color w:val="008000"/>
          <w:sz w:val="24"/>
          <w:szCs w:val="24"/>
          <w:bdr w:val="none" w:sz="0" w:space="0" w:color="auto" w:frame="1"/>
          <w:lang w:eastAsia="ru-RU"/>
        </w:rPr>
        <w:t>Genesis 22:17</w:t>
      </w:r>
      <w:r w:rsidRPr="00635B3E">
        <w:rPr>
          <w:rFonts w:ascii="Arial" w:eastAsia="Times New Roman" w:hAnsi="Arial" w:cs="Arial"/>
          <w:color w:val="000000"/>
          <w:sz w:val="24"/>
          <w:szCs w:val="24"/>
          <w:lang w:eastAsia="ru-RU"/>
        </w:rPr>
        <w:t>. </w:t>
      </w:r>
      <w:r w:rsidRPr="00635B3E">
        <w:rPr>
          <w:rFonts w:ascii="Arial" w:eastAsia="Times New Roman" w:hAnsi="Arial" w:cs="Arial"/>
          <w:color w:val="BB146E"/>
          <w:sz w:val="17"/>
          <w:szCs w:val="17"/>
          <w:bdr w:val="none" w:sz="0" w:space="0" w:color="auto" w:frame="1"/>
          <w:lang w:eastAsia="ru-RU"/>
        </w:rPr>
        <w:t>{RRPG 3.2}</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Putting these two texts together, we learn that the inheritance promised to Abraham contemplated peaceable and quiet possession of the land; not simply of a few square miles, but of the whole world. </w:t>
      </w:r>
      <w:r w:rsidRPr="00635B3E">
        <w:rPr>
          <w:rFonts w:ascii="Arial" w:eastAsia="Times New Roman" w:hAnsi="Arial" w:cs="Arial"/>
          <w:color w:val="008000"/>
          <w:sz w:val="24"/>
          <w:szCs w:val="24"/>
          <w:bdr w:val="none" w:sz="0" w:space="0" w:color="auto" w:frame="1"/>
          <w:lang w:eastAsia="ru-RU"/>
        </w:rPr>
        <w:t>Romans 4:13</w:t>
      </w:r>
      <w:r w:rsidRPr="00635B3E">
        <w:rPr>
          <w:rFonts w:ascii="Arial" w:eastAsia="Times New Roman" w:hAnsi="Arial" w:cs="Arial"/>
          <w:color w:val="000000"/>
          <w:sz w:val="24"/>
          <w:szCs w:val="24"/>
          <w:lang w:eastAsia="ru-RU"/>
        </w:rPr>
        <w:t>. Now it was in pursuance of this promise, that the Lord delivered the children of Israel from Egyptian bondage. See </w:t>
      </w:r>
      <w:r w:rsidRPr="00635B3E">
        <w:rPr>
          <w:rFonts w:ascii="Arial" w:eastAsia="Times New Roman" w:hAnsi="Arial" w:cs="Arial"/>
          <w:color w:val="008000"/>
          <w:sz w:val="24"/>
          <w:szCs w:val="24"/>
          <w:bdr w:val="none" w:sz="0" w:space="0" w:color="auto" w:frame="1"/>
          <w:lang w:eastAsia="ru-RU"/>
        </w:rPr>
        <w:t>Exodus 6:1-8</w:t>
      </w:r>
      <w:r w:rsidRPr="00635B3E">
        <w:rPr>
          <w:rFonts w:ascii="Arial" w:eastAsia="Times New Roman" w:hAnsi="Arial" w:cs="Arial"/>
          <w:color w:val="000000"/>
          <w:sz w:val="24"/>
          <w:szCs w:val="24"/>
          <w:lang w:eastAsia="ru-RU"/>
        </w:rPr>
        <w:t>. </w:t>
      </w:r>
      <w:r w:rsidRPr="00635B3E">
        <w:rPr>
          <w:rFonts w:ascii="Arial" w:eastAsia="Times New Roman" w:hAnsi="Arial" w:cs="Arial"/>
          <w:color w:val="BB146E"/>
          <w:sz w:val="17"/>
          <w:szCs w:val="17"/>
          <w:bdr w:val="none" w:sz="0" w:space="0" w:color="auto" w:frame="1"/>
          <w:lang w:eastAsia="ru-RU"/>
        </w:rPr>
        <w:t>{RRPG 3.3}</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Passing by the wanderings in the wilderness, we come to the address which Moses made to the children of Israel just before his death. Speaking to the tribes of Reuben and Gad and the half tribe of Manasseh, who were allowed to settle on the east side of Jordan, he said: “The Lord your God hath </w:t>
      </w:r>
      <w:r w:rsidRPr="00635B3E">
        <w:rPr>
          <w:rFonts w:ascii="Arial" w:eastAsia="Times New Roman" w:hAnsi="Arial" w:cs="Arial"/>
          <w:i/>
          <w:iCs/>
          <w:color w:val="000000"/>
          <w:sz w:val="24"/>
          <w:szCs w:val="24"/>
          <w:bdr w:val="none" w:sz="0" w:space="0" w:color="auto" w:frame="1"/>
          <w:lang w:eastAsia="ru-RU"/>
        </w:rPr>
        <w:t>given you this land to possess it</w:t>
      </w:r>
      <w:r w:rsidRPr="00635B3E">
        <w:rPr>
          <w:rFonts w:ascii="Arial" w:eastAsia="Times New Roman" w:hAnsi="Arial" w:cs="Arial"/>
          <w:color w:val="000000"/>
          <w:sz w:val="24"/>
          <w:szCs w:val="24"/>
          <w:lang w:eastAsia="ru-RU"/>
        </w:rPr>
        <w:t>; ye shall pass over armed before your brethren the children of Israel, ... </w:t>
      </w:r>
      <w:r w:rsidRPr="00635B3E">
        <w:rPr>
          <w:rFonts w:ascii="Arial" w:eastAsia="Times New Roman" w:hAnsi="Arial" w:cs="Arial"/>
          <w:i/>
          <w:iCs/>
          <w:color w:val="000000"/>
          <w:sz w:val="24"/>
          <w:szCs w:val="24"/>
          <w:bdr w:val="none" w:sz="0" w:space="0" w:color="auto" w:frame="1"/>
          <w:lang w:eastAsia="ru-RU"/>
        </w:rPr>
        <w:t>until the Lord have given rest unto your brethren, as well as unto you</w:t>
      </w:r>
      <w:r w:rsidRPr="00635B3E">
        <w:rPr>
          <w:rFonts w:ascii="Arial" w:eastAsia="Times New Roman" w:hAnsi="Arial" w:cs="Arial"/>
          <w:color w:val="000000"/>
          <w:sz w:val="24"/>
          <w:szCs w:val="24"/>
          <w:lang w:eastAsia="ru-RU"/>
        </w:rPr>
        <w:t>, and until they also possess the land which the Lord your God hath given them beyond Jordan; and then shall ye return every man unto his possession, which I have given you.” </w:t>
      </w:r>
      <w:r w:rsidRPr="00635B3E">
        <w:rPr>
          <w:rFonts w:ascii="Arial" w:eastAsia="Times New Roman" w:hAnsi="Arial" w:cs="Arial"/>
          <w:color w:val="008000"/>
          <w:sz w:val="24"/>
          <w:szCs w:val="24"/>
          <w:bdr w:val="none" w:sz="0" w:space="0" w:color="auto" w:frame="1"/>
          <w:lang w:eastAsia="ru-RU"/>
        </w:rPr>
        <w:t>Deuteronomy 3:18-20</w:t>
      </w:r>
      <w:r w:rsidRPr="00635B3E">
        <w:rPr>
          <w:rFonts w:ascii="Arial" w:eastAsia="Times New Roman" w:hAnsi="Arial" w:cs="Arial"/>
          <w:color w:val="000000"/>
          <w:sz w:val="24"/>
          <w:szCs w:val="24"/>
          <w:lang w:eastAsia="ru-RU"/>
        </w:rPr>
        <w:t>. </w:t>
      </w:r>
      <w:r w:rsidRPr="00635B3E">
        <w:rPr>
          <w:rFonts w:ascii="Arial" w:eastAsia="Times New Roman" w:hAnsi="Arial" w:cs="Arial"/>
          <w:color w:val="BB146E"/>
          <w:sz w:val="17"/>
          <w:szCs w:val="17"/>
          <w:bdr w:val="none" w:sz="0" w:space="0" w:color="auto" w:frame="1"/>
          <w:lang w:eastAsia="ru-RU"/>
        </w:rPr>
        <w:t>{RRPG 3.4}</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From this we learn that the giving of them rest was nothing more nor less than the establishing of them in their possession. The same thing is also shown by the following words:— </w:t>
      </w:r>
      <w:r w:rsidRPr="00635B3E">
        <w:rPr>
          <w:rFonts w:ascii="Arial" w:eastAsia="Times New Roman" w:hAnsi="Arial" w:cs="Arial"/>
          <w:color w:val="BB146E"/>
          <w:sz w:val="17"/>
          <w:szCs w:val="17"/>
          <w:bdr w:val="none" w:sz="0" w:space="0" w:color="auto" w:frame="1"/>
          <w:lang w:eastAsia="ru-RU"/>
        </w:rPr>
        <w:t>{RRPG 4.1}</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“For ye are not as yet come to </w:t>
      </w:r>
      <w:r w:rsidRPr="00635B3E">
        <w:rPr>
          <w:rFonts w:ascii="Arial" w:eastAsia="Times New Roman" w:hAnsi="Arial" w:cs="Arial"/>
          <w:i/>
          <w:iCs/>
          <w:color w:val="000000"/>
          <w:sz w:val="24"/>
          <w:szCs w:val="24"/>
          <w:bdr w:val="none" w:sz="0" w:space="0" w:color="auto" w:frame="1"/>
          <w:lang w:eastAsia="ru-RU"/>
        </w:rPr>
        <w:t>the rest and to the inheritance</w:t>
      </w:r>
      <w:r w:rsidRPr="00635B3E">
        <w:rPr>
          <w:rFonts w:ascii="Arial" w:eastAsia="Times New Roman" w:hAnsi="Arial" w:cs="Arial"/>
          <w:color w:val="000000"/>
          <w:sz w:val="24"/>
          <w:szCs w:val="24"/>
          <w:lang w:eastAsia="ru-RU"/>
        </w:rPr>
        <w:t>, which the Lord your God giveth you. But when ye go over Jordan, and dwell in the land which the Lord your God giveth you to inherit, and </w:t>
      </w:r>
      <w:r w:rsidRPr="00635B3E">
        <w:rPr>
          <w:rFonts w:ascii="Arial" w:eastAsia="Times New Roman" w:hAnsi="Arial" w:cs="Arial"/>
          <w:i/>
          <w:iCs/>
          <w:color w:val="000000"/>
          <w:sz w:val="24"/>
          <w:szCs w:val="24"/>
          <w:bdr w:val="none" w:sz="0" w:space="0" w:color="auto" w:frame="1"/>
          <w:lang w:eastAsia="ru-RU"/>
        </w:rPr>
        <w:t>when he giveth you rest from all your enemies</w:t>
      </w:r>
      <w:r w:rsidRPr="00635B3E">
        <w:rPr>
          <w:rFonts w:ascii="Arial" w:eastAsia="Times New Roman" w:hAnsi="Arial" w:cs="Arial"/>
          <w:color w:val="000000"/>
          <w:sz w:val="24"/>
          <w:szCs w:val="24"/>
          <w:lang w:eastAsia="ru-RU"/>
        </w:rPr>
        <w:t> round about, so that ye dwell in safety; then there shall be a place,” etc. </w:t>
      </w:r>
      <w:r w:rsidRPr="00635B3E">
        <w:rPr>
          <w:rFonts w:ascii="Arial" w:eastAsia="Times New Roman" w:hAnsi="Arial" w:cs="Arial"/>
          <w:color w:val="008000"/>
          <w:sz w:val="24"/>
          <w:szCs w:val="24"/>
          <w:bdr w:val="none" w:sz="0" w:space="0" w:color="auto" w:frame="1"/>
          <w:lang w:eastAsia="ru-RU"/>
        </w:rPr>
        <w:t>Deuteronomy 12:8-11</w:t>
      </w:r>
      <w:r w:rsidRPr="00635B3E">
        <w:rPr>
          <w:rFonts w:ascii="Arial" w:eastAsia="Times New Roman" w:hAnsi="Arial" w:cs="Arial"/>
          <w:color w:val="000000"/>
          <w:sz w:val="24"/>
          <w:szCs w:val="24"/>
          <w:lang w:eastAsia="ru-RU"/>
        </w:rPr>
        <w:t>. </w:t>
      </w:r>
      <w:r w:rsidRPr="00635B3E">
        <w:rPr>
          <w:rFonts w:ascii="Arial" w:eastAsia="Times New Roman" w:hAnsi="Arial" w:cs="Arial"/>
          <w:color w:val="BB146E"/>
          <w:sz w:val="17"/>
          <w:szCs w:val="17"/>
          <w:bdr w:val="none" w:sz="0" w:space="0" w:color="auto" w:frame="1"/>
          <w:lang w:eastAsia="ru-RU"/>
        </w:rPr>
        <w:t>{RRPG 4.2}</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In further confirmation of the idea that the promised rest comprehended quiet possession of the land, we read </w:t>
      </w:r>
      <w:r w:rsidRPr="00635B3E">
        <w:rPr>
          <w:rFonts w:ascii="Arial" w:eastAsia="Times New Roman" w:hAnsi="Arial" w:cs="Arial"/>
          <w:color w:val="008000"/>
          <w:sz w:val="24"/>
          <w:szCs w:val="24"/>
          <w:bdr w:val="none" w:sz="0" w:space="0" w:color="auto" w:frame="1"/>
          <w:lang w:eastAsia="ru-RU"/>
        </w:rPr>
        <w:t>2 Samuel 7:1</w:t>
      </w:r>
      <w:r w:rsidRPr="00635B3E">
        <w:rPr>
          <w:rFonts w:ascii="Arial" w:eastAsia="Times New Roman" w:hAnsi="Arial" w:cs="Arial"/>
          <w:color w:val="000000"/>
          <w:sz w:val="24"/>
          <w:szCs w:val="24"/>
          <w:lang w:eastAsia="ru-RU"/>
        </w:rPr>
        <w:t>, which says that “when the king sat in his house, and the Lord had given him rest round about from all his enemies,” then he thought to build a house for the Lord. In refusing to allow him to do this work, the Lord made great promises to David, and said:— </w:t>
      </w:r>
      <w:r w:rsidRPr="00635B3E">
        <w:rPr>
          <w:rFonts w:ascii="Arial" w:eastAsia="Times New Roman" w:hAnsi="Arial" w:cs="Arial"/>
          <w:color w:val="BB146E"/>
          <w:sz w:val="17"/>
          <w:szCs w:val="17"/>
          <w:bdr w:val="none" w:sz="0" w:space="0" w:color="auto" w:frame="1"/>
          <w:lang w:eastAsia="ru-RU"/>
        </w:rPr>
        <w:t>{RRPG 4.3}</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“Moreover I will appoint a place for my people Israel, and will plant them, that they may dwell in a place of their own, and move no more; neither shall the children of wickedness afflict them any more, as beforetime.” </w:t>
      </w:r>
      <w:r w:rsidRPr="00635B3E">
        <w:rPr>
          <w:rFonts w:ascii="Arial" w:eastAsia="Times New Roman" w:hAnsi="Arial" w:cs="Arial"/>
          <w:color w:val="008000"/>
          <w:sz w:val="24"/>
          <w:szCs w:val="24"/>
          <w:bdr w:val="none" w:sz="0" w:space="0" w:color="auto" w:frame="1"/>
          <w:lang w:eastAsia="ru-RU"/>
        </w:rPr>
        <w:t>2 Samuel 7:10</w:t>
      </w:r>
      <w:r w:rsidRPr="00635B3E">
        <w:rPr>
          <w:rFonts w:ascii="Arial" w:eastAsia="Times New Roman" w:hAnsi="Arial" w:cs="Arial"/>
          <w:color w:val="000000"/>
          <w:sz w:val="24"/>
          <w:szCs w:val="24"/>
          <w:lang w:eastAsia="ru-RU"/>
        </w:rPr>
        <w:t>. </w:t>
      </w:r>
      <w:r w:rsidRPr="00635B3E">
        <w:rPr>
          <w:rFonts w:ascii="Arial" w:eastAsia="Times New Roman" w:hAnsi="Arial" w:cs="Arial"/>
          <w:color w:val="BB146E"/>
          <w:sz w:val="17"/>
          <w:szCs w:val="17"/>
          <w:bdr w:val="none" w:sz="0" w:space="0" w:color="auto" w:frame="1"/>
          <w:lang w:eastAsia="ru-RU"/>
        </w:rPr>
        <w:t>{RRPG 4.4}</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It is evident, then, that the “rest” promised to the Israelites was the inheritance. Into this rest Joshua led them, as it is written: “And the Lord gave them rest round about, according to all that he sware unto their fathers; and there stood not a man of all their enemies before them; the Lord delivered all their enemies into their hand.” </w:t>
      </w:r>
      <w:r w:rsidRPr="00635B3E">
        <w:rPr>
          <w:rFonts w:ascii="Arial" w:eastAsia="Times New Roman" w:hAnsi="Arial" w:cs="Arial"/>
          <w:color w:val="008000"/>
          <w:sz w:val="24"/>
          <w:szCs w:val="24"/>
          <w:bdr w:val="none" w:sz="0" w:space="0" w:color="auto" w:frame="1"/>
          <w:lang w:eastAsia="ru-RU"/>
        </w:rPr>
        <w:t>Joshua 21:44</w:t>
      </w:r>
      <w:r w:rsidRPr="00635B3E">
        <w:rPr>
          <w:rFonts w:ascii="Arial" w:eastAsia="Times New Roman" w:hAnsi="Arial" w:cs="Arial"/>
          <w:color w:val="000000"/>
          <w:sz w:val="24"/>
          <w:szCs w:val="24"/>
          <w:lang w:eastAsia="ru-RU"/>
        </w:rPr>
        <w:t>. Yet in the face of this declaration, the apostle declares (</w:t>
      </w:r>
      <w:r w:rsidRPr="00635B3E">
        <w:rPr>
          <w:rFonts w:ascii="Arial" w:eastAsia="Times New Roman" w:hAnsi="Arial" w:cs="Arial"/>
          <w:color w:val="008000"/>
          <w:sz w:val="24"/>
          <w:szCs w:val="24"/>
          <w:bdr w:val="none" w:sz="0" w:space="0" w:color="auto" w:frame="1"/>
          <w:lang w:eastAsia="ru-RU"/>
        </w:rPr>
        <w:t>Hebrews 4:8</w:t>
      </w:r>
      <w:r w:rsidRPr="00635B3E">
        <w:rPr>
          <w:rFonts w:ascii="Arial" w:eastAsia="Times New Roman" w:hAnsi="Arial" w:cs="Arial"/>
          <w:color w:val="000000"/>
          <w:sz w:val="24"/>
          <w:szCs w:val="24"/>
          <w:lang w:eastAsia="ru-RU"/>
        </w:rPr>
        <w:t>, margin) that Joshua did not give them rest, and that the Lord afterward spoke of “another day,” in which they might secure rest. We have just read from </w:t>
      </w:r>
      <w:r w:rsidRPr="00635B3E">
        <w:rPr>
          <w:rFonts w:ascii="Arial" w:eastAsia="Times New Roman" w:hAnsi="Arial" w:cs="Arial"/>
          <w:color w:val="008000"/>
          <w:sz w:val="24"/>
          <w:szCs w:val="24"/>
          <w:bdr w:val="none" w:sz="0" w:space="0" w:color="auto" w:frame="1"/>
          <w:lang w:eastAsia="ru-RU"/>
        </w:rPr>
        <w:t>2 Samuel 7:10</w:t>
      </w:r>
      <w:r w:rsidRPr="00635B3E">
        <w:rPr>
          <w:rFonts w:ascii="Arial" w:eastAsia="Times New Roman" w:hAnsi="Arial" w:cs="Arial"/>
          <w:color w:val="000000"/>
          <w:sz w:val="24"/>
          <w:szCs w:val="24"/>
          <w:lang w:eastAsia="ru-RU"/>
        </w:rPr>
        <w:t> the promise of that rest. If Joshua had given them that rest, then another day could not have been spoken of. </w:t>
      </w:r>
      <w:r w:rsidRPr="00635B3E">
        <w:rPr>
          <w:rFonts w:ascii="Arial" w:eastAsia="Times New Roman" w:hAnsi="Arial" w:cs="Arial"/>
          <w:color w:val="BB146E"/>
          <w:sz w:val="17"/>
          <w:szCs w:val="17"/>
          <w:bdr w:val="none" w:sz="0" w:space="0" w:color="auto" w:frame="1"/>
          <w:lang w:eastAsia="ru-RU"/>
        </w:rPr>
        <w:t>{RRPG 4.5}</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Although God did give to the Israelites the land of Canaan, Abraham had no part in it (see </w:t>
      </w:r>
      <w:r w:rsidRPr="00635B3E">
        <w:rPr>
          <w:rFonts w:ascii="Arial" w:eastAsia="Times New Roman" w:hAnsi="Arial" w:cs="Arial"/>
          <w:color w:val="008000"/>
          <w:sz w:val="24"/>
          <w:szCs w:val="24"/>
          <w:bdr w:val="none" w:sz="0" w:space="0" w:color="auto" w:frame="1"/>
          <w:lang w:eastAsia="ru-RU"/>
        </w:rPr>
        <w:t>Acts 7:5</w:t>
      </w:r>
      <w:r w:rsidRPr="00635B3E">
        <w:rPr>
          <w:rFonts w:ascii="Arial" w:eastAsia="Times New Roman" w:hAnsi="Arial" w:cs="Arial"/>
          <w:color w:val="000000"/>
          <w:sz w:val="24"/>
          <w:szCs w:val="24"/>
          <w:lang w:eastAsia="ru-RU"/>
        </w:rPr>
        <w:t xml:space="preserve">), neither did Isaac and Jacob, to whom the promise was made as well as to Abraham; and the apostle, after mentioning these patriarchs, and many other worthies, says, “And these all, having obtained a good report through faith, received not the promise; God having provided some better thing for us, that they without us should not be </w:t>
      </w:r>
      <w:r w:rsidRPr="00635B3E">
        <w:rPr>
          <w:rFonts w:ascii="Arial" w:eastAsia="Times New Roman" w:hAnsi="Arial" w:cs="Arial"/>
          <w:color w:val="000000"/>
          <w:sz w:val="24"/>
          <w:szCs w:val="24"/>
          <w:lang w:eastAsia="ru-RU"/>
        </w:rPr>
        <w:lastRenderedPageBreak/>
        <w:t>made perfect.” </w:t>
      </w:r>
      <w:r w:rsidRPr="00635B3E">
        <w:rPr>
          <w:rFonts w:ascii="Arial" w:eastAsia="Times New Roman" w:hAnsi="Arial" w:cs="Arial"/>
          <w:color w:val="008000"/>
          <w:sz w:val="24"/>
          <w:szCs w:val="24"/>
          <w:bdr w:val="none" w:sz="0" w:space="0" w:color="auto" w:frame="1"/>
          <w:lang w:eastAsia="ru-RU"/>
        </w:rPr>
        <w:t>Hebrews 11:39, 40</w:t>
      </w:r>
      <w:r w:rsidRPr="00635B3E">
        <w:rPr>
          <w:rFonts w:ascii="Arial" w:eastAsia="Times New Roman" w:hAnsi="Arial" w:cs="Arial"/>
          <w:color w:val="000000"/>
          <w:sz w:val="24"/>
          <w:szCs w:val="24"/>
          <w:lang w:eastAsia="ru-RU"/>
        </w:rPr>
        <w:t>. This shows that the possession of the land of Canaan by the Israelites did not fill all the specifications of the promise. This is still more evident from the fact that they were at peace when the Lord renewed the promise in </w:t>
      </w:r>
      <w:r w:rsidRPr="00635B3E">
        <w:rPr>
          <w:rFonts w:ascii="Arial" w:eastAsia="Times New Roman" w:hAnsi="Arial" w:cs="Arial"/>
          <w:color w:val="008000"/>
          <w:sz w:val="24"/>
          <w:szCs w:val="24"/>
          <w:bdr w:val="none" w:sz="0" w:space="0" w:color="auto" w:frame="1"/>
          <w:lang w:eastAsia="ru-RU"/>
        </w:rPr>
        <w:t>2 Samuel 7:10</w:t>
      </w:r>
      <w:r w:rsidRPr="00635B3E">
        <w:rPr>
          <w:rFonts w:ascii="Arial" w:eastAsia="Times New Roman" w:hAnsi="Arial" w:cs="Arial"/>
          <w:color w:val="000000"/>
          <w:sz w:val="24"/>
          <w:szCs w:val="24"/>
          <w:lang w:eastAsia="ru-RU"/>
        </w:rPr>
        <w:t>. </w:t>
      </w:r>
      <w:r w:rsidRPr="00635B3E">
        <w:rPr>
          <w:rFonts w:ascii="Arial" w:eastAsia="Times New Roman" w:hAnsi="Arial" w:cs="Arial"/>
          <w:color w:val="BB146E"/>
          <w:sz w:val="17"/>
          <w:szCs w:val="17"/>
          <w:bdr w:val="none" w:sz="0" w:space="0" w:color="auto" w:frame="1"/>
          <w:lang w:eastAsia="ru-RU"/>
        </w:rPr>
        <w:t>{RRPG 5.1}</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But how shall we explain the statement in </w:t>
      </w:r>
      <w:r w:rsidRPr="00635B3E">
        <w:rPr>
          <w:rFonts w:ascii="Arial" w:eastAsia="Times New Roman" w:hAnsi="Arial" w:cs="Arial"/>
          <w:color w:val="008000"/>
          <w:sz w:val="24"/>
          <w:szCs w:val="24"/>
          <w:bdr w:val="none" w:sz="0" w:space="0" w:color="auto" w:frame="1"/>
          <w:lang w:eastAsia="ru-RU"/>
        </w:rPr>
        <w:t>Joshua 21:43-45</w:t>
      </w:r>
      <w:r w:rsidRPr="00635B3E">
        <w:rPr>
          <w:rFonts w:ascii="Arial" w:eastAsia="Times New Roman" w:hAnsi="Arial" w:cs="Arial"/>
          <w:color w:val="000000"/>
          <w:sz w:val="24"/>
          <w:szCs w:val="24"/>
          <w:lang w:eastAsia="ru-RU"/>
        </w:rPr>
        <w:t>, that God gave to the Israelites that which he promised?—Simply on the ground that the partial inheritance which they had, might have been made complete, if they had obeyed and trusted God. That they did not have the complete rest and inheritance that was promised to Abraham, is evident from the fact that the promise to him included nothing less than the possession of the whole world. </w:t>
      </w:r>
      <w:r w:rsidRPr="00635B3E">
        <w:rPr>
          <w:rFonts w:ascii="Arial" w:eastAsia="Times New Roman" w:hAnsi="Arial" w:cs="Arial"/>
          <w:color w:val="008000"/>
          <w:sz w:val="24"/>
          <w:szCs w:val="24"/>
          <w:bdr w:val="none" w:sz="0" w:space="0" w:color="auto" w:frame="1"/>
          <w:lang w:eastAsia="ru-RU"/>
        </w:rPr>
        <w:t>Romans 4:13</w:t>
      </w:r>
      <w:r w:rsidRPr="00635B3E">
        <w:rPr>
          <w:rFonts w:ascii="Arial" w:eastAsia="Times New Roman" w:hAnsi="Arial" w:cs="Arial"/>
          <w:color w:val="000000"/>
          <w:sz w:val="24"/>
          <w:szCs w:val="24"/>
          <w:lang w:eastAsia="ru-RU"/>
        </w:rPr>
        <w:t>. Now from </w:t>
      </w:r>
      <w:r w:rsidRPr="00635B3E">
        <w:rPr>
          <w:rFonts w:ascii="Arial" w:eastAsia="Times New Roman" w:hAnsi="Arial" w:cs="Arial"/>
          <w:color w:val="008000"/>
          <w:sz w:val="24"/>
          <w:szCs w:val="24"/>
          <w:bdr w:val="none" w:sz="0" w:space="0" w:color="auto" w:frame="1"/>
          <w:lang w:eastAsia="ru-RU"/>
        </w:rPr>
        <w:t>Jeremiah 17:19-27</w:t>
      </w:r>
      <w:r w:rsidRPr="00635B3E">
        <w:rPr>
          <w:rFonts w:ascii="Arial" w:eastAsia="Times New Roman" w:hAnsi="Arial" w:cs="Arial"/>
          <w:color w:val="000000"/>
          <w:sz w:val="24"/>
          <w:szCs w:val="24"/>
          <w:lang w:eastAsia="ru-RU"/>
        </w:rPr>
        <w:t>, we know that God designed that the Israelites should be forever established in the land of Canaan, whose capital, Jerusalem, was to be the capital of the whole world, even as the New Jerusalem will be the capital of the earth made new. But although they were given possession of the capital of their inheritance, they entered not into the full possession thereof, because of unbelief; so that it was the same as though they had never had any of it. </w:t>
      </w:r>
      <w:r w:rsidRPr="00635B3E">
        <w:rPr>
          <w:rFonts w:ascii="Arial" w:eastAsia="Times New Roman" w:hAnsi="Arial" w:cs="Arial"/>
          <w:color w:val="BB146E"/>
          <w:sz w:val="17"/>
          <w:szCs w:val="17"/>
          <w:bdr w:val="none" w:sz="0" w:space="0" w:color="auto" w:frame="1"/>
          <w:lang w:eastAsia="ru-RU"/>
        </w:rPr>
        <w:t>{RRPG 5.2}</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But the “Lord is not slack concerning his promise,” and so “there remaineth therefore a rest to the people of God.” This rest is the same as that promised to Abraham, namely, the whole earth; for, after evil-doers have all been cut off, “the meek shall inherit the earth, and shall delight themselves in the abundance of peace.” </w:t>
      </w:r>
      <w:r w:rsidRPr="00635B3E">
        <w:rPr>
          <w:rFonts w:ascii="Arial" w:eastAsia="Times New Roman" w:hAnsi="Arial" w:cs="Arial"/>
          <w:color w:val="008000"/>
          <w:sz w:val="24"/>
          <w:szCs w:val="24"/>
          <w:bdr w:val="none" w:sz="0" w:space="0" w:color="auto" w:frame="1"/>
          <w:lang w:eastAsia="ru-RU"/>
        </w:rPr>
        <w:t>Psalm 37:11</w:t>
      </w:r>
      <w:r w:rsidRPr="00635B3E">
        <w:rPr>
          <w:rFonts w:ascii="Arial" w:eastAsia="Times New Roman" w:hAnsi="Arial" w:cs="Arial"/>
          <w:color w:val="000000"/>
          <w:sz w:val="24"/>
          <w:szCs w:val="24"/>
          <w:lang w:eastAsia="ru-RU"/>
        </w:rPr>
        <w:t>. The fact that some could not enter into rest because of unbelief, does not invalidate the promise that those who will now believe shall enter into it, for the rest was prepared and completed from the foundation of the world; and God will not allow his original plan to be frustrated. With the knowledge that the earth is the rest that was promised to Abraham and to his seed, and which remains for us who believe, it is very easy to understand </w:t>
      </w:r>
      <w:r w:rsidRPr="00635B3E">
        <w:rPr>
          <w:rFonts w:ascii="Arial" w:eastAsia="Times New Roman" w:hAnsi="Arial" w:cs="Arial"/>
          <w:color w:val="008000"/>
          <w:sz w:val="24"/>
          <w:szCs w:val="24"/>
          <w:bdr w:val="none" w:sz="0" w:space="0" w:color="auto" w:frame="1"/>
          <w:lang w:eastAsia="ru-RU"/>
        </w:rPr>
        <w:t>Hebrews 4:3, 4</w:t>
      </w:r>
      <w:r w:rsidRPr="00635B3E">
        <w:rPr>
          <w:rFonts w:ascii="Arial" w:eastAsia="Times New Roman" w:hAnsi="Arial" w:cs="Arial"/>
          <w:color w:val="000000"/>
          <w:sz w:val="24"/>
          <w:szCs w:val="24"/>
          <w:lang w:eastAsia="ru-RU"/>
        </w:rPr>
        <w:t>, and the relation which the facts there stated bear to that rest. Thus:— </w:t>
      </w:r>
      <w:r w:rsidRPr="00635B3E">
        <w:rPr>
          <w:rFonts w:ascii="Arial" w:eastAsia="Times New Roman" w:hAnsi="Arial" w:cs="Arial"/>
          <w:color w:val="BB146E"/>
          <w:sz w:val="17"/>
          <w:szCs w:val="17"/>
          <w:bdr w:val="none" w:sz="0" w:space="0" w:color="auto" w:frame="1"/>
          <w:lang w:eastAsia="ru-RU"/>
        </w:rPr>
        <w:t>{RRPG 6.1}</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The apostle says, “And God did rest on the seventh day from all his works.” This is positive proof of the statement made just before, namely, that “the works were finished from the foundation of the world.” </w:t>
      </w:r>
      <w:r w:rsidRPr="00635B3E">
        <w:rPr>
          <w:rFonts w:ascii="Arial" w:eastAsia="Times New Roman" w:hAnsi="Arial" w:cs="Arial"/>
          <w:color w:val="008000"/>
          <w:sz w:val="24"/>
          <w:szCs w:val="24"/>
          <w:bdr w:val="none" w:sz="0" w:space="0" w:color="auto" w:frame="1"/>
          <w:lang w:eastAsia="ru-RU"/>
        </w:rPr>
        <w:t>Genesis 2:3</w:t>
      </w:r>
      <w:r w:rsidRPr="00635B3E">
        <w:rPr>
          <w:rFonts w:ascii="Arial" w:eastAsia="Times New Roman" w:hAnsi="Arial" w:cs="Arial"/>
          <w:color w:val="000000"/>
          <w:sz w:val="24"/>
          <w:szCs w:val="24"/>
          <w:lang w:eastAsia="ru-RU"/>
        </w:rPr>
        <w:t> says that God “rested on the seventh day from all his works which he had made,” and that his blessing pronounced upon the seventh day was “because that in it he had rested from all his works which God created and made.” He made the earth “to be inhabited” (</w:t>
      </w:r>
      <w:r w:rsidRPr="00635B3E">
        <w:rPr>
          <w:rFonts w:ascii="Arial" w:eastAsia="Times New Roman" w:hAnsi="Arial" w:cs="Arial"/>
          <w:color w:val="008000"/>
          <w:sz w:val="24"/>
          <w:szCs w:val="24"/>
          <w:bdr w:val="none" w:sz="0" w:space="0" w:color="auto" w:frame="1"/>
          <w:lang w:eastAsia="ru-RU"/>
        </w:rPr>
        <w:t>Isaiah 45:18</w:t>
      </w:r>
      <w:r w:rsidRPr="00635B3E">
        <w:rPr>
          <w:rFonts w:ascii="Arial" w:eastAsia="Times New Roman" w:hAnsi="Arial" w:cs="Arial"/>
          <w:color w:val="000000"/>
          <w:sz w:val="24"/>
          <w:szCs w:val="24"/>
          <w:lang w:eastAsia="ru-RU"/>
        </w:rPr>
        <w:t>), and gave it to men for a peaceful abode; and the fact that he rested on the seventh day was a proof that the works were finished and the rest prepared. The Sabbath, therefore—the memorial of God’s rest—a day in which to be glad through the work of God, and to triumph in the works of his hands, as we meditate upon their greatness (</w:t>
      </w:r>
      <w:r w:rsidRPr="00635B3E">
        <w:rPr>
          <w:rFonts w:ascii="Arial" w:eastAsia="Times New Roman" w:hAnsi="Arial" w:cs="Arial"/>
          <w:color w:val="008000"/>
          <w:sz w:val="24"/>
          <w:szCs w:val="24"/>
          <w:bdr w:val="none" w:sz="0" w:space="0" w:color="auto" w:frame="1"/>
          <w:lang w:eastAsia="ru-RU"/>
        </w:rPr>
        <w:t>Psalm 92:4, 5</w:t>
      </w:r>
      <w:r w:rsidRPr="00635B3E">
        <w:rPr>
          <w:rFonts w:ascii="Arial" w:eastAsia="Times New Roman" w:hAnsi="Arial" w:cs="Arial"/>
          <w:color w:val="000000"/>
          <w:sz w:val="24"/>
          <w:szCs w:val="24"/>
          <w:lang w:eastAsia="ru-RU"/>
        </w:rPr>
        <w:t>), is an assurance that God has prepared a rest for his people, and that they will share it just as surely as he is the great Creator who changes not. The </w:t>
      </w:r>
      <w:r w:rsidRPr="00635B3E">
        <w:rPr>
          <w:rFonts w:ascii="Arial" w:eastAsia="Times New Roman" w:hAnsi="Arial" w:cs="Arial"/>
          <w:i/>
          <w:iCs/>
          <w:color w:val="000000"/>
          <w:sz w:val="24"/>
          <w:szCs w:val="24"/>
          <w:bdr w:val="none" w:sz="0" w:space="0" w:color="auto" w:frame="1"/>
          <w:lang w:eastAsia="ru-RU"/>
        </w:rPr>
        <w:t>rest</w:t>
      </w:r>
      <w:r w:rsidRPr="00635B3E">
        <w:rPr>
          <w:rFonts w:ascii="Arial" w:eastAsia="Times New Roman" w:hAnsi="Arial" w:cs="Arial"/>
          <w:color w:val="000000"/>
          <w:sz w:val="24"/>
          <w:szCs w:val="24"/>
          <w:lang w:eastAsia="ru-RU"/>
        </w:rPr>
        <w:t> that remains is, therefore, the coming inheritance and kingdom of the saints. The “another day” of Joshua is the day of final reward. </w:t>
      </w:r>
      <w:r w:rsidRPr="00635B3E">
        <w:rPr>
          <w:rFonts w:ascii="Arial" w:eastAsia="Times New Roman" w:hAnsi="Arial" w:cs="Arial"/>
          <w:color w:val="BB146E"/>
          <w:sz w:val="17"/>
          <w:szCs w:val="17"/>
          <w:bdr w:val="none" w:sz="0" w:space="0" w:color="auto" w:frame="1"/>
          <w:lang w:eastAsia="ru-RU"/>
        </w:rPr>
        <w:t>{RRPG 7.1}</w:t>
      </w:r>
    </w:p>
    <w:p w:rsidR="00635B3E" w:rsidRPr="00635B3E" w:rsidRDefault="00635B3E" w:rsidP="00635B3E">
      <w:pPr>
        <w:spacing w:after="0" w:line="240" w:lineRule="auto"/>
        <w:ind w:firstLine="300"/>
        <w:rPr>
          <w:rFonts w:ascii="Arial" w:eastAsia="Times New Roman" w:hAnsi="Arial" w:cs="Arial"/>
          <w:color w:val="000000"/>
          <w:sz w:val="24"/>
          <w:szCs w:val="24"/>
          <w:lang w:eastAsia="ru-RU"/>
        </w:rPr>
      </w:pPr>
      <w:r w:rsidRPr="00635B3E">
        <w:rPr>
          <w:rFonts w:ascii="Arial" w:eastAsia="Times New Roman" w:hAnsi="Arial" w:cs="Arial"/>
          <w:color w:val="000000"/>
          <w:sz w:val="24"/>
          <w:szCs w:val="24"/>
          <w:lang w:eastAsia="ru-RU"/>
        </w:rPr>
        <w:t>When Christ shall descend in glory, sitting upon the throne of his glory, having received the uttermost parts of the earth for his possession, that he may rid it of all that corrupt it, he will say to the righteous who have kept the faith, “Come, ye blessed of my Father, inherit the kingdom prepared for you from the foundation of the world” (</w:t>
      </w:r>
      <w:r w:rsidRPr="00635B3E">
        <w:rPr>
          <w:rFonts w:ascii="Arial" w:eastAsia="Times New Roman" w:hAnsi="Arial" w:cs="Arial"/>
          <w:color w:val="008000"/>
          <w:sz w:val="24"/>
          <w:szCs w:val="24"/>
          <w:bdr w:val="none" w:sz="0" w:space="0" w:color="auto" w:frame="1"/>
          <w:lang w:eastAsia="ru-RU"/>
        </w:rPr>
        <w:t>Matthew 25:34</w:t>
      </w:r>
      <w:r w:rsidRPr="00635B3E">
        <w:rPr>
          <w:rFonts w:ascii="Arial" w:eastAsia="Times New Roman" w:hAnsi="Arial" w:cs="Arial"/>
          <w:color w:val="000000"/>
          <w:sz w:val="24"/>
          <w:szCs w:val="24"/>
          <w:lang w:eastAsia="ru-RU"/>
        </w:rPr>
        <w:t>); and when they with him shall have executed upon the wicked the judgment that is written (See </w:t>
      </w:r>
      <w:r w:rsidRPr="00635B3E">
        <w:rPr>
          <w:rFonts w:ascii="Arial" w:eastAsia="Times New Roman" w:hAnsi="Arial" w:cs="Arial"/>
          <w:color w:val="008000"/>
          <w:sz w:val="24"/>
          <w:szCs w:val="24"/>
          <w:bdr w:val="none" w:sz="0" w:space="0" w:color="auto" w:frame="1"/>
          <w:lang w:eastAsia="ru-RU"/>
        </w:rPr>
        <w:t>Jude 14, 15</w:t>
      </w:r>
      <w:r w:rsidRPr="00635B3E">
        <w:rPr>
          <w:rFonts w:ascii="Arial" w:eastAsia="Times New Roman" w:hAnsi="Arial" w:cs="Arial"/>
          <w:color w:val="000000"/>
          <w:sz w:val="24"/>
          <w:szCs w:val="24"/>
          <w:lang w:eastAsia="ru-RU"/>
        </w:rPr>
        <w:t>; </w:t>
      </w:r>
      <w:r w:rsidRPr="00635B3E">
        <w:rPr>
          <w:rFonts w:ascii="Arial" w:eastAsia="Times New Roman" w:hAnsi="Arial" w:cs="Arial"/>
          <w:color w:val="008000"/>
          <w:sz w:val="24"/>
          <w:szCs w:val="24"/>
          <w:bdr w:val="none" w:sz="0" w:space="0" w:color="auto" w:frame="1"/>
          <w:lang w:eastAsia="ru-RU"/>
        </w:rPr>
        <w:t>Psalm 149:5-9</w:t>
      </w:r>
      <w:r w:rsidRPr="00635B3E">
        <w:rPr>
          <w:rFonts w:ascii="Arial" w:eastAsia="Times New Roman" w:hAnsi="Arial" w:cs="Arial"/>
          <w:color w:val="000000"/>
          <w:sz w:val="24"/>
          <w:szCs w:val="24"/>
          <w:lang w:eastAsia="ru-RU"/>
        </w:rPr>
        <w:t>), then will be fulfilled the promise given through the holy prophet: “And the work of righteousness shall be peace; and the effect of righteousness quietness and assurance for ever. And my people shall dwell in a peaceable habitation, and in sure dwellings, and in quiet resting places.” </w:t>
      </w:r>
      <w:r w:rsidRPr="00635B3E">
        <w:rPr>
          <w:rFonts w:ascii="Arial" w:eastAsia="Times New Roman" w:hAnsi="Arial" w:cs="Arial"/>
          <w:color w:val="008000"/>
          <w:sz w:val="24"/>
          <w:szCs w:val="24"/>
          <w:bdr w:val="none" w:sz="0" w:space="0" w:color="auto" w:frame="1"/>
          <w:lang w:eastAsia="ru-RU"/>
        </w:rPr>
        <w:t>Isaiah 32:17, 18</w:t>
      </w:r>
      <w:r w:rsidRPr="00635B3E">
        <w:rPr>
          <w:rFonts w:ascii="Arial" w:eastAsia="Times New Roman" w:hAnsi="Arial" w:cs="Arial"/>
          <w:color w:val="000000"/>
          <w:sz w:val="24"/>
          <w:szCs w:val="24"/>
          <w:lang w:eastAsia="ru-RU"/>
        </w:rPr>
        <w:t>. Then shall the people of God enjoy the rest which was prepared for them from the foundation of the world. </w:t>
      </w:r>
      <w:r w:rsidRPr="00635B3E">
        <w:rPr>
          <w:rFonts w:ascii="Arial" w:eastAsia="Times New Roman" w:hAnsi="Arial" w:cs="Arial"/>
          <w:color w:val="BB146E"/>
          <w:sz w:val="17"/>
          <w:szCs w:val="17"/>
          <w:bdr w:val="none" w:sz="0" w:space="0" w:color="auto" w:frame="1"/>
          <w:lang w:eastAsia="ru-RU"/>
        </w:rPr>
        <w:t>{RRPG 8.1}</w:t>
      </w:r>
    </w:p>
    <w:p w:rsidR="00734AF1" w:rsidRDefault="00734AF1">
      <w:bookmarkStart w:id="0" w:name="_GoBack"/>
      <w:bookmarkEnd w:id="0"/>
    </w:p>
    <w:sectPr w:rsidR="00734A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33"/>
    <w:rsid w:val="00635B3E"/>
    <w:rsid w:val="00734AF1"/>
    <w:rsid w:val="00B06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635B3E"/>
  </w:style>
  <w:style w:type="character" w:customStyle="1" w:styleId="reference">
    <w:name w:val="reference"/>
    <w:basedOn w:val="a0"/>
    <w:rsid w:val="00635B3E"/>
  </w:style>
  <w:style w:type="character" w:styleId="a3">
    <w:name w:val="Emphasis"/>
    <w:basedOn w:val="a0"/>
    <w:uiPriority w:val="20"/>
    <w:qFormat/>
    <w:rsid w:val="00635B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635B3E"/>
  </w:style>
  <w:style w:type="character" w:customStyle="1" w:styleId="reference">
    <w:name w:val="reference"/>
    <w:basedOn w:val="a0"/>
    <w:rsid w:val="00635B3E"/>
  </w:style>
  <w:style w:type="character" w:styleId="a3">
    <w:name w:val="Emphasis"/>
    <w:basedOn w:val="a0"/>
    <w:uiPriority w:val="20"/>
    <w:qFormat/>
    <w:rsid w:val="00635B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458479">
      <w:bodyDiv w:val="1"/>
      <w:marLeft w:val="0"/>
      <w:marRight w:val="0"/>
      <w:marTop w:val="0"/>
      <w:marBottom w:val="0"/>
      <w:divBdr>
        <w:top w:val="none" w:sz="0" w:space="0" w:color="auto"/>
        <w:left w:val="none" w:sz="0" w:space="0" w:color="auto"/>
        <w:bottom w:val="none" w:sz="0" w:space="0" w:color="auto"/>
        <w:right w:val="none" w:sz="0" w:space="0" w:color="auto"/>
      </w:divBdr>
      <w:divsChild>
        <w:div w:id="1857035776">
          <w:marLeft w:val="0"/>
          <w:marRight w:val="0"/>
          <w:marTop w:val="75"/>
          <w:marBottom w:val="0"/>
          <w:divBdr>
            <w:top w:val="none" w:sz="0" w:space="0" w:color="auto"/>
            <w:left w:val="none" w:sz="0" w:space="0" w:color="auto"/>
            <w:bottom w:val="none" w:sz="0" w:space="0" w:color="auto"/>
            <w:right w:val="none" w:sz="0" w:space="0" w:color="auto"/>
          </w:divBdr>
        </w:div>
        <w:div w:id="1781997062">
          <w:marLeft w:val="0"/>
          <w:marRight w:val="0"/>
          <w:marTop w:val="75"/>
          <w:marBottom w:val="0"/>
          <w:divBdr>
            <w:top w:val="none" w:sz="0" w:space="0" w:color="auto"/>
            <w:left w:val="none" w:sz="0" w:space="0" w:color="auto"/>
            <w:bottom w:val="none" w:sz="0" w:space="0" w:color="auto"/>
            <w:right w:val="none" w:sz="0" w:space="0" w:color="auto"/>
          </w:divBdr>
        </w:div>
        <w:div w:id="1743066646">
          <w:marLeft w:val="0"/>
          <w:marRight w:val="0"/>
          <w:marTop w:val="75"/>
          <w:marBottom w:val="0"/>
          <w:divBdr>
            <w:top w:val="none" w:sz="0" w:space="0" w:color="auto"/>
            <w:left w:val="none" w:sz="0" w:space="0" w:color="auto"/>
            <w:bottom w:val="none" w:sz="0" w:space="0" w:color="auto"/>
            <w:right w:val="none" w:sz="0" w:space="0" w:color="auto"/>
          </w:divBdr>
        </w:div>
        <w:div w:id="1287354176">
          <w:marLeft w:val="0"/>
          <w:marRight w:val="0"/>
          <w:marTop w:val="75"/>
          <w:marBottom w:val="0"/>
          <w:divBdr>
            <w:top w:val="none" w:sz="0" w:space="0" w:color="auto"/>
            <w:left w:val="none" w:sz="0" w:space="0" w:color="auto"/>
            <w:bottom w:val="none" w:sz="0" w:space="0" w:color="auto"/>
            <w:right w:val="none" w:sz="0" w:space="0" w:color="auto"/>
          </w:divBdr>
        </w:div>
        <w:div w:id="2050106183">
          <w:marLeft w:val="0"/>
          <w:marRight w:val="0"/>
          <w:marTop w:val="75"/>
          <w:marBottom w:val="0"/>
          <w:divBdr>
            <w:top w:val="none" w:sz="0" w:space="0" w:color="auto"/>
            <w:left w:val="none" w:sz="0" w:space="0" w:color="auto"/>
            <w:bottom w:val="none" w:sz="0" w:space="0" w:color="auto"/>
            <w:right w:val="none" w:sz="0" w:space="0" w:color="auto"/>
          </w:divBdr>
        </w:div>
        <w:div w:id="2028746433">
          <w:marLeft w:val="0"/>
          <w:marRight w:val="0"/>
          <w:marTop w:val="75"/>
          <w:marBottom w:val="0"/>
          <w:divBdr>
            <w:top w:val="none" w:sz="0" w:space="0" w:color="auto"/>
            <w:left w:val="none" w:sz="0" w:space="0" w:color="auto"/>
            <w:bottom w:val="none" w:sz="0" w:space="0" w:color="auto"/>
            <w:right w:val="none" w:sz="0" w:space="0" w:color="auto"/>
          </w:divBdr>
        </w:div>
        <w:div w:id="829634417">
          <w:marLeft w:val="0"/>
          <w:marRight w:val="0"/>
          <w:marTop w:val="75"/>
          <w:marBottom w:val="0"/>
          <w:divBdr>
            <w:top w:val="none" w:sz="0" w:space="0" w:color="auto"/>
            <w:left w:val="none" w:sz="0" w:space="0" w:color="auto"/>
            <w:bottom w:val="none" w:sz="0" w:space="0" w:color="auto"/>
            <w:right w:val="none" w:sz="0" w:space="0" w:color="auto"/>
          </w:divBdr>
        </w:div>
        <w:div w:id="1895307387">
          <w:marLeft w:val="0"/>
          <w:marRight w:val="0"/>
          <w:marTop w:val="75"/>
          <w:marBottom w:val="0"/>
          <w:divBdr>
            <w:top w:val="none" w:sz="0" w:space="0" w:color="auto"/>
            <w:left w:val="none" w:sz="0" w:space="0" w:color="auto"/>
            <w:bottom w:val="none" w:sz="0" w:space="0" w:color="auto"/>
            <w:right w:val="none" w:sz="0" w:space="0" w:color="auto"/>
          </w:divBdr>
        </w:div>
        <w:div w:id="815142172">
          <w:marLeft w:val="0"/>
          <w:marRight w:val="0"/>
          <w:marTop w:val="75"/>
          <w:marBottom w:val="0"/>
          <w:divBdr>
            <w:top w:val="none" w:sz="0" w:space="0" w:color="auto"/>
            <w:left w:val="none" w:sz="0" w:space="0" w:color="auto"/>
            <w:bottom w:val="none" w:sz="0" w:space="0" w:color="auto"/>
            <w:right w:val="none" w:sz="0" w:space="0" w:color="auto"/>
          </w:divBdr>
        </w:div>
        <w:div w:id="1547988874">
          <w:marLeft w:val="0"/>
          <w:marRight w:val="0"/>
          <w:marTop w:val="75"/>
          <w:marBottom w:val="0"/>
          <w:divBdr>
            <w:top w:val="none" w:sz="0" w:space="0" w:color="auto"/>
            <w:left w:val="none" w:sz="0" w:space="0" w:color="auto"/>
            <w:bottom w:val="none" w:sz="0" w:space="0" w:color="auto"/>
            <w:right w:val="none" w:sz="0" w:space="0" w:color="auto"/>
          </w:divBdr>
        </w:div>
        <w:div w:id="957687187">
          <w:marLeft w:val="0"/>
          <w:marRight w:val="0"/>
          <w:marTop w:val="75"/>
          <w:marBottom w:val="0"/>
          <w:divBdr>
            <w:top w:val="none" w:sz="0" w:space="0" w:color="auto"/>
            <w:left w:val="none" w:sz="0" w:space="0" w:color="auto"/>
            <w:bottom w:val="none" w:sz="0" w:space="0" w:color="auto"/>
            <w:right w:val="none" w:sz="0" w:space="0" w:color="auto"/>
          </w:divBdr>
        </w:div>
        <w:div w:id="33580815">
          <w:marLeft w:val="0"/>
          <w:marRight w:val="0"/>
          <w:marTop w:val="75"/>
          <w:marBottom w:val="0"/>
          <w:divBdr>
            <w:top w:val="none" w:sz="0" w:space="0" w:color="auto"/>
            <w:left w:val="none" w:sz="0" w:space="0" w:color="auto"/>
            <w:bottom w:val="none" w:sz="0" w:space="0" w:color="auto"/>
            <w:right w:val="none" w:sz="0" w:space="0" w:color="auto"/>
          </w:divBdr>
        </w:div>
        <w:div w:id="1600211016">
          <w:marLeft w:val="0"/>
          <w:marRight w:val="0"/>
          <w:marTop w:val="75"/>
          <w:marBottom w:val="0"/>
          <w:divBdr>
            <w:top w:val="none" w:sz="0" w:space="0" w:color="auto"/>
            <w:left w:val="none" w:sz="0" w:space="0" w:color="auto"/>
            <w:bottom w:val="none" w:sz="0" w:space="0" w:color="auto"/>
            <w:right w:val="none" w:sz="0" w:space="0" w:color="auto"/>
          </w:divBdr>
        </w:div>
        <w:div w:id="462505157">
          <w:marLeft w:val="0"/>
          <w:marRight w:val="0"/>
          <w:marTop w:val="75"/>
          <w:marBottom w:val="0"/>
          <w:divBdr>
            <w:top w:val="none" w:sz="0" w:space="0" w:color="auto"/>
            <w:left w:val="none" w:sz="0" w:space="0" w:color="auto"/>
            <w:bottom w:val="none" w:sz="0" w:space="0" w:color="auto"/>
            <w:right w:val="none" w:sz="0" w:space="0" w:color="auto"/>
          </w:divBdr>
        </w:div>
        <w:div w:id="152412979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2023-03-23T17:34:00Z</dcterms:created>
  <dcterms:modified xsi:type="dcterms:W3CDTF">2023-03-23T17:34:00Z</dcterms:modified>
</cp:coreProperties>
</file>