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B9E" w:rsidRPr="000A5B9E" w:rsidRDefault="000A5B9E" w:rsidP="000A5B9E">
      <w:pPr>
        <w:spacing w:line="450" w:lineRule="atLeast"/>
        <w:jc w:val="center"/>
        <w:rPr>
          <w:rFonts w:ascii="Georgia" w:eastAsia="Times New Roman" w:hAnsi="Georgia" w:cs="Arial"/>
          <w:b/>
          <w:bCs/>
          <w:color w:val="96004A"/>
          <w:sz w:val="30"/>
          <w:szCs w:val="30"/>
          <w:lang w:eastAsia="ru-RU"/>
        </w:rPr>
      </w:pPr>
      <w:r w:rsidRPr="000A5B9E">
        <w:rPr>
          <w:rFonts w:ascii="Georgia" w:eastAsia="Times New Roman" w:hAnsi="Georgia" w:cs="Arial"/>
          <w:b/>
          <w:bCs/>
          <w:color w:val="96004A"/>
          <w:sz w:val="30"/>
          <w:szCs w:val="30"/>
          <w:lang w:eastAsia="ru-RU"/>
        </w:rPr>
        <w:t>“Items from General Conference” The Advent Review and Sabbath Herald 76, 9.</w:t>
      </w:r>
    </w:p>
    <w:p w:rsidR="000A5B9E" w:rsidRPr="000A5B9E" w:rsidRDefault="000A5B9E" w:rsidP="000A5B9E">
      <w:pPr>
        <w:spacing w:after="0" w:line="240" w:lineRule="auto"/>
        <w:jc w:val="center"/>
        <w:rPr>
          <w:rFonts w:ascii="Arial" w:eastAsia="Times New Roman" w:hAnsi="Arial" w:cs="Arial"/>
          <w:color w:val="000000"/>
          <w:sz w:val="24"/>
          <w:szCs w:val="24"/>
          <w:lang w:eastAsia="ru-RU"/>
        </w:rPr>
      </w:pPr>
      <w:r w:rsidRPr="000A5B9E">
        <w:rPr>
          <w:rFonts w:ascii="Arial" w:eastAsia="Times New Roman" w:hAnsi="Arial" w:cs="Arial"/>
          <w:color w:val="000000"/>
          <w:sz w:val="24"/>
          <w:szCs w:val="24"/>
          <w:lang w:eastAsia="ru-RU"/>
        </w:rPr>
        <w:t>E. J. Waggoner</w:t>
      </w:r>
    </w:p>
    <w:p w:rsidR="000A5B9E" w:rsidRPr="000A5B9E" w:rsidRDefault="000A5B9E" w:rsidP="000A5B9E">
      <w:pPr>
        <w:spacing w:after="0" w:line="240" w:lineRule="auto"/>
        <w:ind w:firstLine="300"/>
        <w:rPr>
          <w:rFonts w:ascii="Arial" w:eastAsia="Times New Roman" w:hAnsi="Arial" w:cs="Arial"/>
          <w:color w:val="000000"/>
          <w:sz w:val="24"/>
          <w:szCs w:val="24"/>
          <w:lang w:eastAsia="ru-RU"/>
        </w:rPr>
      </w:pPr>
      <w:r w:rsidRPr="000A5B9E">
        <w:rPr>
          <w:rFonts w:ascii="Arial" w:eastAsia="Times New Roman" w:hAnsi="Arial" w:cs="Arial"/>
          <w:color w:val="000000"/>
          <w:sz w:val="24"/>
          <w:szCs w:val="24"/>
          <w:lang w:eastAsia="ru-RU"/>
        </w:rPr>
        <w:t>It would be impossible to give in the REVIEW anything like a full account of the proceedings in General Conference. This is done in the </w:t>
      </w:r>
      <w:r w:rsidRPr="000A5B9E">
        <w:rPr>
          <w:rFonts w:ascii="Arial" w:eastAsia="Times New Roman" w:hAnsi="Arial" w:cs="Arial"/>
          <w:i/>
          <w:iCs/>
          <w:color w:val="000000"/>
          <w:sz w:val="24"/>
          <w:szCs w:val="24"/>
          <w:bdr w:val="none" w:sz="0" w:space="0" w:color="auto" w:frame="1"/>
          <w:lang w:eastAsia="ru-RU"/>
        </w:rPr>
        <w:t>Daily Bulletin</w:t>
      </w:r>
      <w:r w:rsidRPr="000A5B9E">
        <w:rPr>
          <w:rFonts w:ascii="Arial" w:eastAsia="Times New Roman" w:hAnsi="Arial" w:cs="Arial"/>
          <w:color w:val="000000"/>
          <w:sz w:val="24"/>
          <w:szCs w:val="24"/>
          <w:lang w:eastAsia="ru-RU"/>
        </w:rPr>
        <w:t>. We shall, however, as far as possible, give in the REVIEW the principal points and important items, as there are a good many of the subscribers of the REVIEW who do not see the </w:t>
      </w:r>
      <w:r w:rsidRPr="000A5B9E">
        <w:rPr>
          <w:rFonts w:ascii="Arial" w:eastAsia="Times New Roman" w:hAnsi="Arial" w:cs="Arial"/>
          <w:i/>
          <w:iCs/>
          <w:color w:val="000000"/>
          <w:sz w:val="24"/>
          <w:szCs w:val="24"/>
          <w:bdr w:val="none" w:sz="0" w:space="0" w:color="auto" w:frame="1"/>
          <w:lang w:eastAsia="ru-RU"/>
        </w:rPr>
        <w:t>Bulletin</w:t>
      </w:r>
      <w:r w:rsidRPr="000A5B9E">
        <w:rPr>
          <w:rFonts w:ascii="Arial" w:eastAsia="Times New Roman" w:hAnsi="Arial" w:cs="Arial"/>
          <w:color w:val="000000"/>
          <w:sz w:val="24"/>
          <w:szCs w:val="24"/>
          <w:lang w:eastAsia="ru-RU"/>
        </w:rPr>
        <w:t>. This ought not to be so, of course: any one who does not take the </w:t>
      </w:r>
      <w:r w:rsidRPr="000A5B9E">
        <w:rPr>
          <w:rFonts w:ascii="Arial" w:eastAsia="Times New Roman" w:hAnsi="Arial" w:cs="Arial"/>
          <w:i/>
          <w:iCs/>
          <w:color w:val="000000"/>
          <w:sz w:val="24"/>
          <w:szCs w:val="24"/>
          <w:bdr w:val="none" w:sz="0" w:space="0" w:color="auto" w:frame="1"/>
          <w:lang w:eastAsia="ru-RU"/>
        </w:rPr>
        <w:t>Daily Bulletin</w:t>
      </w:r>
      <w:r w:rsidRPr="000A5B9E">
        <w:rPr>
          <w:rFonts w:ascii="Arial" w:eastAsia="Times New Roman" w:hAnsi="Arial" w:cs="Arial"/>
          <w:color w:val="000000"/>
          <w:sz w:val="24"/>
          <w:szCs w:val="24"/>
          <w:lang w:eastAsia="ru-RU"/>
        </w:rPr>
        <w:t> misses more than he can possibly measure. </w:t>
      </w:r>
      <w:r w:rsidRPr="000A5B9E">
        <w:rPr>
          <w:rFonts w:ascii="Arial" w:eastAsia="Times New Roman" w:hAnsi="Arial" w:cs="Arial"/>
          <w:color w:val="BB146E"/>
          <w:sz w:val="17"/>
          <w:szCs w:val="17"/>
          <w:bdr w:val="none" w:sz="0" w:space="0" w:color="auto" w:frame="1"/>
          <w:lang w:eastAsia="ru-RU"/>
        </w:rPr>
        <w:t>{ARSH February 28, 1899, p. 136.1}</w:t>
      </w:r>
    </w:p>
    <w:p w:rsidR="000A5B9E" w:rsidRPr="000A5B9E" w:rsidRDefault="000A5B9E" w:rsidP="000A5B9E">
      <w:pPr>
        <w:spacing w:after="0" w:line="240" w:lineRule="auto"/>
        <w:ind w:firstLine="300"/>
        <w:rPr>
          <w:rFonts w:ascii="Arial" w:eastAsia="Times New Roman" w:hAnsi="Arial" w:cs="Arial"/>
          <w:color w:val="000000"/>
          <w:sz w:val="24"/>
          <w:szCs w:val="24"/>
          <w:lang w:val="en-US" w:eastAsia="ru-RU"/>
        </w:rPr>
      </w:pPr>
      <w:r w:rsidRPr="000A5B9E">
        <w:rPr>
          <w:rFonts w:ascii="Arial" w:eastAsia="Times New Roman" w:hAnsi="Arial" w:cs="Arial"/>
          <w:color w:val="000000"/>
          <w:sz w:val="24"/>
          <w:szCs w:val="24"/>
          <w:lang w:val="en-US" w:eastAsia="ru-RU"/>
        </w:rPr>
        <w:t>The following testimonies in the opening meeting are worth giving to the readers of the REVIEW:— </w:t>
      </w:r>
      <w:r w:rsidRPr="000A5B9E">
        <w:rPr>
          <w:rFonts w:ascii="Arial" w:eastAsia="Times New Roman" w:hAnsi="Arial" w:cs="Arial"/>
          <w:color w:val="BB146E"/>
          <w:sz w:val="17"/>
          <w:szCs w:val="17"/>
          <w:bdr w:val="none" w:sz="0" w:space="0" w:color="auto" w:frame="1"/>
          <w:lang w:val="en-US" w:eastAsia="ru-RU"/>
        </w:rPr>
        <w:t>{ARSH February 28, 1899, p. 136.2}</w:t>
      </w:r>
    </w:p>
    <w:p w:rsidR="000A5B9E" w:rsidRPr="000A5B9E" w:rsidRDefault="000A5B9E" w:rsidP="000A5B9E">
      <w:pPr>
        <w:spacing w:after="0" w:line="240" w:lineRule="auto"/>
        <w:ind w:firstLine="300"/>
        <w:rPr>
          <w:rFonts w:ascii="Arial" w:eastAsia="Times New Roman" w:hAnsi="Arial" w:cs="Arial"/>
          <w:color w:val="000000"/>
          <w:sz w:val="24"/>
          <w:szCs w:val="24"/>
          <w:lang w:eastAsia="ru-RU"/>
        </w:rPr>
      </w:pPr>
      <w:r w:rsidRPr="000A5B9E">
        <w:rPr>
          <w:rFonts w:ascii="Arial" w:eastAsia="Times New Roman" w:hAnsi="Arial" w:cs="Arial"/>
          <w:color w:val="000000"/>
          <w:sz w:val="24"/>
          <w:szCs w:val="24"/>
          <w:lang w:eastAsia="ru-RU"/>
        </w:rPr>
        <w:t>E. J. Waggoner: My heart is full of thanksgiving to God this morning. I can not tell of so long an experience as some of these who have spoken before me; but I know that God is almighty now. He is good today. “What shall I render unto the Lord for all his benefits toward me? I will take the cup of salvation, and call upon the name of the Lord.” Goodness and mercy have followed me continually, and never more than since the last General Conference and during the last year. Especially in the last few weeks have the goodness and power of God been manifest in me. We had storms all the way: every mile, almost, we have met with difficulty, ever since we left home; but the presence of the Lord has been with us. and he has given us rest. When we were crossing the sea, and the storm was terrible upon us, and the ship was so racked that it seemed as if nothing built by man could hold together, I found great comfort in looking at the hollow of my hand thinking, It is not very much water that I can hold, and God measures the seas in the hollow of his hand. How safe! I never had a more joyful feeling than when I lay there in my room, the storm raging,-but God was there. Who is a God like unto our God? I will sing of the mercies of the Lord forever. </w:t>
      </w:r>
      <w:r w:rsidRPr="000A5B9E">
        <w:rPr>
          <w:rFonts w:ascii="Arial" w:eastAsia="Times New Roman" w:hAnsi="Arial" w:cs="Arial"/>
          <w:color w:val="BB146E"/>
          <w:sz w:val="17"/>
          <w:szCs w:val="17"/>
          <w:bdr w:val="none" w:sz="0" w:space="0" w:color="auto" w:frame="1"/>
          <w:lang w:eastAsia="ru-RU"/>
        </w:rPr>
        <w:t>{ARSH February 28, 1899, p. 136.3}</w:t>
      </w:r>
    </w:p>
    <w:p w:rsidR="00520DDD" w:rsidRDefault="000A5B9E">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8E"/>
    <w:rsid w:val="000A5B9E"/>
    <w:rsid w:val="002E3BBF"/>
    <w:rsid w:val="003E1FA9"/>
    <w:rsid w:val="0046628E"/>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A5B9E"/>
    <w:rPr>
      <w:i/>
      <w:iCs/>
    </w:rPr>
  </w:style>
  <w:style w:type="character" w:customStyle="1" w:styleId="reference">
    <w:name w:val="reference"/>
    <w:basedOn w:val="a0"/>
    <w:rsid w:val="000A5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A5B9E"/>
    <w:rPr>
      <w:i/>
      <w:iCs/>
    </w:rPr>
  </w:style>
  <w:style w:type="character" w:customStyle="1" w:styleId="reference">
    <w:name w:val="reference"/>
    <w:basedOn w:val="a0"/>
    <w:rsid w:val="000A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14709">
      <w:bodyDiv w:val="1"/>
      <w:marLeft w:val="0"/>
      <w:marRight w:val="0"/>
      <w:marTop w:val="0"/>
      <w:marBottom w:val="0"/>
      <w:divBdr>
        <w:top w:val="none" w:sz="0" w:space="0" w:color="auto"/>
        <w:left w:val="none" w:sz="0" w:space="0" w:color="auto"/>
        <w:bottom w:val="none" w:sz="0" w:space="0" w:color="auto"/>
        <w:right w:val="none" w:sz="0" w:space="0" w:color="auto"/>
      </w:divBdr>
      <w:divsChild>
        <w:div w:id="1443498156">
          <w:marLeft w:val="0"/>
          <w:marRight w:val="0"/>
          <w:marTop w:val="300"/>
          <w:marBottom w:val="300"/>
          <w:divBdr>
            <w:top w:val="none" w:sz="0" w:space="0" w:color="auto"/>
            <w:left w:val="none" w:sz="0" w:space="0" w:color="auto"/>
            <w:bottom w:val="none" w:sz="0" w:space="0" w:color="auto"/>
            <w:right w:val="none" w:sz="0" w:space="0" w:color="auto"/>
          </w:divBdr>
          <w:divsChild>
            <w:div w:id="629481249">
              <w:marLeft w:val="0"/>
              <w:marRight w:val="0"/>
              <w:marTop w:val="75"/>
              <w:marBottom w:val="0"/>
              <w:divBdr>
                <w:top w:val="none" w:sz="0" w:space="0" w:color="auto"/>
                <w:left w:val="none" w:sz="0" w:space="0" w:color="auto"/>
                <w:bottom w:val="none" w:sz="0" w:space="0" w:color="auto"/>
                <w:right w:val="none" w:sz="0" w:space="0" w:color="auto"/>
              </w:divBdr>
            </w:div>
          </w:divsChild>
        </w:div>
        <w:div w:id="718867879">
          <w:marLeft w:val="0"/>
          <w:marRight w:val="0"/>
          <w:marTop w:val="75"/>
          <w:marBottom w:val="0"/>
          <w:divBdr>
            <w:top w:val="none" w:sz="0" w:space="0" w:color="auto"/>
            <w:left w:val="none" w:sz="0" w:space="0" w:color="auto"/>
            <w:bottom w:val="none" w:sz="0" w:space="0" w:color="auto"/>
            <w:right w:val="none" w:sz="0" w:space="0" w:color="auto"/>
          </w:divBdr>
        </w:div>
        <w:div w:id="1321080114">
          <w:marLeft w:val="0"/>
          <w:marRight w:val="0"/>
          <w:marTop w:val="75"/>
          <w:marBottom w:val="0"/>
          <w:divBdr>
            <w:top w:val="none" w:sz="0" w:space="0" w:color="auto"/>
            <w:left w:val="none" w:sz="0" w:space="0" w:color="auto"/>
            <w:bottom w:val="none" w:sz="0" w:space="0" w:color="auto"/>
            <w:right w:val="none" w:sz="0" w:space="0" w:color="auto"/>
          </w:divBdr>
        </w:div>
        <w:div w:id="944116853">
          <w:marLeft w:val="0"/>
          <w:marRight w:val="0"/>
          <w:marTop w:val="75"/>
          <w:marBottom w:val="0"/>
          <w:divBdr>
            <w:top w:val="none" w:sz="0" w:space="0" w:color="auto"/>
            <w:left w:val="none" w:sz="0" w:space="0" w:color="auto"/>
            <w:bottom w:val="none" w:sz="0" w:space="0" w:color="auto"/>
            <w:right w:val="none" w:sz="0" w:space="0" w:color="auto"/>
          </w:divBdr>
        </w:div>
        <w:div w:id="169800315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Company>Ровенская АЭС</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2023-03-21T11:09:00Z</dcterms:created>
  <dcterms:modified xsi:type="dcterms:W3CDTF">2023-03-21T11:10:00Z</dcterms:modified>
</cp:coreProperties>
</file>