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C5" w:rsidRPr="002A33AF" w:rsidRDefault="00B704C5" w:rsidP="00B704C5">
      <w:pPr>
        <w:spacing w:line="450" w:lineRule="atLeast"/>
        <w:jc w:val="center"/>
        <w:rPr>
          <w:rFonts w:ascii="Georgia" w:eastAsia="Times New Roman" w:hAnsi="Georgia" w:cs="Arial"/>
          <w:b/>
          <w:bCs/>
          <w:color w:val="96004A"/>
          <w:sz w:val="30"/>
          <w:szCs w:val="30"/>
          <w:lang w:val="en-US" w:eastAsia="ru-RU"/>
        </w:rPr>
      </w:pPr>
      <w:r w:rsidRPr="002A33AF">
        <w:rPr>
          <w:rFonts w:ascii="Georgia" w:eastAsia="Times New Roman" w:hAnsi="Georgia" w:cs="Arial"/>
          <w:b/>
          <w:bCs/>
          <w:color w:val="96004A"/>
          <w:sz w:val="30"/>
          <w:szCs w:val="30"/>
          <w:lang w:val="en-US" w:eastAsia="ru-RU"/>
        </w:rPr>
        <w:t>“Front Page” American Sentinel 5, 18.</w:t>
      </w:r>
    </w:p>
    <w:p w:rsidR="00B704C5" w:rsidRPr="002A33AF" w:rsidRDefault="00B704C5" w:rsidP="00B704C5">
      <w:pPr>
        <w:spacing w:after="0" w:line="240" w:lineRule="auto"/>
        <w:jc w:val="center"/>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E. J. Waggoner</w:t>
      </w:r>
    </w:p>
    <w:p w:rsidR="00B704C5" w:rsidRPr="002A33AF" w:rsidRDefault="00B704C5" w:rsidP="00B704C5">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It is said that the Catholics of Manitoba have a grievance, the Legislature of that Province having passed an act forbidding the Catholics to have separate schools, and requiring all classes to patronize the national secular schools. This is certainly an infringement of religious liberty. People of any religion, or no religion, certainly have a right to educate their children in their own faith, and in their own schools, if they see fit to do so. It seems clear that the State should make it possible for all children to obtain an education, the same as it provides means whereby they may, if other sources fail, obtain food and clothing, but it would be just as consistent for the State to insist that all children shall eat certain things and be clothed in a certain way, as to insist that they shall be educated in a certain way. The Catholic opposition to public schools is certainly unwise and wrong, but Protestants should not go to the other extreme and deprive Catholics of their right to maintain their own schools. Catholics have rights as citizens, as well as Protestants. </w:t>
      </w:r>
      <w:r w:rsidRPr="002A33AF">
        <w:rPr>
          <w:rFonts w:ascii="Arial" w:eastAsia="Times New Roman" w:hAnsi="Arial" w:cs="Arial"/>
          <w:color w:val="BB146E"/>
          <w:sz w:val="17"/>
          <w:szCs w:val="17"/>
          <w:bdr w:val="none" w:sz="0" w:space="0" w:color="auto" w:frame="1"/>
          <w:lang w:val="en-US" w:eastAsia="ru-RU"/>
        </w:rPr>
        <w:t>{AMS May 1, 1890, p. 137.1}</w:t>
      </w:r>
    </w:p>
    <w:p w:rsidR="00B704C5" w:rsidRPr="002A33AF" w:rsidRDefault="00B704C5" w:rsidP="00B704C5">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In the </w:t>
      </w:r>
      <w:r w:rsidRPr="002A33AF">
        <w:rPr>
          <w:rFonts w:ascii="Arial" w:eastAsia="Times New Roman" w:hAnsi="Arial" w:cs="Arial"/>
          <w:i/>
          <w:iCs/>
          <w:color w:val="000000"/>
          <w:sz w:val="24"/>
          <w:szCs w:val="24"/>
          <w:bdr w:val="none" w:sz="0" w:space="0" w:color="auto" w:frame="1"/>
          <w:lang w:val="en-US" w:eastAsia="ru-RU"/>
        </w:rPr>
        <w:t>Christian Nation,</w:t>
      </w:r>
      <w:r w:rsidRPr="002A33AF">
        <w:rPr>
          <w:rFonts w:ascii="Arial" w:eastAsia="Times New Roman" w:hAnsi="Arial" w:cs="Arial"/>
          <w:color w:val="000000"/>
          <w:sz w:val="24"/>
          <w:szCs w:val="24"/>
          <w:lang w:val="en-US" w:eastAsia="ru-RU"/>
        </w:rPr>
        <w:t> of March 26, Rev. John A. Dodds discusses the Wisconsin Supreme Court decision on the Bible in the schools. He declares that ac-cording to this decision “Wisconsin is well on the way toward the religion and morality of the Hottentots and of the French revolutionists;” and that, “if the Supreme Court of Wisconsin has interpreted the Constitution aright in this respect, it is certainly a covenant with death and an agreement with hell.” He says, “It is un-American, unchristian, and in the light of our past history, it is a falsehood.” He announces that the “condition of things in that State will bring the wrath of Almighty God on the whole Nation if it be allowed to continue,” and quotes “Shall not my soul be avenged on such a Nation as this?” He calls it “The surrender of the Inagua charta of our American Protestant Christian liberty.” He supports his statement by the following piece of logic:- </w:t>
      </w:r>
      <w:r w:rsidRPr="002A33AF">
        <w:rPr>
          <w:rFonts w:ascii="Arial" w:eastAsia="Times New Roman" w:hAnsi="Arial" w:cs="Arial"/>
          <w:color w:val="BB146E"/>
          <w:sz w:val="17"/>
          <w:szCs w:val="17"/>
          <w:bdr w:val="none" w:sz="0" w:space="0" w:color="auto" w:frame="1"/>
          <w:lang w:val="en-US" w:eastAsia="ru-RU"/>
        </w:rPr>
        <w:t>{AMS May 1, 1890, p. 137.2}</w:t>
      </w:r>
    </w:p>
    <w:p w:rsidR="00B704C5" w:rsidRPr="002A33AF" w:rsidRDefault="00B704C5" w:rsidP="00B704C5">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Bible morality and Bible religion is the parentage of every State in the Union, therefore the command to honor thy father and thy mother is binding on all the States individually and unitedly. “He that wasteth his father and chaseth away his mother, is a son that bringeth reproach.” </w:t>
      </w:r>
      <w:r w:rsidRPr="002A33AF">
        <w:rPr>
          <w:rFonts w:ascii="Arial" w:eastAsia="Times New Roman" w:hAnsi="Arial" w:cs="Arial"/>
          <w:color w:val="008000"/>
          <w:sz w:val="24"/>
          <w:szCs w:val="24"/>
          <w:bdr w:val="none" w:sz="0" w:space="0" w:color="auto" w:frame="1"/>
          <w:lang w:val="en-US" w:eastAsia="ru-RU"/>
        </w:rPr>
        <w:t>Proverbs 19:26</w:t>
      </w:r>
      <w:r w:rsidRPr="002A33AF">
        <w:rPr>
          <w:rFonts w:ascii="Arial" w:eastAsia="Times New Roman" w:hAnsi="Arial" w:cs="Arial"/>
          <w:color w:val="000000"/>
          <w:sz w:val="24"/>
          <w:szCs w:val="24"/>
          <w:lang w:val="en-US" w:eastAsia="ru-RU"/>
        </w:rPr>
        <w:t>. Reproach in this case attaches to all the members of the family. </w:t>
      </w:r>
      <w:r w:rsidRPr="002A33AF">
        <w:rPr>
          <w:rFonts w:ascii="Arial" w:eastAsia="Times New Roman" w:hAnsi="Arial" w:cs="Arial"/>
          <w:color w:val="BB146E"/>
          <w:sz w:val="17"/>
          <w:szCs w:val="17"/>
          <w:bdr w:val="none" w:sz="0" w:space="0" w:color="auto" w:frame="1"/>
          <w:lang w:val="en-US" w:eastAsia="ru-RU"/>
        </w:rPr>
        <w:t>{AMS May 1, 1890, p. 137.3}</w:t>
      </w:r>
    </w:p>
    <w:p w:rsidR="00B704C5" w:rsidRPr="002A33AF" w:rsidRDefault="00B704C5" w:rsidP="00B704C5">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And upon this he calls loudly for the removal of this reproach, by having the Constitution of the United States “so amended as to give an undeniable legal basis” to Christianity, or rather to what the theological instructors shall declare is Christianity. </w:t>
      </w:r>
      <w:r w:rsidRPr="002A33AF">
        <w:rPr>
          <w:rFonts w:ascii="Arial" w:eastAsia="Times New Roman" w:hAnsi="Arial" w:cs="Arial"/>
          <w:color w:val="BB146E"/>
          <w:sz w:val="17"/>
          <w:szCs w:val="17"/>
          <w:bdr w:val="none" w:sz="0" w:space="0" w:color="auto" w:frame="1"/>
          <w:lang w:val="en-US" w:eastAsia="ru-RU"/>
        </w:rPr>
        <w:t>{AMS May 1, 1890, p. 137.4}</w:t>
      </w:r>
    </w:p>
    <w:p w:rsidR="00B704C5" w:rsidRPr="002A33AF" w:rsidRDefault="00B704C5" w:rsidP="00B704C5">
      <w:pPr>
        <w:spacing w:line="450" w:lineRule="atLeast"/>
        <w:jc w:val="center"/>
        <w:rPr>
          <w:rFonts w:ascii="Georgia" w:eastAsia="Times New Roman" w:hAnsi="Georgia" w:cs="Arial"/>
          <w:b/>
          <w:bCs/>
          <w:color w:val="96004A"/>
          <w:sz w:val="30"/>
          <w:szCs w:val="30"/>
          <w:lang w:val="en-US" w:eastAsia="ru-RU"/>
        </w:rPr>
      </w:pPr>
      <w:r w:rsidRPr="002A33AF">
        <w:rPr>
          <w:rFonts w:ascii="Georgia" w:eastAsia="Times New Roman" w:hAnsi="Georgia" w:cs="Arial"/>
          <w:b/>
          <w:bCs/>
          <w:color w:val="96004A"/>
          <w:sz w:val="30"/>
          <w:szCs w:val="30"/>
          <w:lang w:val="en-US" w:eastAsia="ru-RU"/>
        </w:rPr>
        <w:t>“Special” American Sentinel 5, 18.</w:t>
      </w:r>
    </w:p>
    <w:p w:rsidR="00B704C5" w:rsidRPr="002A33AF" w:rsidRDefault="00B704C5" w:rsidP="00B704C5">
      <w:pPr>
        <w:spacing w:after="0" w:line="240" w:lineRule="auto"/>
        <w:jc w:val="center"/>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E. J. Waggoner</w:t>
      </w:r>
    </w:p>
    <w:p w:rsidR="00B704C5" w:rsidRPr="002A33AF" w:rsidRDefault="00B704C5" w:rsidP="00B704C5">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To all to whom the SENTINEL comes we wish to say this word. The SENTINEL is invariably discontinued at the expiration of the time for which it is paid, unless it be requested to be continued. Many of the friends of the SENTINEL send copies to their friends. Sometimes those to whom it is sent do not want it, and write to us to discontinue it; but we are helpless in the matter for we do not send it. Then when those persons find it is not stopped they send another order sharply reproving us for not stopping their paper; whereas we not only do not send it but we do not know who does send it. Sometimes friends of the SENTINEL order from this office copies sent to individuals. In such cases when we receive word to stop sending it we can comply, and we invariably do comply promptly. No paper is ever sent to any person from this office after that person has notified us that he does not want the paper. </w:t>
      </w:r>
      <w:r w:rsidRPr="002A33AF">
        <w:rPr>
          <w:rFonts w:ascii="Arial" w:eastAsia="Times New Roman" w:hAnsi="Arial" w:cs="Arial"/>
          <w:color w:val="BB146E"/>
          <w:sz w:val="17"/>
          <w:szCs w:val="17"/>
          <w:bdr w:val="none" w:sz="0" w:space="0" w:color="auto" w:frame="1"/>
          <w:lang w:val="en-US" w:eastAsia="ru-RU"/>
        </w:rPr>
        <w:t>{AMS May 1, 1890, p. 144.1}</w:t>
      </w:r>
    </w:p>
    <w:p w:rsidR="00B704C5" w:rsidRPr="002A33AF" w:rsidRDefault="00B704C5" w:rsidP="00B704C5">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 xml:space="preserve">Therefore, dear friends, if the SENTINEL continues to come to you after you have asked us to stop sending it, you may know that we do not send it, do not know who </w:t>
      </w:r>
      <w:r w:rsidRPr="002A33AF">
        <w:rPr>
          <w:rFonts w:ascii="Arial" w:eastAsia="Times New Roman" w:hAnsi="Arial" w:cs="Arial"/>
          <w:color w:val="000000"/>
          <w:sz w:val="24"/>
          <w:szCs w:val="24"/>
          <w:lang w:val="en-US" w:eastAsia="ru-RU"/>
        </w:rPr>
        <w:lastRenderedPageBreak/>
        <w:t>does, and therefore cannot stop it, and that it is useless to write to us a second time on the subject. </w:t>
      </w:r>
      <w:r w:rsidRPr="002A33AF">
        <w:rPr>
          <w:rFonts w:ascii="Arial" w:eastAsia="Times New Roman" w:hAnsi="Arial" w:cs="Arial"/>
          <w:color w:val="BB146E"/>
          <w:sz w:val="17"/>
          <w:szCs w:val="17"/>
          <w:bdr w:val="none" w:sz="0" w:space="0" w:color="auto" w:frame="1"/>
          <w:lang w:val="en-US" w:eastAsia="ru-RU"/>
        </w:rPr>
        <w:t>{AMS May 1, 1890, p. 144.2}</w:t>
      </w:r>
    </w:p>
    <w:p w:rsidR="00B704C5" w:rsidRPr="002A33AF" w:rsidRDefault="00B704C5" w:rsidP="00B704C5">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Also it is well to bear in mind that, although the SENTINEL. may come to you without your having subscribed for it, you will never be asked to pay anything for it. We do not send any SENTINELS anywhere except those which are paid for. If you have not subscribed and yet receive the paper, you will understand that somebody is either sending it to you himself, or has sent money to us to pay for sending it to you. </w:t>
      </w:r>
      <w:r w:rsidRPr="002A33AF">
        <w:rPr>
          <w:rFonts w:ascii="Arial" w:eastAsia="Times New Roman" w:hAnsi="Arial" w:cs="Arial"/>
          <w:color w:val="BB146E"/>
          <w:sz w:val="17"/>
          <w:szCs w:val="17"/>
          <w:bdr w:val="none" w:sz="0" w:space="0" w:color="auto" w:frame="1"/>
          <w:lang w:val="en-US" w:eastAsia="ru-RU"/>
        </w:rPr>
        <w:t>{AMS May 1, 1890, p. 144.3}</w:t>
      </w:r>
    </w:p>
    <w:p w:rsidR="00B704C5" w:rsidRPr="002A33AF" w:rsidRDefault="00B704C5" w:rsidP="00B704C5">
      <w:pPr>
        <w:spacing w:line="450" w:lineRule="atLeast"/>
        <w:jc w:val="center"/>
        <w:rPr>
          <w:rFonts w:ascii="Georgia" w:eastAsia="Times New Roman" w:hAnsi="Georgia" w:cs="Arial"/>
          <w:b/>
          <w:bCs/>
          <w:color w:val="96004A"/>
          <w:sz w:val="30"/>
          <w:szCs w:val="30"/>
          <w:lang w:val="en-US" w:eastAsia="ru-RU"/>
        </w:rPr>
      </w:pPr>
      <w:r w:rsidRPr="002A33AF">
        <w:rPr>
          <w:rFonts w:ascii="Georgia" w:eastAsia="Times New Roman" w:hAnsi="Georgia" w:cs="Arial"/>
          <w:b/>
          <w:bCs/>
          <w:color w:val="96004A"/>
          <w:sz w:val="30"/>
          <w:szCs w:val="30"/>
          <w:lang w:val="en-US" w:eastAsia="ru-RU"/>
        </w:rPr>
        <w:t>“Back Page” American Sentinel 5, 18.</w:t>
      </w:r>
    </w:p>
    <w:p w:rsidR="00B704C5" w:rsidRPr="002A33AF" w:rsidRDefault="00B704C5" w:rsidP="00B704C5">
      <w:pPr>
        <w:spacing w:after="0" w:line="240" w:lineRule="auto"/>
        <w:jc w:val="center"/>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E. J. Waggoner</w:t>
      </w:r>
    </w:p>
    <w:p w:rsidR="00B704C5" w:rsidRPr="002A33AF" w:rsidRDefault="00B704C5" w:rsidP="00B704C5">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A New Orleans paper states that the Mayor of that city regards the Louisiana Sunday law as objectionable, and a hardship upon poor people. He favors its strict enforcement, however, as the best means for securing its repeal. </w:t>
      </w:r>
      <w:r w:rsidRPr="002A33AF">
        <w:rPr>
          <w:rFonts w:ascii="Arial" w:eastAsia="Times New Roman" w:hAnsi="Arial" w:cs="Arial"/>
          <w:color w:val="BB146E"/>
          <w:sz w:val="17"/>
          <w:szCs w:val="17"/>
          <w:bdr w:val="none" w:sz="0" w:space="0" w:color="auto" w:frame="1"/>
          <w:lang w:val="en-US" w:eastAsia="ru-RU"/>
        </w:rPr>
        <w:t>{AMS May 1, 1890, p. 144.4}</w:t>
      </w:r>
    </w:p>
    <w:p w:rsidR="00B704C5" w:rsidRPr="002A33AF" w:rsidRDefault="00B704C5" w:rsidP="00B704C5">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China ought to be the ideal National Reform country. A Chinese mandarin can order a man’s head to be cut off at any moment. But within three months he must forward to the Emperor an affidavit from two persons declaring that the execution </w:t>
      </w:r>
      <w:r w:rsidRPr="002A33AF">
        <w:rPr>
          <w:rFonts w:ascii="Arial" w:eastAsia="Times New Roman" w:hAnsi="Arial" w:cs="Arial"/>
          <w:i/>
          <w:iCs/>
          <w:color w:val="000000"/>
          <w:sz w:val="24"/>
          <w:szCs w:val="24"/>
          <w:bdr w:val="none" w:sz="0" w:space="0" w:color="auto" w:frame="1"/>
          <w:lang w:val="en-US" w:eastAsia="ru-RU"/>
        </w:rPr>
        <w:t>was in the interest of religion and morals</w:t>
      </w:r>
      <w:r w:rsidRPr="002A33AF">
        <w:rPr>
          <w:rFonts w:ascii="Arial" w:eastAsia="Times New Roman" w:hAnsi="Arial" w:cs="Arial"/>
          <w:color w:val="000000"/>
          <w:sz w:val="24"/>
          <w:szCs w:val="24"/>
          <w:lang w:val="en-US" w:eastAsia="ru-RU"/>
        </w:rPr>
        <w:t>. He has no difficulty in getting such affidavits, as he can cut off the heads of any who refuse to make them. </w:t>
      </w:r>
      <w:r w:rsidRPr="002A33AF">
        <w:rPr>
          <w:rFonts w:ascii="Arial" w:eastAsia="Times New Roman" w:hAnsi="Arial" w:cs="Arial"/>
          <w:color w:val="BB146E"/>
          <w:sz w:val="17"/>
          <w:szCs w:val="17"/>
          <w:bdr w:val="none" w:sz="0" w:space="0" w:color="auto" w:frame="1"/>
          <w:lang w:val="en-US" w:eastAsia="ru-RU"/>
        </w:rPr>
        <w:t>{AMS May 1, 1890, p. 144.5}</w:t>
      </w:r>
    </w:p>
    <w:p w:rsidR="00B704C5" w:rsidRPr="002A33AF" w:rsidRDefault="00B704C5" w:rsidP="00B704C5">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Rev. Dr. Howard Crosby has recently published a volume of lectures on the book of Revelation, in which he says that the spiritual ruin noticeable in so many countries where Christianity was once the prevailing creed, or where a nominal adherence to it is still the rule of the majority, is due to the admission of the world into the Church-“of joining the Church to the State; of forming alliances and friendships with the world; of compromising and thus letting down the standard of holiness and separation between Christ and Belial.” </w:t>
      </w:r>
      <w:r w:rsidRPr="002A33AF">
        <w:rPr>
          <w:rFonts w:ascii="Arial" w:eastAsia="Times New Roman" w:hAnsi="Arial" w:cs="Arial"/>
          <w:color w:val="BB146E"/>
          <w:sz w:val="17"/>
          <w:szCs w:val="17"/>
          <w:bdr w:val="none" w:sz="0" w:space="0" w:color="auto" w:frame="1"/>
          <w:lang w:val="en-US" w:eastAsia="ru-RU"/>
        </w:rPr>
        <w:t>{AMS May 1, 1890, p. 144.6}</w:t>
      </w:r>
    </w:p>
    <w:p w:rsidR="00B704C5" w:rsidRPr="002A33AF" w:rsidRDefault="00B704C5" w:rsidP="00B704C5">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By means of a “decoy” letter the </w:t>
      </w:r>
      <w:r w:rsidRPr="002A33AF">
        <w:rPr>
          <w:rFonts w:ascii="Arial" w:eastAsia="Times New Roman" w:hAnsi="Arial" w:cs="Arial"/>
          <w:i/>
          <w:iCs/>
          <w:color w:val="000000"/>
          <w:sz w:val="24"/>
          <w:szCs w:val="24"/>
          <w:bdr w:val="none" w:sz="0" w:space="0" w:color="auto" w:frame="1"/>
          <w:lang w:val="en-US" w:eastAsia="ru-RU"/>
        </w:rPr>
        <w:t>Voice</w:t>
      </w:r>
      <w:r w:rsidRPr="002A33AF">
        <w:rPr>
          <w:rFonts w:ascii="Arial" w:eastAsia="Times New Roman" w:hAnsi="Arial" w:cs="Arial"/>
          <w:color w:val="000000"/>
          <w:sz w:val="24"/>
          <w:szCs w:val="24"/>
          <w:lang w:val="en-US" w:eastAsia="ru-RU"/>
        </w:rPr>
        <w:t> obtained an interview with the manager of last year’s anti-Prohibition campaign in Pennsylvania; and in the interview it got a great host of matter that with great delight it published to the world. In the interview certain prominent and responsible men of Philadelphia were named, and certain things were said about them; but these men unanimously declare the statements to be without a particle of foundation in fact. Now the question presents itself, Who was it that was decoyed, the </w:t>
      </w:r>
      <w:r w:rsidRPr="002A33AF">
        <w:rPr>
          <w:rFonts w:ascii="Arial" w:eastAsia="Times New Roman" w:hAnsi="Arial" w:cs="Arial"/>
          <w:i/>
          <w:iCs/>
          <w:color w:val="000000"/>
          <w:sz w:val="24"/>
          <w:szCs w:val="24"/>
          <w:bdr w:val="none" w:sz="0" w:space="0" w:color="auto" w:frame="1"/>
          <w:lang w:val="en-US" w:eastAsia="ru-RU"/>
        </w:rPr>
        <w:t>Voice</w:t>
      </w:r>
      <w:r w:rsidRPr="002A33AF">
        <w:rPr>
          <w:rFonts w:ascii="Arial" w:eastAsia="Times New Roman" w:hAnsi="Arial" w:cs="Arial"/>
          <w:color w:val="000000"/>
          <w:sz w:val="24"/>
          <w:szCs w:val="24"/>
          <w:lang w:val="en-US" w:eastAsia="ru-RU"/>
        </w:rPr>
        <w:t> or the other man? The </w:t>
      </w:r>
      <w:r w:rsidRPr="002A33AF">
        <w:rPr>
          <w:rFonts w:ascii="Arial" w:eastAsia="Times New Roman" w:hAnsi="Arial" w:cs="Arial"/>
          <w:i/>
          <w:iCs/>
          <w:color w:val="000000"/>
          <w:sz w:val="24"/>
          <w:szCs w:val="24"/>
          <w:bdr w:val="none" w:sz="0" w:space="0" w:color="auto" w:frame="1"/>
          <w:lang w:val="en-US" w:eastAsia="ru-RU"/>
        </w:rPr>
        <w:t>Voice</w:t>
      </w:r>
      <w:r w:rsidRPr="002A33AF">
        <w:rPr>
          <w:rFonts w:ascii="Arial" w:eastAsia="Times New Roman" w:hAnsi="Arial" w:cs="Arial"/>
          <w:color w:val="000000"/>
          <w:sz w:val="24"/>
          <w:szCs w:val="24"/>
          <w:lang w:val="en-US" w:eastAsia="ru-RU"/>
        </w:rPr>
        <w:t> confessedly worked a deceitful trick to obtain information. How does the </w:t>
      </w:r>
      <w:r w:rsidRPr="002A33AF">
        <w:rPr>
          <w:rFonts w:ascii="Arial" w:eastAsia="Times New Roman" w:hAnsi="Arial" w:cs="Arial"/>
          <w:i/>
          <w:iCs/>
          <w:color w:val="000000"/>
          <w:sz w:val="24"/>
          <w:szCs w:val="24"/>
          <w:bdr w:val="none" w:sz="0" w:space="0" w:color="auto" w:frame="1"/>
          <w:lang w:val="en-US" w:eastAsia="ru-RU"/>
        </w:rPr>
        <w:t>Voice</w:t>
      </w:r>
      <w:r w:rsidRPr="002A33AF">
        <w:rPr>
          <w:rFonts w:ascii="Arial" w:eastAsia="Times New Roman" w:hAnsi="Arial" w:cs="Arial"/>
          <w:color w:val="000000"/>
          <w:sz w:val="24"/>
          <w:szCs w:val="24"/>
          <w:lang w:val="en-US" w:eastAsia="ru-RU"/>
        </w:rPr>
        <w:t> know but what the other party did the same in giving the information? We confess that on reading the </w:t>
      </w:r>
      <w:r w:rsidRPr="002A33AF">
        <w:rPr>
          <w:rFonts w:ascii="Arial" w:eastAsia="Times New Roman" w:hAnsi="Arial" w:cs="Arial"/>
          <w:i/>
          <w:iCs/>
          <w:color w:val="000000"/>
          <w:sz w:val="24"/>
          <w:szCs w:val="24"/>
          <w:bdr w:val="none" w:sz="0" w:space="0" w:color="auto" w:frame="1"/>
          <w:lang w:val="en-US" w:eastAsia="ru-RU"/>
        </w:rPr>
        <w:t>Voice’s</w:t>
      </w:r>
      <w:r w:rsidRPr="002A33AF">
        <w:rPr>
          <w:rFonts w:ascii="Arial" w:eastAsia="Times New Roman" w:hAnsi="Arial" w:cs="Arial"/>
          <w:color w:val="000000"/>
          <w:sz w:val="24"/>
          <w:szCs w:val="24"/>
          <w:lang w:val="en-US" w:eastAsia="ru-RU"/>
        </w:rPr>
        <w:t> account, there was a certain air of open innocence amounting almost to verdancy, which is very seldom found amongst men of such political experience as the gentleman who was interviewed. It is certain that names were given, and statements were made, with such an air of recklessness as to cast doubt upon the whole thing by reason of its very extravagance. </w:t>
      </w:r>
      <w:r w:rsidRPr="002A33AF">
        <w:rPr>
          <w:rFonts w:ascii="Arial" w:eastAsia="Times New Roman" w:hAnsi="Arial" w:cs="Arial"/>
          <w:color w:val="BB146E"/>
          <w:sz w:val="17"/>
          <w:szCs w:val="17"/>
          <w:bdr w:val="none" w:sz="0" w:space="0" w:color="auto" w:frame="1"/>
          <w:lang w:val="en-US" w:eastAsia="ru-RU"/>
        </w:rPr>
        <w:t>{AMS May 1, 1890, p. 144.7}</w:t>
      </w:r>
    </w:p>
    <w:p w:rsidR="00B704C5" w:rsidRPr="002A33AF" w:rsidRDefault="00B704C5" w:rsidP="00B704C5">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Taking the whole case as it stands, so far, we cannot help wondering whether the </w:t>
      </w:r>
      <w:r w:rsidRPr="002A33AF">
        <w:rPr>
          <w:rFonts w:ascii="Arial" w:eastAsia="Times New Roman" w:hAnsi="Arial" w:cs="Arial"/>
          <w:i/>
          <w:iCs/>
          <w:color w:val="000000"/>
          <w:sz w:val="24"/>
          <w:szCs w:val="24"/>
          <w:bdr w:val="none" w:sz="0" w:space="0" w:color="auto" w:frame="1"/>
          <w:lang w:val="en-US" w:eastAsia="ru-RU"/>
        </w:rPr>
        <w:t>Voice’s</w:t>
      </w:r>
      <w:r w:rsidRPr="002A33AF">
        <w:rPr>
          <w:rFonts w:ascii="Arial" w:eastAsia="Times New Roman" w:hAnsi="Arial" w:cs="Arial"/>
          <w:color w:val="000000"/>
          <w:sz w:val="24"/>
          <w:szCs w:val="24"/>
          <w:lang w:val="en-US" w:eastAsia="ru-RU"/>
        </w:rPr>
        <w:t> decoy did not partake somewhat of the character of a boomerang. And the question is, Who was it that was decoyed? </w:t>
      </w:r>
      <w:r w:rsidRPr="002A33AF">
        <w:rPr>
          <w:rFonts w:ascii="Arial" w:eastAsia="Times New Roman" w:hAnsi="Arial" w:cs="Arial"/>
          <w:color w:val="BB146E"/>
          <w:sz w:val="17"/>
          <w:szCs w:val="17"/>
          <w:bdr w:val="none" w:sz="0" w:space="0" w:color="auto" w:frame="1"/>
          <w:lang w:val="en-US" w:eastAsia="ru-RU"/>
        </w:rPr>
        <w:t>{AMS May 1, 1890, p. 144.8}</w:t>
      </w:r>
    </w:p>
    <w:p w:rsidR="00B704C5" w:rsidRPr="002A33AF" w:rsidRDefault="00B704C5" w:rsidP="00B704C5">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In an article entitled, “Thoughts on Conscience,” in </w:t>
      </w:r>
      <w:r w:rsidRPr="002A33AF">
        <w:rPr>
          <w:rFonts w:ascii="Arial" w:eastAsia="Times New Roman" w:hAnsi="Arial" w:cs="Arial"/>
          <w:i/>
          <w:iCs/>
          <w:color w:val="000000"/>
          <w:sz w:val="24"/>
          <w:szCs w:val="24"/>
          <w:bdr w:val="none" w:sz="0" w:space="0" w:color="auto" w:frame="1"/>
          <w:lang w:val="en-US" w:eastAsia="ru-RU"/>
        </w:rPr>
        <w:t>Word and Work</w:t>
      </w:r>
      <w:r w:rsidRPr="002A33AF">
        <w:rPr>
          <w:rFonts w:ascii="Arial" w:eastAsia="Times New Roman" w:hAnsi="Arial" w:cs="Arial"/>
          <w:color w:val="000000"/>
          <w:sz w:val="24"/>
          <w:szCs w:val="24"/>
          <w:lang w:val="en-US" w:eastAsia="ru-RU"/>
        </w:rPr>
        <w:t>, Rev. E. Bailey says:- </w:t>
      </w:r>
      <w:r w:rsidRPr="002A33AF">
        <w:rPr>
          <w:rFonts w:ascii="Arial" w:eastAsia="Times New Roman" w:hAnsi="Arial" w:cs="Arial"/>
          <w:color w:val="BB146E"/>
          <w:sz w:val="17"/>
          <w:szCs w:val="17"/>
          <w:bdr w:val="none" w:sz="0" w:space="0" w:color="auto" w:frame="1"/>
          <w:lang w:val="en-US" w:eastAsia="ru-RU"/>
        </w:rPr>
        <w:t>{AMS May 1, 1890, p. 144.9}</w:t>
      </w:r>
    </w:p>
    <w:p w:rsidR="00B704C5" w:rsidRPr="002A33AF" w:rsidRDefault="00B704C5" w:rsidP="00B704C5">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A conscience illuminated and instructed by the word of God is free from condemnation, and is strong to bear the reproaches of men and the accusations of Satan.... </w:t>
      </w:r>
      <w:r w:rsidRPr="002A33AF">
        <w:rPr>
          <w:rFonts w:ascii="Arial" w:eastAsia="Times New Roman" w:hAnsi="Arial" w:cs="Arial"/>
          <w:color w:val="BB146E"/>
          <w:sz w:val="17"/>
          <w:szCs w:val="17"/>
          <w:bdr w:val="none" w:sz="0" w:space="0" w:color="auto" w:frame="1"/>
          <w:lang w:val="en-US" w:eastAsia="ru-RU"/>
        </w:rPr>
        <w:t>{AMS May 1, 1890, p. 144.10}</w:t>
      </w:r>
    </w:p>
    <w:p w:rsidR="00B704C5" w:rsidRPr="002A33AF" w:rsidRDefault="00B704C5" w:rsidP="00B704C5">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Such a conscience is above the laws of men, and is not amenable to earthly tribunals. No civil power can have any control over the conscience... In secular things we are to submit to every ordinance of man for the Lord’s sake, but in all religious things we are left to God and our conscience. </w:t>
      </w:r>
      <w:r w:rsidRPr="002A33AF">
        <w:rPr>
          <w:rFonts w:ascii="Arial" w:eastAsia="Times New Roman" w:hAnsi="Arial" w:cs="Arial"/>
          <w:color w:val="BB146E"/>
          <w:sz w:val="17"/>
          <w:szCs w:val="17"/>
          <w:bdr w:val="none" w:sz="0" w:space="0" w:color="auto" w:frame="1"/>
          <w:lang w:val="en-US" w:eastAsia="ru-RU"/>
        </w:rPr>
        <w:t>{AMS May 1, 1890, p. 144.11}</w:t>
      </w:r>
    </w:p>
    <w:p w:rsidR="00B704C5" w:rsidRPr="00B704C5" w:rsidRDefault="00B704C5" w:rsidP="00B704C5">
      <w:pPr>
        <w:spacing w:after="0" w:line="240" w:lineRule="auto"/>
        <w:ind w:firstLine="300"/>
        <w:rPr>
          <w:rFonts w:ascii="Arial" w:eastAsia="Times New Roman" w:hAnsi="Arial" w:cs="Arial"/>
          <w:color w:val="000000"/>
          <w:sz w:val="24"/>
          <w:szCs w:val="24"/>
          <w:lang w:eastAsia="ru-RU"/>
        </w:rPr>
      </w:pPr>
      <w:r w:rsidRPr="002A33AF">
        <w:rPr>
          <w:rFonts w:ascii="Arial" w:eastAsia="Times New Roman" w:hAnsi="Arial" w:cs="Arial"/>
          <w:color w:val="000000"/>
          <w:sz w:val="24"/>
          <w:szCs w:val="24"/>
          <w:lang w:val="en-US" w:eastAsia="ru-RU"/>
        </w:rPr>
        <w:lastRenderedPageBreak/>
        <w:t>This is true, and it does not alter the case a particle to call civil that which is religious. </w:t>
      </w:r>
      <w:r w:rsidRPr="00B704C5">
        <w:rPr>
          <w:rFonts w:ascii="Arial" w:eastAsia="Times New Roman" w:hAnsi="Arial" w:cs="Arial"/>
          <w:color w:val="BB146E"/>
          <w:sz w:val="17"/>
          <w:szCs w:val="17"/>
          <w:bdr w:val="none" w:sz="0" w:space="0" w:color="auto" w:frame="1"/>
          <w:lang w:eastAsia="ru-RU"/>
        </w:rPr>
        <w:t>{AMS May 1, 1890, p. 144.12}</w:t>
      </w:r>
    </w:p>
    <w:p w:rsidR="00B704C5" w:rsidRPr="00B704C5" w:rsidRDefault="00B704C5" w:rsidP="00B704C5">
      <w:pPr>
        <w:spacing w:after="0" w:line="240" w:lineRule="auto"/>
        <w:ind w:firstLine="300"/>
        <w:rPr>
          <w:rFonts w:ascii="Arial" w:eastAsia="Times New Roman" w:hAnsi="Arial" w:cs="Arial"/>
          <w:color w:val="000000"/>
          <w:sz w:val="24"/>
          <w:szCs w:val="24"/>
          <w:lang w:eastAsia="ru-RU"/>
        </w:rPr>
      </w:pPr>
      <w:r w:rsidRPr="00B704C5">
        <w:rPr>
          <w:rFonts w:ascii="Arial" w:eastAsia="Times New Roman" w:hAnsi="Arial" w:cs="Arial"/>
          <w:color w:val="000000"/>
          <w:sz w:val="24"/>
          <w:szCs w:val="24"/>
          <w:lang w:eastAsia="ru-RU"/>
        </w:rPr>
        <w:t>The best method of opposing error is by the advocacy of truth. </w:t>
      </w:r>
      <w:r w:rsidRPr="00B704C5">
        <w:rPr>
          <w:rFonts w:ascii="Arial" w:eastAsia="Times New Roman" w:hAnsi="Arial" w:cs="Arial"/>
          <w:color w:val="BB146E"/>
          <w:sz w:val="17"/>
          <w:szCs w:val="17"/>
          <w:bdr w:val="none" w:sz="0" w:space="0" w:color="auto" w:frame="1"/>
          <w:lang w:eastAsia="ru-RU"/>
        </w:rPr>
        <w:t>{AMS May 1, 1890, p. 144.13}</w:t>
      </w:r>
    </w:p>
    <w:p w:rsidR="00B704C5" w:rsidRPr="00B704C5" w:rsidRDefault="00B704C5" w:rsidP="00B704C5">
      <w:pPr>
        <w:spacing w:after="0" w:line="240" w:lineRule="auto"/>
        <w:ind w:firstLine="300"/>
        <w:rPr>
          <w:rFonts w:ascii="Arial" w:eastAsia="Times New Roman" w:hAnsi="Arial" w:cs="Arial"/>
          <w:color w:val="000000"/>
          <w:sz w:val="24"/>
          <w:szCs w:val="24"/>
          <w:lang w:eastAsia="ru-RU"/>
        </w:rPr>
      </w:pPr>
      <w:r w:rsidRPr="00B704C5">
        <w:rPr>
          <w:rFonts w:ascii="Arial" w:eastAsia="Times New Roman" w:hAnsi="Arial" w:cs="Arial"/>
          <w:color w:val="000000"/>
          <w:sz w:val="24"/>
          <w:szCs w:val="24"/>
          <w:lang w:eastAsia="ru-RU"/>
        </w:rPr>
        <w:t>The </w:t>
      </w:r>
      <w:r w:rsidRPr="00B704C5">
        <w:rPr>
          <w:rFonts w:ascii="Arial" w:eastAsia="Times New Roman" w:hAnsi="Arial" w:cs="Arial"/>
          <w:i/>
          <w:iCs/>
          <w:color w:val="000000"/>
          <w:sz w:val="24"/>
          <w:szCs w:val="24"/>
          <w:bdr w:val="none" w:sz="0" w:space="0" w:color="auto" w:frame="1"/>
          <w:lang w:eastAsia="ru-RU"/>
        </w:rPr>
        <w:t>Kansas Worker</w:t>
      </w:r>
      <w:r w:rsidRPr="00B704C5">
        <w:rPr>
          <w:rFonts w:ascii="Arial" w:eastAsia="Times New Roman" w:hAnsi="Arial" w:cs="Arial"/>
          <w:color w:val="000000"/>
          <w:sz w:val="24"/>
          <w:szCs w:val="24"/>
          <w:lang w:eastAsia="ru-RU"/>
        </w:rPr>
        <w:t>, the organ of the Kansas Tract Society, says” “A true advocate of temperance will want the saloons closed every day in the week, and a law to that end can be enforced as well as a law that only closes them on Sunday. Such a law, instead of being in the interest of </w:t>
      </w:r>
      <w:r w:rsidRPr="00B704C5">
        <w:rPr>
          <w:rFonts w:ascii="Arial" w:eastAsia="Times New Roman" w:hAnsi="Arial" w:cs="Arial"/>
          <w:i/>
          <w:iCs/>
          <w:color w:val="000000"/>
          <w:sz w:val="24"/>
          <w:szCs w:val="24"/>
          <w:bdr w:val="none" w:sz="0" w:space="0" w:color="auto" w:frame="1"/>
          <w:lang w:eastAsia="ru-RU"/>
        </w:rPr>
        <w:t>temperance</w:t>
      </w:r>
      <w:r w:rsidRPr="00B704C5">
        <w:rPr>
          <w:rFonts w:ascii="Arial" w:eastAsia="Times New Roman" w:hAnsi="Arial" w:cs="Arial"/>
          <w:color w:val="000000"/>
          <w:sz w:val="24"/>
          <w:szCs w:val="24"/>
          <w:lang w:eastAsia="ru-RU"/>
        </w:rPr>
        <w:t>, is in the interest of </w:t>
      </w:r>
      <w:r w:rsidRPr="00B704C5">
        <w:rPr>
          <w:rFonts w:ascii="Arial" w:eastAsia="Times New Roman" w:hAnsi="Arial" w:cs="Arial"/>
          <w:i/>
          <w:iCs/>
          <w:color w:val="000000"/>
          <w:sz w:val="24"/>
          <w:szCs w:val="24"/>
          <w:bdr w:val="none" w:sz="0" w:space="0" w:color="auto" w:frame="1"/>
          <w:lang w:eastAsia="ru-RU"/>
        </w:rPr>
        <w:t>Sunday</w:t>
      </w:r>
      <w:r w:rsidRPr="00B704C5">
        <w:rPr>
          <w:rFonts w:ascii="Arial" w:eastAsia="Times New Roman" w:hAnsi="Arial" w:cs="Arial"/>
          <w:color w:val="000000"/>
          <w:sz w:val="24"/>
          <w:szCs w:val="24"/>
          <w:lang w:eastAsia="ru-RU"/>
        </w:rPr>
        <w:t>.” The </w:t>
      </w:r>
      <w:r w:rsidRPr="00B704C5">
        <w:rPr>
          <w:rFonts w:ascii="Arial" w:eastAsia="Times New Roman" w:hAnsi="Arial" w:cs="Arial"/>
          <w:i/>
          <w:iCs/>
          <w:color w:val="000000"/>
          <w:sz w:val="24"/>
          <w:szCs w:val="24"/>
          <w:bdr w:val="none" w:sz="0" w:space="0" w:color="auto" w:frame="1"/>
          <w:lang w:eastAsia="ru-RU"/>
        </w:rPr>
        <w:t>Worker</w:t>
      </w:r>
      <w:r w:rsidRPr="00B704C5">
        <w:rPr>
          <w:rFonts w:ascii="Arial" w:eastAsia="Times New Roman" w:hAnsi="Arial" w:cs="Arial"/>
          <w:color w:val="000000"/>
          <w:sz w:val="24"/>
          <w:szCs w:val="24"/>
          <w:lang w:eastAsia="ru-RU"/>
        </w:rPr>
        <w:t> tells the truth, as all religious papers should. Of course all papers, and all persons, too, ought to tell the truth; and we wish they would. </w:t>
      </w:r>
      <w:r w:rsidRPr="00B704C5">
        <w:rPr>
          <w:rFonts w:ascii="Arial" w:eastAsia="Times New Roman" w:hAnsi="Arial" w:cs="Arial"/>
          <w:color w:val="BB146E"/>
          <w:sz w:val="17"/>
          <w:szCs w:val="17"/>
          <w:bdr w:val="none" w:sz="0" w:space="0" w:color="auto" w:frame="1"/>
          <w:lang w:eastAsia="ru-RU"/>
        </w:rPr>
        <w:t>{AMS May 1, 1890, p. 144.14}</w:t>
      </w:r>
    </w:p>
    <w:p w:rsidR="00B704C5" w:rsidRPr="00B704C5" w:rsidRDefault="00B704C5" w:rsidP="00B704C5">
      <w:pPr>
        <w:spacing w:after="0" w:line="240" w:lineRule="auto"/>
        <w:ind w:firstLine="300"/>
        <w:rPr>
          <w:rFonts w:ascii="Arial" w:eastAsia="Times New Roman" w:hAnsi="Arial" w:cs="Arial"/>
          <w:color w:val="000000"/>
          <w:sz w:val="24"/>
          <w:szCs w:val="24"/>
          <w:lang w:eastAsia="ru-RU"/>
        </w:rPr>
      </w:pPr>
      <w:r w:rsidRPr="00B704C5">
        <w:rPr>
          <w:rFonts w:ascii="Arial" w:eastAsia="Times New Roman" w:hAnsi="Arial" w:cs="Arial"/>
          <w:color w:val="000000"/>
          <w:sz w:val="24"/>
          <w:szCs w:val="24"/>
          <w:lang w:eastAsia="ru-RU"/>
        </w:rPr>
        <w:t>The first item in the editorial columns of the </w:t>
      </w:r>
      <w:r w:rsidRPr="00B704C5">
        <w:rPr>
          <w:rFonts w:ascii="Arial" w:eastAsia="Times New Roman" w:hAnsi="Arial" w:cs="Arial"/>
          <w:i/>
          <w:iCs/>
          <w:color w:val="000000"/>
          <w:sz w:val="24"/>
          <w:szCs w:val="24"/>
          <w:bdr w:val="none" w:sz="0" w:space="0" w:color="auto" w:frame="1"/>
          <w:lang w:eastAsia="ru-RU"/>
        </w:rPr>
        <w:t>Christian Statesman</w:t>
      </w:r>
      <w:r w:rsidRPr="00B704C5">
        <w:rPr>
          <w:rFonts w:ascii="Arial" w:eastAsia="Times New Roman" w:hAnsi="Arial" w:cs="Arial"/>
          <w:color w:val="000000"/>
          <w:sz w:val="24"/>
          <w:szCs w:val="24"/>
          <w:lang w:eastAsia="ru-RU"/>
        </w:rPr>
        <w:t> tells us that “Rev. Wilbur F. Crafts has resigned his position as Publishing Secretary of the American Sabbath Union, which he found would confine him to New York and vicinity, in order to be free to make a transcontinental trip, in the interest of Sabbath reform.... In the autumn, he expects to return to the pastorate.” </w:t>
      </w:r>
      <w:r w:rsidRPr="00B704C5">
        <w:rPr>
          <w:rFonts w:ascii="Arial" w:eastAsia="Times New Roman" w:hAnsi="Arial" w:cs="Arial"/>
          <w:color w:val="BB146E"/>
          <w:sz w:val="17"/>
          <w:szCs w:val="17"/>
          <w:bdr w:val="none" w:sz="0" w:space="0" w:color="auto" w:frame="1"/>
          <w:lang w:eastAsia="ru-RU"/>
        </w:rPr>
        <w:t>{AMS May 1, 1890, p. 144.15}</w:t>
      </w:r>
    </w:p>
    <w:p w:rsidR="00B704C5" w:rsidRPr="00B704C5" w:rsidRDefault="00B704C5" w:rsidP="00B704C5">
      <w:pPr>
        <w:spacing w:after="0" w:line="240" w:lineRule="auto"/>
        <w:ind w:firstLine="300"/>
        <w:rPr>
          <w:rFonts w:ascii="Arial" w:eastAsia="Times New Roman" w:hAnsi="Arial" w:cs="Arial"/>
          <w:color w:val="000000"/>
          <w:sz w:val="24"/>
          <w:szCs w:val="24"/>
          <w:lang w:eastAsia="ru-RU"/>
        </w:rPr>
      </w:pPr>
      <w:r w:rsidRPr="00B704C5">
        <w:rPr>
          <w:rFonts w:ascii="Arial" w:eastAsia="Times New Roman" w:hAnsi="Arial" w:cs="Arial"/>
          <w:color w:val="000000"/>
          <w:sz w:val="24"/>
          <w:szCs w:val="24"/>
          <w:lang w:eastAsia="ru-RU"/>
        </w:rPr>
        <w:t>Thus we are quietly told that the Sunday Union, as represented in the person of Mr. Crafts, expects to die in the autumn. Is this latest off-shoot of the National Reform Association to be uprooted in its early youth? Possibly the Sunday Union has become irrevocably wedded to the civil Sabbath, and the parent organization has decided that it is wiser to await the slower but surer appeal to religious prejudice. At the late convention in Washington, it was decided to eliminate the term “civil” Sabbath from the National Reform vocabulary. Perhaps, as its occupation is gone, the organization which was the exponent of the idea contained in that expression, is to go with it. </w:t>
      </w:r>
      <w:r w:rsidRPr="00B704C5">
        <w:rPr>
          <w:rFonts w:ascii="Arial" w:eastAsia="Times New Roman" w:hAnsi="Arial" w:cs="Arial"/>
          <w:color w:val="BB146E"/>
          <w:sz w:val="17"/>
          <w:szCs w:val="17"/>
          <w:bdr w:val="none" w:sz="0" w:space="0" w:color="auto" w:frame="1"/>
          <w:lang w:eastAsia="ru-RU"/>
        </w:rPr>
        <w:t>{AMS May 1, 1890, p. 144.16}</w:t>
      </w:r>
    </w:p>
    <w:p w:rsidR="00B704C5" w:rsidRPr="00B704C5" w:rsidRDefault="00B704C5" w:rsidP="00B704C5">
      <w:pPr>
        <w:spacing w:after="0" w:line="240" w:lineRule="auto"/>
        <w:ind w:firstLine="300"/>
        <w:rPr>
          <w:rFonts w:ascii="Arial" w:eastAsia="Times New Roman" w:hAnsi="Arial" w:cs="Arial"/>
          <w:color w:val="000000"/>
          <w:sz w:val="24"/>
          <w:szCs w:val="24"/>
          <w:lang w:eastAsia="ru-RU"/>
        </w:rPr>
      </w:pPr>
      <w:r w:rsidRPr="00B704C5">
        <w:rPr>
          <w:rFonts w:ascii="Arial" w:eastAsia="Times New Roman" w:hAnsi="Arial" w:cs="Arial"/>
          <w:color w:val="000000"/>
          <w:sz w:val="24"/>
          <w:szCs w:val="24"/>
          <w:lang w:eastAsia="ru-RU"/>
        </w:rPr>
        <w:t>Bound volumes of the </w:t>
      </w:r>
      <w:r w:rsidRPr="00B704C5">
        <w:rPr>
          <w:rFonts w:ascii="Arial" w:eastAsia="Times New Roman" w:hAnsi="Arial" w:cs="Arial"/>
          <w:i/>
          <w:iCs/>
          <w:color w:val="000000"/>
          <w:sz w:val="24"/>
          <w:szCs w:val="24"/>
          <w:bdr w:val="none" w:sz="0" w:space="0" w:color="auto" w:frame="1"/>
          <w:lang w:eastAsia="ru-RU"/>
        </w:rPr>
        <w:t>Pacific Health Journal</w:t>
      </w:r>
      <w:r w:rsidRPr="00B704C5">
        <w:rPr>
          <w:rFonts w:ascii="Arial" w:eastAsia="Times New Roman" w:hAnsi="Arial" w:cs="Arial"/>
          <w:color w:val="000000"/>
          <w:sz w:val="24"/>
          <w:szCs w:val="24"/>
          <w:lang w:eastAsia="ru-RU"/>
        </w:rPr>
        <w:t> for 1888 and 1889, Oakland, California, have found their way to our table and are most welcome visitors. These volumes are neatly and substantially bound in half roan, and present a very neat appearance. But it is the contents of the volumes which make them valuable. They abound in useful information and practical every-day hints which cannot fail to be exceedingly helpful to every one who cares to profit by them. The volumes are well worth the price at which they sell. They may be order together, or singly, from the Pacific Press, Oakland, Cal. Price, post-paid, $2.25 per volume. </w:t>
      </w:r>
      <w:r w:rsidRPr="00B704C5">
        <w:rPr>
          <w:rFonts w:ascii="Arial" w:eastAsia="Times New Roman" w:hAnsi="Arial" w:cs="Arial"/>
          <w:color w:val="BB146E"/>
          <w:sz w:val="17"/>
          <w:szCs w:val="17"/>
          <w:bdr w:val="none" w:sz="0" w:space="0" w:color="auto" w:frame="1"/>
          <w:lang w:eastAsia="ru-RU"/>
        </w:rPr>
        <w:t>{AMS May 1, 1890, p. 144.17}</w:t>
      </w:r>
    </w:p>
    <w:p w:rsidR="00520DDD" w:rsidRDefault="002A33AF"/>
    <w:p w:rsidR="002A33AF" w:rsidRPr="00792B2A" w:rsidRDefault="002A33AF" w:rsidP="00792B2A">
      <w:pPr>
        <w:spacing w:line="450" w:lineRule="atLeast"/>
        <w:jc w:val="center"/>
        <w:rPr>
          <w:rFonts w:ascii="Georgia" w:eastAsia="Times New Roman" w:hAnsi="Georgia" w:cs="Arial"/>
          <w:b/>
          <w:bCs/>
          <w:color w:val="96004A"/>
          <w:sz w:val="30"/>
          <w:szCs w:val="30"/>
          <w:lang w:eastAsia="ru-RU"/>
        </w:rPr>
      </w:pPr>
      <w:r w:rsidRPr="00792B2A">
        <w:rPr>
          <w:rFonts w:ascii="Georgia" w:eastAsia="Times New Roman" w:hAnsi="Georgia" w:cs="Arial"/>
          <w:b/>
          <w:bCs/>
          <w:color w:val="96004A"/>
          <w:sz w:val="30"/>
          <w:szCs w:val="30"/>
          <w:lang w:eastAsia="ru-RU"/>
        </w:rPr>
        <w:t>“Front Page” American Sentinel 5, 19.</w:t>
      </w:r>
    </w:p>
    <w:p w:rsidR="002A33AF" w:rsidRPr="00792B2A" w:rsidRDefault="002A33AF" w:rsidP="00792B2A">
      <w:pPr>
        <w:spacing w:after="0" w:line="240" w:lineRule="auto"/>
        <w:jc w:val="center"/>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E. J. Waggoner</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i/>
          <w:iCs/>
          <w:color w:val="000000"/>
          <w:sz w:val="24"/>
          <w:szCs w:val="24"/>
          <w:bdr w:val="none" w:sz="0" w:space="0" w:color="auto" w:frame="1"/>
          <w:lang w:eastAsia="ru-RU"/>
        </w:rPr>
        <w:t>Render therefore unto</w:t>
      </w:r>
      <w:r w:rsidRPr="00792B2A">
        <w:rPr>
          <w:rFonts w:ascii="Arial" w:eastAsia="Times New Roman" w:hAnsi="Arial" w:cs="Arial"/>
          <w:color w:val="000000"/>
          <w:sz w:val="24"/>
          <w:szCs w:val="24"/>
          <w:lang w:eastAsia="ru-RU"/>
        </w:rPr>
        <w:t> Cæsar </w:t>
      </w:r>
      <w:r w:rsidRPr="00792B2A">
        <w:rPr>
          <w:rFonts w:ascii="Arial" w:eastAsia="Times New Roman" w:hAnsi="Arial" w:cs="Arial"/>
          <w:i/>
          <w:iCs/>
          <w:color w:val="000000"/>
          <w:sz w:val="24"/>
          <w:szCs w:val="24"/>
          <w:bdr w:val="none" w:sz="0" w:space="0" w:color="auto" w:frame="1"/>
          <w:lang w:eastAsia="ru-RU"/>
        </w:rPr>
        <w:t>the things which are Cæsar’s; and unto God the things that are God’s</w:t>
      </w:r>
      <w:r w:rsidRPr="00792B2A">
        <w:rPr>
          <w:rFonts w:ascii="Arial" w:eastAsia="Times New Roman" w:hAnsi="Arial" w:cs="Arial"/>
          <w:color w:val="000000"/>
          <w:sz w:val="24"/>
          <w:szCs w:val="24"/>
          <w:lang w:eastAsia="ru-RU"/>
        </w:rPr>
        <w:t>. </w:t>
      </w:r>
      <w:r w:rsidRPr="00792B2A">
        <w:rPr>
          <w:rFonts w:ascii="Arial" w:eastAsia="Times New Roman" w:hAnsi="Arial" w:cs="Arial"/>
          <w:color w:val="BB146E"/>
          <w:sz w:val="17"/>
          <w:szCs w:val="17"/>
          <w:bdr w:val="none" w:sz="0" w:space="0" w:color="auto" w:frame="1"/>
          <w:lang w:eastAsia="ru-RU"/>
        </w:rPr>
        <w:t>{AMS May 8, 1890, p. 145.1}</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The public school fund is drawn from the whole people, without discrimination or preference, and with no reference whatever to any question as to either religion or the Bible. Therefore the same fund should be used and applied for the benefit of the whole people as it is raised, without discrimination or preference. As the money is raised without reference to those who believe in the Bible or religious instruction, so it should be expended and used. If the money when raised is to be applied according to the dictation and the religious wishes of those who believe in the Bible and religious instruction, then justice demands that it shall be raised by taxation only upon those persons. Justice will never allow religious exercises or religious instruction in the public schools. </w:t>
      </w:r>
      <w:r w:rsidRPr="00792B2A">
        <w:rPr>
          <w:rFonts w:ascii="Arial" w:eastAsia="Times New Roman" w:hAnsi="Arial" w:cs="Arial"/>
          <w:color w:val="BB146E"/>
          <w:sz w:val="17"/>
          <w:szCs w:val="17"/>
          <w:bdr w:val="none" w:sz="0" w:space="0" w:color="auto" w:frame="1"/>
          <w:lang w:eastAsia="ru-RU"/>
        </w:rPr>
        <w:t>{AMS May 8, 1890, p. 145.2}</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i/>
          <w:iCs/>
          <w:color w:val="000000"/>
          <w:sz w:val="24"/>
          <w:szCs w:val="24"/>
          <w:bdr w:val="none" w:sz="0" w:space="0" w:color="auto" w:frame="1"/>
          <w:lang w:eastAsia="ru-RU"/>
        </w:rPr>
        <w:t>All things whatsoever ye would that men should do to you, do ye even so to them; for this is the law and the prophets.</w:t>
      </w:r>
      <w:r w:rsidRPr="00792B2A">
        <w:rPr>
          <w:rFonts w:ascii="Arial" w:eastAsia="Times New Roman" w:hAnsi="Arial" w:cs="Arial"/>
          <w:color w:val="000000"/>
          <w:sz w:val="24"/>
          <w:szCs w:val="24"/>
          <w:lang w:eastAsia="ru-RU"/>
        </w:rPr>
        <w:t> </w:t>
      </w:r>
      <w:r w:rsidRPr="00792B2A">
        <w:rPr>
          <w:rFonts w:ascii="Arial" w:eastAsia="Times New Roman" w:hAnsi="Arial" w:cs="Arial"/>
          <w:color w:val="BB146E"/>
          <w:sz w:val="17"/>
          <w:szCs w:val="17"/>
          <w:bdr w:val="none" w:sz="0" w:space="0" w:color="auto" w:frame="1"/>
          <w:lang w:eastAsia="ru-RU"/>
        </w:rPr>
        <w:t>{AMS May 8, 1890, p. 145.3}</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 xml:space="preserve">One of the greatest sophistries with which those please themselves who are in favor of religion in the schools is that in which they speak of the reading of the Bible “without </w:t>
      </w:r>
      <w:r w:rsidRPr="00792B2A">
        <w:rPr>
          <w:rFonts w:ascii="Arial" w:eastAsia="Times New Roman" w:hAnsi="Arial" w:cs="Arial"/>
          <w:color w:val="000000"/>
          <w:sz w:val="24"/>
          <w:szCs w:val="24"/>
          <w:lang w:eastAsia="ru-RU"/>
        </w:rPr>
        <w:lastRenderedPageBreak/>
        <w:t>note or comment.” The truth is that the Bible, precisely is, without a single note or a word of oral comment, may be read in such a way that the mere reading of it will be the strongest comment that could possibly be made. </w:t>
      </w:r>
      <w:r w:rsidRPr="00792B2A">
        <w:rPr>
          <w:rFonts w:ascii="Arial" w:eastAsia="Times New Roman" w:hAnsi="Arial" w:cs="Arial"/>
          <w:color w:val="BB146E"/>
          <w:sz w:val="17"/>
          <w:szCs w:val="17"/>
          <w:bdr w:val="none" w:sz="0" w:space="0" w:color="auto" w:frame="1"/>
          <w:lang w:eastAsia="ru-RU"/>
        </w:rPr>
        <w:t>{AMS May 8, 1890, p. 145.4}</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The public reader of Dickens reads that author without note or comment, but the impression made upon those who hear is deeper than all the commentators in Christendom could make upon those same persons. Edwin Booth reads Shakespeare without the slightest note or comment, and yet it would be impossible for any commentator to convey the depths of meaning, or to make the strong impressions that are made by his mere reading of the plain words of the author. </w:t>
      </w:r>
      <w:r w:rsidRPr="00792B2A">
        <w:rPr>
          <w:rFonts w:ascii="Arial" w:eastAsia="Times New Roman" w:hAnsi="Arial" w:cs="Arial"/>
          <w:color w:val="BB146E"/>
          <w:sz w:val="17"/>
          <w:szCs w:val="17"/>
          <w:bdr w:val="none" w:sz="0" w:space="0" w:color="auto" w:frame="1"/>
          <w:lang w:eastAsia="ru-RU"/>
        </w:rPr>
        <w:t>{AMS May 8, 1890, p. 145.5}</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It is so with the Bible. The one who reads the Bible to the pupils in the public schools may do so “without note or comment,” and yet he may so read what he reads as to make a stronger impression than could be made by any comment that he himself might make. It is hard to believe that those who make such a plea as this in the defense of the reading of the Bible in the public schools, can be sincere. It is equally difficult to understand how those who make this plea can deceive themselves with such sophistry, even though they may hope to deceive others. </w:t>
      </w:r>
      <w:r w:rsidRPr="00792B2A">
        <w:rPr>
          <w:rFonts w:ascii="Arial" w:eastAsia="Times New Roman" w:hAnsi="Arial" w:cs="Arial"/>
          <w:color w:val="BB146E"/>
          <w:sz w:val="17"/>
          <w:szCs w:val="17"/>
          <w:bdr w:val="none" w:sz="0" w:space="0" w:color="auto" w:frame="1"/>
          <w:lang w:eastAsia="ru-RU"/>
        </w:rPr>
        <w:t>{AMS May 8, 1890, p. 145.6}</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i/>
          <w:iCs/>
          <w:color w:val="000000"/>
          <w:sz w:val="24"/>
          <w:szCs w:val="24"/>
          <w:bdr w:val="none" w:sz="0" w:space="0" w:color="auto" w:frame="1"/>
          <w:lang w:eastAsia="ru-RU"/>
        </w:rPr>
        <w:t>It is not Christianity to teach the children “Be virtuous and you shall be happy.” It is Christianity only to teach them “Believe on the Lord Jesus Christ and thou shalt be saved.”</w:t>
      </w:r>
      <w:r w:rsidRPr="00792B2A">
        <w:rPr>
          <w:rFonts w:ascii="Arial" w:eastAsia="Times New Roman" w:hAnsi="Arial" w:cs="Arial"/>
          <w:color w:val="000000"/>
          <w:sz w:val="24"/>
          <w:szCs w:val="24"/>
          <w:lang w:eastAsia="ru-RU"/>
        </w:rPr>
        <w:t> </w:t>
      </w:r>
      <w:r w:rsidRPr="00792B2A">
        <w:rPr>
          <w:rFonts w:ascii="Arial" w:eastAsia="Times New Roman" w:hAnsi="Arial" w:cs="Arial"/>
          <w:color w:val="BB146E"/>
          <w:sz w:val="17"/>
          <w:szCs w:val="17"/>
          <w:bdr w:val="none" w:sz="0" w:space="0" w:color="auto" w:frame="1"/>
          <w:lang w:eastAsia="ru-RU"/>
        </w:rPr>
        <w:t>{AMS May 8, 1890, p. 145.7}</w:t>
      </w:r>
    </w:p>
    <w:p w:rsidR="002A33AF" w:rsidRPr="00792B2A" w:rsidRDefault="002A33AF" w:rsidP="00792B2A">
      <w:pPr>
        <w:spacing w:line="450" w:lineRule="atLeast"/>
        <w:jc w:val="center"/>
        <w:rPr>
          <w:rFonts w:ascii="Georgia" w:eastAsia="Times New Roman" w:hAnsi="Georgia" w:cs="Arial"/>
          <w:b/>
          <w:bCs/>
          <w:color w:val="96004A"/>
          <w:sz w:val="30"/>
          <w:szCs w:val="30"/>
          <w:lang w:eastAsia="ru-RU"/>
        </w:rPr>
      </w:pPr>
      <w:r w:rsidRPr="00792B2A">
        <w:rPr>
          <w:rFonts w:ascii="Georgia" w:eastAsia="Times New Roman" w:hAnsi="Georgia" w:cs="Arial"/>
          <w:b/>
          <w:bCs/>
          <w:color w:val="96004A"/>
          <w:sz w:val="30"/>
          <w:szCs w:val="30"/>
          <w:lang w:eastAsia="ru-RU"/>
        </w:rPr>
        <w:t>“The Baptists of Canada on Religion and the State” American Sentinel 5, 19.</w:t>
      </w:r>
    </w:p>
    <w:p w:rsidR="002A33AF" w:rsidRPr="00792B2A" w:rsidRDefault="002A33AF" w:rsidP="00792B2A">
      <w:pPr>
        <w:spacing w:after="0" w:line="240" w:lineRule="auto"/>
        <w:jc w:val="center"/>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E. J. Waggoner</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There is just now in Canada, considerable agitation of the same questions that are fast becoming so prominent in the United States, namely, the union of Church and State, Sunday laws, and religion in the public schools. On the question of religion and the public schools, as well as on that of the total separation between Church and State in everything, the following petition of the Baptists of Ontario and Quebec, is of interest. We wish the Baptists of the United States were as outspoken on these questions as are those of Canada. We know that in this country there are individual Baptists who have as clearly defined views on these questions, and as much readiness to express them, as the Baptist of Ontario and Quebec have shown themselves to have; but we have not yet heard of a single Baptist Association in the United States, which as a body has taken such a position. We should be glad to learn of scores of them. This report is taken from the </w:t>
      </w:r>
      <w:r w:rsidRPr="00792B2A">
        <w:rPr>
          <w:rFonts w:ascii="Arial" w:eastAsia="Times New Roman" w:hAnsi="Arial" w:cs="Arial"/>
          <w:i/>
          <w:iCs/>
          <w:color w:val="000000"/>
          <w:sz w:val="24"/>
          <w:szCs w:val="24"/>
          <w:bdr w:val="none" w:sz="0" w:space="0" w:color="auto" w:frame="1"/>
          <w:lang w:eastAsia="ru-RU"/>
        </w:rPr>
        <w:t>Canadian Baptist:</w:t>
      </w:r>
      <w:r w:rsidRPr="00792B2A">
        <w:rPr>
          <w:rFonts w:ascii="Arial" w:eastAsia="Times New Roman" w:hAnsi="Arial" w:cs="Arial"/>
          <w:color w:val="000000"/>
          <w:sz w:val="24"/>
          <w:szCs w:val="24"/>
          <w:lang w:eastAsia="ru-RU"/>
        </w:rPr>
        <w:t>- </w:t>
      </w:r>
      <w:r w:rsidRPr="00792B2A">
        <w:rPr>
          <w:rFonts w:ascii="Arial" w:eastAsia="Times New Roman" w:hAnsi="Arial" w:cs="Arial"/>
          <w:color w:val="BB146E"/>
          <w:sz w:val="17"/>
          <w:szCs w:val="17"/>
          <w:bdr w:val="none" w:sz="0" w:space="0" w:color="auto" w:frame="1"/>
          <w:lang w:eastAsia="ru-RU"/>
        </w:rPr>
        <w:t>{AMS May 8, 1890, p. 151.1}</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i/>
          <w:iCs/>
          <w:color w:val="000000"/>
          <w:sz w:val="24"/>
          <w:szCs w:val="24"/>
          <w:bdr w:val="none" w:sz="0" w:space="0" w:color="auto" w:frame="1"/>
          <w:lang w:eastAsia="ru-RU"/>
        </w:rPr>
        <w:t>To the Honorable the Legislative Assembly of the province of Ontario</w:t>
      </w:r>
      <w:r w:rsidRPr="00792B2A">
        <w:rPr>
          <w:rFonts w:ascii="Arial" w:eastAsia="Times New Roman" w:hAnsi="Arial" w:cs="Arial"/>
          <w:color w:val="000000"/>
          <w:sz w:val="24"/>
          <w:szCs w:val="24"/>
          <w:lang w:eastAsia="ru-RU"/>
        </w:rPr>
        <w:t>. </w:t>
      </w:r>
      <w:r w:rsidRPr="00792B2A">
        <w:rPr>
          <w:rFonts w:ascii="Arial" w:eastAsia="Times New Roman" w:hAnsi="Arial" w:cs="Arial"/>
          <w:color w:val="BB146E"/>
          <w:sz w:val="17"/>
          <w:szCs w:val="17"/>
          <w:bdr w:val="none" w:sz="0" w:space="0" w:color="auto" w:frame="1"/>
          <w:lang w:eastAsia="ru-RU"/>
        </w:rPr>
        <w:t>{AMS May 8, 1890, p. 151.2}</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The petition of the Baptist Convention of Ontario and Quebec humbly showeth:- </w:t>
      </w:r>
      <w:r w:rsidRPr="00792B2A">
        <w:rPr>
          <w:rFonts w:ascii="Arial" w:eastAsia="Times New Roman" w:hAnsi="Arial" w:cs="Arial"/>
          <w:color w:val="BB146E"/>
          <w:sz w:val="17"/>
          <w:szCs w:val="17"/>
          <w:bdr w:val="none" w:sz="0" w:space="0" w:color="auto" w:frame="1"/>
          <w:lang w:eastAsia="ru-RU"/>
        </w:rPr>
        <w:t>{AMS May 8, 1890, p. 151.3}</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1. That the denomination of Christians called Baptists stands historically identified with, and has always been foremost in, maintaining certain principles touching civil and religious rights, which may be summarized as follows:- </w:t>
      </w:r>
      <w:r w:rsidRPr="00792B2A">
        <w:rPr>
          <w:rFonts w:ascii="Arial" w:eastAsia="Times New Roman" w:hAnsi="Arial" w:cs="Arial"/>
          <w:color w:val="BB146E"/>
          <w:sz w:val="17"/>
          <w:szCs w:val="17"/>
          <w:bdr w:val="none" w:sz="0" w:space="0" w:color="auto" w:frame="1"/>
          <w:lang w:eastAsia="ru-RU"/>
        </w:rPr>
        <w:t>{AMS May 8, 1890, p. 151.4}</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That the State is a political corporation simply; that freedom of religious opinion and worshipped is inherently a vested right of the individual conscience, and not a grant from the State; that parliament may not prescribe any form of religious belief for worship, nor may it tax in any form any citizens for the support or teaching of religion. </w:t>
      </w:r>
      <w:r w:rsidRPr="00792B2A">
        <w:rPr>
          <w:rFonts w:ascii="Arial" w:eastAsia="Times New Roman" w:hAnsi="Arial" w:cs="Arial"/>
          <w:color w:val="BB146E"/>
          <w:sz w:val="17"/>
          <w:szCs w:val="17"/>
          <w:bdr w:val="none" w:sz="0" w:space="0" w:color="auto" w:frame="1"/>
          <w:lang w:eastAsia="ru-RU"/>
        </w:rPr>
        <w:t>{AMS May 8, 1890, p. 151.5}</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2. That in harmony with these principles the following resolution was passed at the annual meeting of your petitioners, held in the city of Ottawa, in the month of October last: Moved by Rev. R. G. Boville, M. A., seconded by Rev. J. Dempsey, that,- </w:t>
      </w:r>
      <w:r w:rsidRPr="00792B2A">
        <w:rPr>
          <w:rFonts w:ascii="Arial" w:eastAsia="Times New Roman" w:hAnsi="Arial" w:cs="Arial"/>
          <w:color w:val="BB146E"/>
          <w:sz w:val="17"/>
          <w:szCs w:val="17"/>
          <w:bdr w:val="none" w:sz="0" w:space="0" w:color="auto" w:frame="1"/>
          <w:lang w:eastAsia="ru-RU"/>
        </w:rPr>
        <w:t>{AMS May 8, 1890, p. 151.6}</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i/>
          <w:iCs/>
          <w:color w:val="000000"/>
          <w:sz w:val="24"/>
          <w:szCs w:val="24"/>
          <w:bdr w:val="none" w:sz="0" w:space="0" w:color="auto" w:frame="1"/>
          <w:lang w:eastAsia="ru-RU"/>
        </w:rPr>
        <w:lastRenderedPageBreak/>
        <w:t>Whereas</w:t>
      </w:r>
      <w:r w:rsidRPr="00792B2A">
        <w:rPr>
          <w:rFonts w:ascii="Arial" w:eastAsia="Times New Roman" w:hAnsi="Arial" w:cs="Arial"/>
          <w:color w:val="000000"/>
          <w:sz w:val="24"/>
          <w:szCs w:val="24"/>
          <w:lang w:eastAsia="ru-RU"/>
        </w:rPr>
        <w:t>, The historic believe the Baptist Church has always been that Church and State should be separate, and that all citizens and denominations should be equal in every way before the law and,- </w:t>
      </w:r>
      <w:r w:rsidRPr="00792B2A">
        <w:rPr>
          <w:rFonts w:ascii="Arial" w:eastAsia="Times New Roman" w:hAnsi="Arial" w:cs="Arial"/>
          <w:color w:val="BB146E"/>
          <w:sz w:val="17"/>
          <w:szCs w:val="17"/>
          <w:bdr w:val="none" w:sz="0" w:space="0" w:color="auto" w:frame="1"/>
          <w:lang w:eastAsia="ru-RU"/>
        </w:rPr>
        <w:t>{AMS May 8, 1890, p. 151.7}</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i/>
          <w:iCs/>
          <w:color w:val="000000"/>
          <w:sz w:val="24"/>
          <w:szCs w:val="24"/>
          <w:bdr w:val="none" w:sz="0" w:space="0" w:color="auto" w:frame="1"/>
          <w:lang w:eastAsia="ru-RU"/>
        </w:rPr>
        <w:t>Whereas</w:t>
      </w:r>
      <w:r w:rsidRPr="00792B2A">
        <w:rPr>
          <w:rFonts w:ascii="Arial" w:eastAsia="Times New Roman" w:hAnsi="Arial" w:cs="Arial"/>
          <w:color w:val="000000"/>
          <w:sz w:val="24"/>
          <w:szCs w:val="24"/>
          <w:lang w:eastAsia="ru-RU"/>
        </w:rPr>
        <w:t>, Said principle is being violated in all key ecclesiastical exemptions, whereby in favor of Baptists or of other denominations: in the continuance of the mediæval tithing system of the Roman Catholic denomination in Quebec; in the existence of separate schools supported out of public rates; in State provision for religious instruction and public schools; and in public grants for denominational purposes, as well as in other respects; therefore,- </w:t>
      </w:r>
      <w:r w:rsidRPr="00792B2A">
        <w:rPr>
          <w:rFonts w:ascii="Arial" w:eastAsia="Times New Roman" w:hAnsi="Arial" w:cs="Arial"/>
          <w:color w:val="BB146E"/>
          <w:sz w:val="17"/>
          <w:szCs w:val="17"/>
          <w:bdr w:val="none" w:sz="0" w:space="0" w:color="auto" w:frame="1"/>
          <w:lang w:eastAsia="ru-RU"/>
        </w:rPr>
        <w:t>{AMS May 8, 1890, p. 151.8}</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i/>
          <w:iCs/>
          <w:color w:val="000000"/>
          <w:sz w:val="24"/>
          <w:szCs w:val="24"/>
          <w:bdr w:val="none" w:sz="0" w:space="0" w:color="auto" w:frame="1"/>
          <w:lang w:eastAsia="ru-RU"/>
        </w:rPr>
        <w:t>Resolved</w:t>
      </w:r>
      <w:r w:rsidRPr="00792B2A">
        <w:rPr>
          <w:rFonts w:ascii="Arial" w:eastAsia="Times New Roman" w:hAnsi="Arial" w:cs="Arial"/>
          <w:color w:val="000000"/>
          <w:sz w:val="24"/>
          <w:szCs w:val="24"/>
          <w:lang w:eastAsia="ru-RU"/>
        </w:rPr>
        <w:t>, That we hereby declare our conviction that the only permanent and sufficient remedy for these evils that are subversive of the principles of Religious Liberty and equality, and therefore a hindrance in the development of our national life, is the absolute and final separation of church and state, and the revision of our constitution in harmony with the same.-Carried. </w:t>
      </w:r>
      <w:r w:rsidRPr="00792B2A">
        <w:rPr>
          <w:rFonts w:ascii="Arial" w:eastAsia="Times New Roman" w:hAnsi="Arial" w:cs="Arial"/>
          <w:color w:val="BB146E"/>
          <w:sz w:val="17"/>
          <w:szCs w:val="17"/>
          <w:bdr w:val="none" w:sz="0" w:space="0" w:color="auto" w:frame="1"/>
          <w:lang w:eastAsia="ru-RU"/>
        </w:rPr>
        <w:t>{AMS May 8, 1890, p. 151.9}</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3. Believing that in all regards in which the State violates the principles above the summarized, it transcends its rightful power and unjustly infringes on individual rights; and believing further, that nothing short of the thorough and consistent application of these principles throughout the whole Dominion will produce harmony and secure the welfare of the people of Canada, your petitioners pray- </w:t>
      </w:r>
      <w:r w:rsidRPr="00792B2A">
        <w:rPr>
          <w:rFonts w:ascii="Arial" w:eastAsia="Times New Roman" w:hAnsi="Arial" w:cs="Arial"/>
          <w:color w:val="BB146E"/>
          <w:sz w:val="17"/>
          <w:szCs w:val="17"/>
          <w:bdr w:val="none" w:sz="0" w:space="0" w:color="auto" w:frame="1"/>
          <w:lang w:eastAsia="ru-RU"/>
        </w:rPr>
        <w:t>{AMS May 8, 1890, p. 151.10}</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That your Honorable Body may be pleased to speedily adopt measures,- </w:t>
      </w:r>
      <w:r w:rsidRPr="00792B2A">
        <w:rPr>
          <w:rFonts w:ascii="Arial" w:eastAsia="Times New Roman" w:hAnsi="Arial" w:cs="Arial"/>
          <w:color w:val="BB146E"/>
          <w:sz w:val="17"/>
          <w:szCs w:val="17"/>
          <w:bdr w:val="none" w:sz="0" w:space="0" w:color="auto" w:frame="1"/>
          <w:lang w:eastAsia="ru-RU"/>
        </w:rPr>
        <w:t>{AMS May 8, 1890, p. 151.11}</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1. To absolutely abolish all exemption of ecclesiastical property and persons from their do share of municipal taxes and burdens. </w:t>
      </w:r>
      <w:r w:rsidRPr="00792B2A">
        <w:rPr>
          <w:rFonts w:ascii="Arial" w:eastAsia="Times New Roman" w:hAnsi="Arial" w:cs="Arial"/>
          <w:color w:val="BB146E"/>
          <w:sz w:val="17"/>
          <w:szCs w:val="17"/>
          <w:bdr w:val="none" w:sz="0" w:space="0" w:color="auto" w:frame="1"/>
          <w:lang w:eastAsia="ru-RU"/>
        </w:rPr>
        <w:t>{AMS May 8, 1890, p. 151.12}</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2. To effectually prevent the making of gifts or grants from the public funds to denominational institutions purposes, whether charitable, educational, or otherwise. </w:t>
      </w:r>
      <w:r w:rsidRPr="00792B2A">
        <w:rPr>
          <w:rFonts w:ascii="Arial" w:eastAsia="Times New Roman" w:hAnsi="Arial" w:cs="Arial"/>
          <w:color w:val="BB146E"/>
          <w:sz w:val="17"/>
          <w:szCs w:val="17"/>
          <w:bdr w:val="none" w:sz="0" w:space="0" w:color="auto" w:frame="1"/>
          <w:lang w:eastAsia="ru-RU"/>
        </w:rPr>
        <w:t>{AMS May 8, 1890, p. 151.13}</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3. To abolish all laws providing for the importing of religious instruction if in the public schools. </w:t>
      </w:r>
      <w:r w:rsidRPr="00792B2A">
        <w:rPr>
          <w:rFonts w:ascii="Arial" w:eastAsia="Times New Roman" w:hAnsi="Arial" w:cs="Arial"/>
          <w:color w:val="BB146E"/>
          <w:sz w:val="17"/>
          <w:szCs w:val="17"/>
          <w:bdr w:val="none" w:sz="0" w:space="0" w:color="auto" w:frame="1"/>
          <w:lang w:eastAsia="ru-RU"/>
        </w:rPr>
        <w:t>{AMS May 8, 1890, p. 151.14}</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4. To bring about entire abolition of separate denominational schools supported by rates levied by the process of law. </w:t>
      </w:r>
      <w:r w:rsidRPr="00792B2A">
        <w:rPr>
          <w:rFonts w:ascii="Arial" w:eastAsia="Times New Roman" w:hAnsi="Arial" w:cs="Arial"/>
          <w:color w:val="BB146E"/>
          <w:sz w:val="17"/>
          <w:szCs w:val="17"/>
          <w:bdr w:val="none" w:sz="0" w:space="0" w:color="auto" w:frame="1"/>
          <w:lang w:eastAsia="ru-RU"/>
        </w:rPr>
        <w:t>{AMS May 8, 1890, p. 151.15}</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And your petitioners as in duty bound will ever pray. </w:t>
      </w:r>
      <w:r w:rsidRPr="00792B2A">
        <w:rPr>
          <w:rFonts w:ascii="Arial" w:eastAsia="Times New Roman" w:hAnsi="Arial" w:cs="Arial"/>
          <w:color w:val="BB146E"/>
          <w:sz w:val="17"/>
          <w:szCs w:val="17"/>
          <w:bdr w:val="none" w:sz="0" w:space="0" w:color="auto" w:frame="1"/>
          <w:lang w:eastAsia="ru-RU"/>
        </w:rPr>
        <w:t>{AMS May 8, 1890, p. 151.16}</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Witness hands of the President and Secretary of your petitioners, subscribed at Toronto this 17th day of March, A.D., 1890. </w:t>
      </w:r>
      <w:r w:rsidRPr="00792B2A">
        <w:rPr>
          <w:rFonts w:ascii="Arial" w:eastAsia="Times New Roman" w:hAnsi="Arial" w:cs="Arial"/>
          <w:color w:val="BB146E"/>
          <w:sz w:val="17"/>
          <w:szCs w:val="17"/>
          <w:bdr w:val="none" w:sz="0" w:space="0" w:color="auto" w:frame="1"/>
          <w:lang w:eastAsia="ru-RU"/>
        </w:rPr>
        <w:t>{AMS May 8, 1890, p. 151.17}</w:t>
      </w:r>
    </w:p>
    <w:p w:rsidR="002A33AF" w:rsidRPr="00792B2A" w:rsidRDefault="002A33AF" w:rsidP="00792B2A">
      <w:pPr>
        <w:spacing w:after="0" w:line="240" w:lineRule="auto"/>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(Signed) D. E. THOMSON, President.</w:t>
      </w:r>
      <w:r w:rsidRPr="00792B2A">
        <w:rPr>
          <w:rFonts w:ascii="Arial" w:eastAsia="Times New Roman" w:hAnsi="Arial" w:cs="Arial"/>
          <w:color w:val="000000"/>
          <w:sz w:val="24"/>
          <w:szCs w:val="24"/>
          <w:lang w:eastAsia="ru-RU"/>
        </w:rPr>
        <w:br/>
        <w:t>(Signed) JAMES GRANT, Secretary.</w:t>
      </w:r>
    </w:p>
    <w:p w:rsidR="002A33AF" w:rsidRPr="00792B2A" w:rsidRDefault="002A33AF" w:rsidP="00792B2A">
      <w:pPr>
        <w:spacing w:line="450" w:lineRule="atLeast"/>
        <w:jc w:val="center"/>
        <w:rPr>
          <w:rFonts w:ascii="Georgia" w:eastAsia="Times New Roman" w:hAnsi="Georgia" w:cs="Arial"/>
          <w:b/>
          <w:bCs/>
          <w:color w:val="96004A"/>
          <w:sz w:val="30"/>
          <w:szCs w:val="30"/>
          <w:lang w:eastAsia="ru-RU"/>
        </w:rPr>
      </w:pPr>
      <w:r w:rsidRPr="00792B2A">
        <w:rPr>
          <w:rFonts w:ascii="Georgia" w:eastAsia="Times New Roman" w:hAnsi="Georgia" w:cs="Arial"/>
          <w:b/>
          <w:bCs/>
          <w:color w:val="96004A"/>
          <w:sz w:val="30"/>
          <w:szCs w:val="30"/>
          <w:lang w:eastAsia="ru-RU"/>
        </w:rPr>
        <w:t>“Back Page” American Sentinel 5, 19.</w:t>
      </w:r>
    </w:p>
    <w:p w:rsidR="002A33AF" w:rsidRPr="00792B2A" w:rsidRDefault="002A33AF" w:rsidP="00792B2A">
      <w:pPr>
        <w:spacing w:after="0" w:line="240" w:lineRule="auto"/>
        <w:jc w:val="center"/>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E. J. Waggoner</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The Wisconsin decision has awakened such widespread discussion of the subject of Religion and Public Education, that we have made this number of the SENTINEL somewhat of a special upon that subject. We give to our readers some of the most valuable matter to be found upon this subject. The argument of Mr. Wigman, in the Wisconsin case, is a powerful and noble vindication of the right of the parent to instruct his own child. Judge Orton’s opinion in the same case is an excellent statement of the case of the common school. The article by Rev. Owen James is a masterly statement of the impossibility of the States ever having anything to do in any way, with religious instruction. And it is difficult to see how the Presbyterian Church can favor the teaching of religion in the public schools in the face of its own Confession of Faith, as so eloquently expounded by Stanley Matthews. </w:t>
      </w:r>
      <w:r w:rsidRPr="00792B2A">
        <w:rPr>
          <w:rFonts w:ascii="Arial" w:eastAsia="Times New Roman" w:hAnsi="Arial" w:cs="Arial"/>
          <w:color w:val="BB146E"/>
          <w:sz w:val="17"/>
          <w:szCs w:val="17"/>
          <w:bdr w:val="none" w:sz="0" w:space="0" w:color="auto" w:frame="1"/>
          <w:lang w:eastAsia="ru-RU"/>
        </w:rPr>
        <w:t>{AMS May 8, 1890, p. 152.1}</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 xml:space="preserve">All these articles are most worthy of acceptance for all that they say, and for all that they mean, and in view of the condition of things in this Nation to-day, and in view of the powerful influences that are at work to secure action by the State which shall commit it to the cognizance of religious things, it is important that the principles so well set forth in </w:t>
      </w:r>
      <w:r w:rsidRPr="00792B2A">
        <w:rPr>
          <w:rFonts w:ascii="Arial" w:eastAsia="Times New Roman" w:hAnsi="Arial" w:cs="Arial"/>
          <w:color w:val="000000"/>
          <w:sz w:val="24"/>
          <w:szCs w:val="24"/>
          <w:lang w:eastAsia="ru-RU"/>
        </w:rPr>
        <w:lastRenderedPageBreak/>
        <w:t>the articles which we have the pleasure of presenting to our readers in this number of the SENTINEL, should be made known everywhere. </w:t>
      </w:r>
      <w:r w:rsidRPr="00792B2A">
        <w:rPr>
          <w:rFonts w:ascii="Arial" w:eastAsia="Times New Roman" w:hAnsi="Arial" w:cs="Arial"/>
          <w:color w:val="BB146E"/>
          <w:sz w:val="17"/>
          <w:szCs w:val="17"/>
          <w:bdr w:val="none" w:sz="0" w:space="0" w:color="auto" w:frame="1"/>
          <w:lang w:eastAsia="ru-RU"/>
        </w:rPr>
        <w:t>{AMS May 8, 1890, p. 152.2}</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We hope all to whom this paper comes will give it the widest possible circulation. </w:t>
      </w:r>
      <w:r w:rsidRPr="00792B2A">
        <w:rPr>
          <w:rFonts w:ascii="Arial" w:eastAsia="Times New Roman" w:hAnsi="Arial" w:cs="Arial"/>
          <w:color w:val="BB146E"/>
          <w:sz w:val="17"/>
          <w:szCs w:val="17"/>
          <w:bdr w:val="none" w:sz="0" w:space="0" w:color="auto" w:frame="1"/>
          <w:lang w:eastAsia="ru-RU"/>
        </w:rPr>
        <w:t>{AMS May 8, 1890, p. 152.3}</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The Presbyterians throughout the whole United States are now discussing the question of the revision of their Confession of Faith. A great majority of those Presbyteries which have already expressed themselves, are in favor of revision. But there is one point in the Confession which we have not yet seen mentioned by any one of the Presbyteries, which will need to be revised if the position of the Presbyterian synod of New York is orthodox. That is, the article which declares that “civil magistrates may not assume to themselves the administration of the word, or in the least interfere in the matters of faith.” If the State is to teach religion as this Synod demands that it shall, then that part of the creed needs to be so revised as to declare it to be the duty of the civil magistrate to administer the word and regulate matters of faith. </w:t>
      </w:r>
      <w:r w:rsidRPr="00792B2A">
        <w:rPr>
          <w:rFonts w:ascii="Arial" w:eastAsia="Times New Roman" w:hAnsi="Arial" w:cs="Arial"/>
          <w:color w:val="BB146E"/>
          <w:sz w:val="17"/>
          <w:szCs w:val="17"/>
          <w:bdr w:val="none" w:sz="0" w:space="0" w:color="auto" w:frame="1"/>
          <w:lang w:eastAsia="ru-RU"/>
        </w:rPr>
        <w:t>{AMS May 8, 1890, p. 152.4}</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Resolutions are being adopted by ecclesiastical bodies, and many petitions are being sent to the United States Senate, urging the passage of the Blair Educational bill. </w:t>
      </w:r>
      <w:r w:rsidRPr="00792B2A">
        <w:rPr>
          <w:rFonts w:ascii="Arial" w:eastAsia="Times New Roman" w:hAnsi="Arial" w:cs="Arial"/>
          <w:color w:val="BB146E"/>
          <w:sz w:val="17"/>
          <w:szCs w:val="17"/>
          <w:bdr w:val="none" w:sz="0" w:space="0" w:color="auto" w:frame="1"/>
          <w:lang w:eastAsia="ru-RU"/>
        </w:rPr>
        <w:t>{AMS May 8, 1890, p. 152.5}</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The teaching of religion belongs to the Church, and to the Church only. God has committed to the Church this work, and endowed her with the power to do it effectively. The State has no authority to do it, nor has it the power by which, alone, the attempt to do it can be effective. This work then, having been committed to the Church, when the Church passes it over to the State and the State assumes the task, what then is the Church to do? What is there left for her to do, and what further use is there for her in the world? More than this, the Church will not stop at that. When once the State has assumed the task of carrying on and supporting the work of the Church, the next thing it will have to do will be to support the Church itself, and that in idleness, as every State has ever had to do, and will ever have to do, which takes upon itself the task of teaching religion. Therefore if the Government of the United States, or of any State, wants to keep forever clear of the galling burden of a lazy, good-for-nothing Church, let it keep forever clear of any attempt to teach religion. </w:t>
      </w:r>
      <w:r w:rsidRPr="00792B2A">
        <w:rPr>
          <w:rFonts w:ascii="Arial" w:eastAsia="Times New Roman" w:hAnsi="Arial" w:cs="Arial"/>
          <w:color w:val="BB146E"/>
          <w:sz w:val="17"/>
          <w:szCs w:val="17"/>
          <w:bdr w:val="none" w:sz="0" w:space="0" w:color="auto" w:frame="1"/>
          <w:lang w:eastAsia="ru-RU"/>
        </w:rPr>
        <w:t>{AMS May 8, 1890, p. 152.6}</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792B2A">
        <w:rPr>
          <w:rFonts w:ascii="Arial" w:eastAsia="Times New Roman" w:hAnsi="Arial" w:cs="Arial"/>
          <w:color w:val="000000"/>
          <w:sz w:val="24"/>
          <w:szCs w:val="24"/>
          <w:lang w:eastAsia="ru-RU"/>
        </w:rPr>
        <w:t>Apparently with some surprise the question is asked, Would you object to the use of the Bible in the public schools merely as a reading book? We answer decidedly, Yes. We object to the Bible’s being made less than it is, or to any impression being conveyed that it is less than that which it is. The Bible is the word of God and that is all that it is. In it is the revelation of the eternal purpose of God which he purposed in Christ Jesus for the redemption of the race of man lost and ruined by sin. It is that and that only, and to make it less than that is to make it worse than nothing. And to use it in the public schools, or anywhere else, merely as a reading book, is to put it upon a level with all other mere reading books, and is to make it less than that which it is. Such procedure conveys the impression to the minds of the children in school that the Bible is no more, and of no more worth or authority, than any other reading book; and to do that is to destroy in their minds the true idea of what the Bible is, and of what its worth and authority is. Therefore everybody who has any regard for the Bible for what it is, ought to object to its being put to any use that will convey to anybody any idea that it is less than that which it is-the word of God. </w:t>
      </w:r>
      <w:r w:rsidRPr="00792B2A">
        <w:rPr>
          <w:rFonts w:ascii="Arial" w:eastAsia="Times New Roman" w:hAnsi="Arial" w:cs="Arial"/>
          <w:color w:val="BB146E"/>
          <w:sz w:val="17"/>
          <w:szCs w:val="17"/>
          <w:bdr w:val="none" w:sz="0" w:space="0" w:color="auto" w:frame="1"/>
          <w:lang w:eastAsia="ru-RU"/>
        </w:rPr>
        <w:t>{AMS May 8, 1890, p. 152.7}</w:t>
      </w:r>
    </w:p>
    <w:p w:rsidR="002A33AF" w:rsidRPr="002A33AF" w:rsidRDefault="002A33AF" w:rsidP="00792B2A">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 xml:space="preserve">The Presbyterians and the Methodists of New York,-the Calvinists and the Arminians-have heartily joined together in denouncing the Wisconsin decision and demanding religious instruction in the public schools. Yet if the State should decide to establish religious instruction in the public schools and should leave it to these two denominations to decide just what form of religion should be taught there, and to what degree, it would be difficult to find any two denominations in all the land between which </w:t>
      </w:r>
      <w:r w:rsidRPr="002A33AF">
        <w:rPr>
          <w:rFonts w:ascii="Arial" w:eastAsia="Times New Roman" w:hAnsi="Arial" w:cs="Arial"/>
          <w:color w:val="000000"/>
          <w:sz w:val="24"/>
          <w:szCs w:val="24"/>
          <w:lang w:val="en-US" w:eastAsia="ru-RU"/>
        </w:rPr>
        <w:lastRenderedPageBreak/>
        <w:t>there would be a wider divergence of view, or a more bitter contention. </w:t>
      </w:r>
      <w:r w:rsidRPr="002A33AF">
        <w:rPr>
          <w:rFonts w:ascii="Arial" w:eastAsia="Times New Roman" w:hAnsi="Arial" w:cs="Arial"/>
          <w:color w:val="BB146E"/>
          <w:sz w:val="17"/>
          <w:szCs w:val="17"/>
          <w:bdr w:val="none" w:sz="0" w:space="0" w:color="auto" w:frame="1"/>
          <w:lang w:val="en-US" w:eastAsia="ru-RU"/>
        </w:rPr>
        <w:t>{AMS May 8, 1890, p. 152.8}</w:t>
      </w:r>
    </w:p>
    <w:p w:rsidR="002A33AF" w:rsidRPr="002A33AF" w:rsidRDefault="002A33AF" w:rsidP="00792B2A">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The New York </w:t>
      </w:r>
      <w:r w:rsidRPr="002A33AF">
        <w:rPr>
          <w:rFonts w:ascii="Arial" w:eastAsia="Times New Roman" w:hAnsi="Arial" w:cs="Arial"/>
          <w:i/>
          <w:iCs/>
          <w:color w:val="000000"/>
          <w:sz w:val="24"/>
          <w:szCs w:val="24"/>
          <w:bdr w:val="none" w:sz="0" w:space="0" w:color="auto" w:frame="1"/>
          <w:lang w:val="en-US" w:eastAsia="ru-RU"/>
        </w:rPr>
        <w:t>Herald</w:t>
      </w:r>
      <w:r w:rsidRPr="002A33AF">
        <w:rPr>
          <w:rFonts w:ascii="Arial" w:eastAsia="Times New Roman" w:hAnsi="Arial" w:cs="Arial"/>
          <w:color w:val="000000"/>
          <w:sz w:val="24"/>
          <w:szCs w:val="24"/>
          <w:lang w:val="en-US" w:eastAsia="ru-RU"/>
        </w:rPr>
        <w:t>, not long since secured an interview with the Pope, in which that dignitary expressed great hope for America and the Americans. He expressed great anxiety over the “discontent, disorder, hatred, and profound unhappiness” that is seen in the present condition of society; and says he has studied how to bring about a chance, and that, while he lives, he will labor to relieve the world of this terrible confusion. These good professions of the Pope had the effect of greatly pleasing the </w:t>
      </w:r>
      <w:r w:rsidRPr="002A33AF">
        <w:rPr>
          <w:rFonts w:ascii="Arial" w:eastAsia="Times New Roman" w:hAnsi="Arial" w:cs="Arial"/>
          <w:i/>
          <w:iCs/>
          <w:color w:val="000000"/>
          <w:sz w:val="24"/>
          <w:szCs w:val="24"/>
          <w:bdr w:val="none" w:sz="0" w:space="0" w:color="auto" w:frame="1"/>
          <w:lang w:val="en-US" w:eastAsia="ru-RU"/>
        </w:rPr>
        <w:t>Christian Union</w:t>
      </w:r>
      <w:r w:rsidRPr="002A33AF">
        <w:rPr>
          <w:rFonts w:ascii="Arial" w:eastAsia="Times New Roman" w:hAnsi="Arial" w:cs="Arial"/>
          <w:color w:val="000000"/>
          <w:sz w:val="24"/>
          <w:szCs w:val="24"/>
          <w:lang w:val="en-US" w:eastAsia="ru-RU"/>
        </w:rPr>
        <w:t>, and it gives vent to its delight in these words:- </w:t>
      </w:r>
      <w:r w:rsidRPr="002A33AF">
        <w:rPr>
          <w:rFonts w:ascii="Arial" w:eastAsia="Times New Roman" w:hAnsi="Arial" w:cs="Arial"/>
          <w:color w:val="BB146E"/>
          <w:sz w:val="17"/>
          <w:szCs w:val="17"/>
          <w:bdr w:val="none" w:sz="0" w:space="0" w:color="auto" w:frame="1"/>
          <w:lang w:val="en-US" w:eastAsia="ru-RU"/>
        </w:rPr>
        <w:t>{AMS May 8, 1890, p. 152.9}</w:t>
      </w:r>
    </w:p>
    <w:p w:rsidR="002A33AF" w:rsidRPr="002A33AF" w:rsidRDefault="002A33AF" w:rsidP="00792B2A">
      <w:pPr>
        <w:spacing w:after="0" w:line="240" w:lineRule="auto"/>
        <w:ind w:firstLine="300"/>
        <w:rPr>
          <w:rFonts w:ascii="Arial" w:eastAsia="Times New Roman" w:hAnsi="Arial" w:cs="Arial"/>
          <w:color w:val="000000"/>
          <w:sz w:val="24"/>
          <w:szCs w:val="24"/>
          <w:lang w:val="en-US" w:eastAsia="ru-RU"/>
        </w:rPr>
      </w:pPr>
      <w:r w:rsidRPr="002A33AF">
        <w:rPr>
          <w:rFonts w:ascii="Arial" w:eastAsia="Times New Roman" w:hAnsi="Arial" w:cs="Arial"/>
          <w:color w:val="000000"/>
          <w:sz w:val="24"/>
          <w:szCs w:val="24"/>
          <w:lang w:val="en-US" w:eastAsia="ru-RU"/>
        </w:rPr>
        <w:t>We cordially greet the Pope as an honored leader of a great international community in the work of industrial and social reform, no less than as a witness of the first importance to the fact that such a reform is the imperative need of our time. </w:t>
      </w:r>
      <w:r w:rsidRPr="002A33AF">
        <w:rPr>
          <w:rFonts w:ascii="Arial" w:eastAsia="Times New Roman" w:hAnsi="Arial" w:cs="Arial"/>
          <w:color w:val="BB146E"/>
          <w:sz w:val="17"/>
          <w:szCs w:val="17"/>
          <w:bdr w:val="none" w:sz="0" w:space="0" w:color="auto" w:frame="1"/>
          <w:lang w:val="en-US" w:eastAsia="ru-RU"/>
        </w:rPr>
        <w:t>{AMS May 8, 1890, p. 152.10}</w:t>
      </w:r>
    </w:p>
    <w:p w:rsidR="002A33AF" w:rsidRPr="00792B2A" w:rsidRDefault="002A33AF" w:rsidP="00792B2A">
      <w:pPr>
        <w:spacing w:after="0" w:line="240" w:lineRule="auto"/>
        <w:ind w:firstLine="300"/>
        <w:rPr>
          <w:rFonts w:ascii="Arial" w:eastAsia="Times New Roman" w:hAnsi="Arial" w:cs="Arial"/>
          <w:color w:val="000000"/>
          <w:sz w:val="24"/>
          <w:szCs w:val="24"/>
          <w:lang w:eastAsia="ru-RU"/>
        </w:rPr>
      </w:pPr>
      <w:r w:rsidRPr="002A33AF">
        <w:rPr>
          <w:rFonts w:ascii="Arial" w:eastAsia="Times New Roman" w:hAnsi="Arial" w:cs="Arial"/>
          <w:color w:val="000000"/>
          <w:sz w:val="24"/>
          <w:szCs w:val="24"/>
          <w:lang w:val="en-US" w:eastAsia="ru-RU"/>
        </w:rPr>
        <w:t>Yes, we are perfectly satisfied that in the settling of this social confusion, the Pope will have much to do, and with the result that when it is settled, it will be to the advantage of the Papacy, and with the Pope as the head over all and supreme arbiter for the world. </w:t>
      </w:r>
      <w:r w:rsidRPr="00792B2A">
        <w:rPr>
          <w:rFonts w:ascii="Arial" w:eastAsia="Times New Roman" w:hAnsi="Arial" w:cs="Arial"/>
          <w:color w:val="BB146E"/>
          <w:sz w:val="17"/>
          <w:szCs w:val="17"/>
          <w:bdr w:val="none" w:sz="0" w:space="0" w:color="auto" w:frame="1"/>
          <w:lang w:eastAsia="ru-RU"/>
        </w:rPr>
        <w:t>{AMS May 8, 1890, p. 152.11}</w:t>
      </w:r>
    </w:p>
    <w:p w:rsidR="002A33AF" w:rsidRDefault="002A33AF"/>
    <w:p w:rsidR="002A33AF" w:rsidRDefault="002A33AF">
      <w:bookmarkStart w:id="0" w:name="_GoBack"/>
      <w:bookmarkEnd w:id="0"/>
    </w:p>
    <w:sectPr w:rsidR="002A3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BB"/>
    <w:rsid w:val="002A33AF"/>
    <w:rsid w:val="002E3BBF"/>
    <w:rsid w:val="00344BBB"/>
    <w:rsid w:val="003E1FA9"/>
    <w:rsid w:val="0048549A"/>
    <w:rsid w:val="004B440A"/>
    <w:rsid w:val="00806D48"/>
    <w:rsid w:val="0090456C"/>
    <w:rsid w:val="00B704C5"/>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C0EA"/>
  <w15:docId w15:val="{C04C6644-6F2D-484E-BC5C-A3091719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704C5"/>
  </w:style>
  <w:style w:type="character" w:styleId="a3">
    <w:name w:val="Emphasis"/>
    <w:basedOn w:val="a0"/>
    <w:uiPriority w:val="20"/>
    <w:qFormat/>
    <w:rsid w:val="00B704C5"/>
    <w:rPr>
      <w:i/>
      <w:iCs/>
    </w:rPr>
  </w:style>
  <w:style w:type="character" w:customStyle="1" w:styleId="bible-kjv">
    <w:name w:val="bible-kjv"/>
    <w:basedOn w:val="a0"/>
    <w:rsid w:val="00B70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51510">
      <w:bodyDiv w:val="1"/>
      <w:marLeft w:val="0"/>
      <w:marRight w:val="0"/>
      <w:marTop w:val="0"/>
      <w:marBottom w:val="0"/>
      <w:divBdr>
        <w:top w:val="none" w:sz="0" w:space="0" w:color="auto"/>
        <w:left w:val="none" w:sz="0" w:space="0" w:color="auto"/>
        <w:bottom w:val="none" w:sz="0" w:space="0" w:color="auto"/>
        <w:right w:val="none" w:sz="0" w:space="0" w:color="auto"/>
      </w:divBdr>
      <w:divsChild>
        <w:div w:id="298540744">
          <w:marLeft w:val="0"/>
          <w:marRight w:val="0"/>
          <w:marTop w:val="300"/>
          <w:marBottom w:val="300"/>
          <w:divBdr>
            <w:top w:val="none" w:sz="0" w:space="0" w:color="auto"/>
            <w:left w:val="none" w:sz="0" w:space="0" w:color="auto"/>
            <w:bottom w:val="none" w:sz="0" w:space="0" w:color="auto"/>
            <w:right w:val="none" w:sz="0" w:space="0" w:color="auto"/>
          </w:divBdr>
          <w:divsChild>
            <w:div w:id="1714577805">
              <w:marLeft w:val="0"/>
              <w:marRight w:val="0"/>
              <w:marTop w:val="75"/>
              <w:marBottom w:val="0"/>
              <w:divBdr>
                <w:top w:val="none" w:sz="0" w:space="0" w:color="auto"/>
                <w:left w:val="none" w:sz="0" w:space="0" w:color="auto"/>
                <w:bottom w:val="none" w:sz="0" w:space="0" w:color="auto"/>
                <w:right w:val="none" w:sz="0" w:space="0" w:color="auto"/>
              </w:divBdr>
            </w:div>
          </w:divsChild>
        </w:div>
        <w:div w:id="1197432036">
          <w:marLeft w:val="0"/>
          <w:marRight w:val="0"/>
          <w:marTop w:val="75"/>
          <w:marBottom w:val="0"/>
          <w:divBdr>
            <w:top w:val="none" w:sz="0" w:space="0" w:color="auto"/>
            <w:left w:val="none" w:sz="0" w:space="0" w:color="auto"/>
            <w:bottom w:val="none" w:sz="0" w:space="0" w:color="auto"/>
            <w:right w:val="none" w:sz="0" w:space="0" w:color="auto"/>
          </w:divBdr>
        </w:div>
        <w:div w:id="809135122">
          <w:marLeft w:val="0"/>
          <w:marRight w:val="0"/>
          <w:marTop w:val="75"/>
          <w:marBottom w:val="0"/>
          <w:divBdr>
            <w:top w:val="none" w:sz="0" w:space="0" w:color="auto"/>
            <w:left w:val="none" w:sz="0" w:space="0" w:color="auto"/>
            <w:bottom w:val="none" w:sz="0" w:space="0" w:color="auto"/>
            <w:right w:val="none" w:sz="0" w:space="0" w:color="auto"/>
          </w:divBdr>
        </w:div>
        <w:div w:id="676731376">
          <w:marLeft w:val="0"/>
          <w:marRight w:val="0"/>
          <w:marTop w:val="75"/>
          <w:marBottom w:val="0"/>
          <w:divBdr>
            <w:top w:val="none" w:sz="0" w:space="0" w:color="auto"/>
            <w:left w:val="none" w:sz="0" w:space="0" w:color="auto"/>
            <w:bottom w:val="none" w:sz="0" w:space="0" w:color="auto"/>
            <w:right w:val="none" w:sz="0" w:space="0" w:color="auto"/>
          </w:divBdr>
        </w:div>
        <w:div w:id="285166396">
          <w:marLeft w:val="0"/>
          <w:marRight w:val="0"/>
          <w:marTop w:val="75"/>
          <w:marBottom w:val="0"/>
          <w:divBdr>
            <w:top w:val="none" w:sz="0" w:space="0" w:color="auto"/>
            <w:left w:val="none" w:sz="0" w:space="0" w:color="auto"/>
            <w:bottom w:val="none" w:sz="0" w:space="0" w:color="auto"/>
            <w:right w:val="none" w:sz="0" w:space="0" w:color="auto"/>
          </w:divBdr>
        </w:div>
        <w:div w:id="1271737879">
          <w:marLeft w:val="0"/>
          <w:marRight w:val="0"/>
          <w:marTop w:val="75"/>
          <w:marBottom w:val="0"/>
          <w:divBdr>
            <w:top w:val="none" w:sz="0" w:space="0" w:color="auto"/>
            <w:left w:val="none" w:sz="0" w:space="0" w:color="auto"/>
            <w:bottom w:val="none" w:sz="0" w:space="0" w:color="auto"/>
            <w:right w:val="none" w:sz="0" w:space="0" w:color="auto"/>
          </w:divBdr>
        </w:div>
        <w:div w:id="654265556">
          <w:marLeft w:val="0"/>
          <w:marRight w:val="0"/>
          <w:marTop w:val="300"/>
          <w:marBottom w:val="300"/>
          <w:divBdr>
            <w:top w:val="none" w:sz="0" w:space="0" w:color="auto"/>
            <w:left w:val="none" w:sz="0" w:space="0" w:color="auto"/>
            <w:bottom w:val="none" w:sz="0" w:space="0" w:color="auto"/>
            <w:right w:val="none" w:sz="0" w:space="0" w:color="auto"/>
          </w:divBdr>
          <w:divsChild>
            <w:div w:id="1270622325">
              <w:marLeft w:val="0"/>
              <w:marRight w:val="0"/>
              <w:marTop w:val="75"/>
              <w:marBottom w:val="0"/>
              <w:divBdr>
                <w:top w:val="none" w:sz="0" w:space="0" w:color="auto"/>
                <w:left w:val="none" w:sz="0" w:space="0" w:color="auto"/>
                <w:bottom w:val="none" w:sz="0" w:space="0" w:color="auto"/>
                <w:right w:val="none" w:sz="0" w:space="0" w:color="auto"/>
              </w:divBdr>
            </w:div>
          </w:divsChild>
        </w:div>
        <w:div w:id="58553409">
          <w:marLeft w:val="0"/>
          <w:marRight w:val="0"/>
          <w:marTop w:val="75"/>
          <w:marBottom w:val="0"/>
          <w:divBdr>
            <w:top w:val="none" w:sz="0" w:space="0" w:color="auto"/>
            <w:left w:val="none" w:sz="0" w:space="0" w:color="auto"/>
            <w:bottom w:val="none" w:sz="0" w:space="0" w:color="auto"/>
            <w:right w:val="none" w:sz="0" w:space="0" w:color="auto"/>
          </w:divBdr>
        </w:div>
        <w:div w:id="2117940876">
          <w:marLeft w:val="0"/>
          <w:marRight w:val="0"/>
          <w:marTop w:val="75"/>
          <w:marBottom w:val="0"/>
          <w:divBdr>
            <w:top w:val="none" w:sz="0" w:space="0" w:color="auto"/>
            <w:left w:val="none" w:sz="0" w:space="0" w:color="auto"/>
            <w:bottom w:val="none" w:sz="0" w:space="0" w:color="auto"/>
            <w:right w:val="none" w:sz="0" w:space="0" w:color="auto"/>
          </w:divBdr>
        </w:div>
        <w:div w:id="672727484">
          <w:marLeft w:val="0"/>
          <w:marRight w:val="0"/>
          <w:marTop w:val="75"/>
          <w:marBottom w:val="0"/>
          <w:divBdr>
            <w:top w:val="none" w:sz="0" w:space="0" w:color="auto"/>
            <w:left w:val="none" w:sz="0" w:space="0" w:color="auto"/>
            <w:bottom w:val="none" w:sz="0" w:space="0" w:color="auto"/>
            <w:right w:val="none" w:sz="0" w:space="0" w:color="auto"/>
          </w:divBdr>
        </w:div>
        <w:div w:id="31200729">
          <w:marLeft w:val="0"/>
          <w:marRight w:val="0"/>
          <w:marTop w:val="75"/>
          <w:marBottom w:val="0"/>
          <w:divBdr>
            <w:top w:val="none" w:sz="0" w:space="0" w:color="auto"/>
            <w:left w:val="none" w:sz="0" w:space="0" w:color="auto"/>
            <w:bottom w:val="none" w:sz="0" w:space="0" w:color="auto"/>
            <w:right w:val="none" w:sz="0" w:space="0" w:color="auto"/>
          </w:divBdr>
        </w:div>
        <w:div w:id="1729182755">
          <w:marLeft w:val="0"/>
          <w:marRight w:val="0"/>
          <w:marTop w:val="300"/>
          <w:marBottom w:val="300"/>
          <w:divBdr>
            <w:top w:val="none" w:sz="0" w:space="0" w:color="auto"/>
            <w:left w:val="none" w:sz="0" w:space="0" w:color="auto"/>
            <w:bottom w:val="none" w:sz="0" w:space="0" w:color="auto"/>
            <w:right w:val="none" w:sz="0" w:space="0" w:color="auto"/>
          </w:divBdr>
          <w:divsChild>
            <w:div w:id="1070158303">
              <w:marLeft w:val="0"/>
              <w:marRight w:val="0"/>
              <w:marTop w:val="75"/>
              <w:marBottom w:val="0"/>
              <w:divBdr>
                <w:top w:val="none" w:sz="0" w:space="0" w:color="auto"/>
                <w:left w:val="none" w:sz="0" w:space="0" w:color="auto"/>
                <w:bottom w:val="none" w:sz="0" w:space="0" w:color="auto"/>
                <w:right w:val="none" w:sz="0" w:space="0" w:color="auto"/>
              </w:divBdr>
            </w:div>
          </w:divsChild>
        </w:div>
        <w:div w:id="317543567">
          <w:marLeft w:val="0"/>
          <w:marRight w:val="0"/>
          <w:marTop w:val="75"/>
          <w:marBottom w:val="0"/>
          <w:divBdr>
            <w:top w:val="none" w:sz="0" w:space="0" w:color="auto"/>
            <w:left w:val="none" w:sz="0" w:space="0" w:color="auto"/>
            <w:bottom w:val="none" w:sz="0" w:space="0" w:color="auto"/>
            <w:right w:val="none" w:sz="0" w:space="0" w:color="auto"/>
          </w:divBdr>
        </w:div>
        <w:div w:id="305092403">
          <w:marLeft w:val="0"/>
          <w:marRight w:val="0"/>
          <w:marTop w:val="75"/>
          <w:marBottom w:val="0"/>
          <w:divBdr>
            <w:top w:val="none" w:sz="0" w:space="0" w:color="auto"/>
            <w:left w:val="none" w:sz="0" w:space="0" w:color="auto"/>
            <w:bottom w:val="none" w:sz="0" w:space="0" w:color="auto"/>
            <w:right w:val="none" w:sz="0" w:space="0" w:color="auto"/>
          </w:divBdr>
        </w:div>
        <w:div w:id="1654142376">
          <w:marLeft w:val="0"/>
          <w:marRight w:val="0"/>
          <w:marTop w:val="75"/>
          <w:marBottom w:val="0"/>
          <w:divBdr>
            <w:top w:val="none" w:sz="0" w:space="0" w:color="auto"/>
            <w:left w:val="none" w:sz="0" w:space="0" w:color="auto"/>
            <w:bottom w:val="none" w:sz="0" w:space="0" w:color="auto"/>
            <w:right w:val="none" w:sz="0" w:space="0" w:color="auto"/>
          </w:divBdr>
        </w:div>
        <w:div w:id="16350950">
          <w:marLeft w:val="0"/>
          <w:marRight w:val="0"/>
          <w:marTop w:val="75"/>
          <w:marBottom w:val="0"/>
          <w:divBdr>
            <w:top w:val="none" w:sz="0" w:space="0" w:color="auto"/>
            <w:left w:val="none" w:sz="0" w:space="0" w:color="auto"/>
            <w:bottom w:val="none" w:sz="0" w:space="0" w:color="auto"/>
            <w:right w:val="none" w:sz="0" w:space="0" w:color="auto"/>
          </w:divBdr>
        </w:div>
        <w:div w:id="1587379429">
          <w:marLeft w:val="0"/>
          <w:marRight w:val="0"/>
          <w:marTop w:val="75"/>
          <w:marBottom w:val="0"/>
          <w:divBdr>
            <w:top w:val="none" w:sz="0" w:space="0" w:color="auto"/>
            <w:left w:val="none" w:sz="0" w:space="0" w:color="auto"/>
            <w:bottom w:val="none" w:sz="0" w:space="0" w:color="auto"/>
            <w:right w:val="none" w:sz="0" w:space="0" w:color="auto"/>
          </w:divBdr>
        </w:div>
        <w:div w:id="321279797">
          <w:marLeft w:val="0"/>
          <w:marRight w:val="0"/>
          <w:marTop w:val="75"/>
          <w:marBottom w:val="0"/>
          <w:divBdr>
            <w:top w:val="none" w:sz="0" w:space="0" w:color="auto"/>
            <w:left w:val="none" w:sz="0" w:space="0" w:color="auto"/>
            <w:bottom w:val="none" w:sz="0" w:space="0" w:color="auto"/>
            <w:right w:val="none" w:sz="0" w:space="0" w:color="auto"/>
          </w:divBdr>
        </w:div>
        <w:div w:id="814878742">
          <w:marLeft w:val="0"/>
          <w:marRight w:val="0"/>
          <w:marTop w:val="75"/>
          <w:marBottom w:val="0"/>
          <w:divBdr>
            <w:top w:val="none" w:sz="0" w:space="0" w:color="auto"/>
            <w:left w:val="none" w:sz="0" w:space="0" w:color="auto"/>
            <w:bottom w:val="none" w:sz="0" w:space="0" w:color="auto"/>
            <w:right w:val="none" w:sz="0" w:space="0" w:color="auto"/>
          </w:divBdr>
        </w:div>
        <w:div w:id="638656166">
          <w:marLeft w:val="0"/>
          <w:marRight w:val="0"/>
          <w:marTop w:val="75"/>
          <w:marBottom w:val="0"/>
          <w:divBdr>
            <w:top w:val="none" w:sz="0" w:space="0" w:color="auto"/>
            <w:left w:val="none" w:sz="0" w:space="0" w:color="auto"/>
            <w:bottom w:val="none" w:sz="0" w:space="0" w:color="auto"/>
            <w:right w:val="none" w:sz="0" w:space="0" w:color="auto"/>
          </w:divBdr>
        </w:div>
        <w:div w:id="1182816460">
          <w:marLeft w:val="0"/>
          <w:marRight w:val="0"/>
          <w:marTop w:val="75"/>
          <w:marBottom w:val="0"/>
          <w:divBdr>
            <w:top w:val="none" w:sz="0" w:space="0" w:color="auto"/>
            <w:left w:val="none" w:sz="0" w:space="0" w:color="auto"/>
            <w:bottom w:val="none" w:sz="0" w:space="0" w:color="auto"/>
            <w:right w:val="none" w:sz="0" w:space="0" w:color="auto"/>
          </w:divBdr>
        </w:div>
        <w:div w:id="919369278">
          <w:marLeft w:val="0"/>
          <w:marRight w:val="0"/>
          <w:marTop w:val="75"/>
          <w:marBottom w:val="0"/>
          <w:divBdr>
            <w:top w:val="none" w:sz="0" w:space="0" w:color="auto"/>
            <w:left w:val="none" w:sz="0" w:space="0" w:color="auto"/>
            <w:bottom w:val="none" w:sz="0" w:space="0" w:color="auto"/>
            <w:right w:val="none" w:sz="0" w:space="0" w:color="auto"/>
          </w:divBdr>
        </w:div>
        <w:div w:id="1571696216">
          <w:marLeft w:val="0"/>
          <w:marRight w:val="0"/>
          <w:marTop w:val="75"/>
          <w:marBottom w:val="0"/>
          <w:divBdr>
            <w:top w:val="none" w:sz="0" w:space="0" w:color="auto"/>
            <w:left w:val="none" w:sz="0" w:space="0" w:color="auto"/>
            <w:bottom w:val="none" w:sz="0" w:space="0" w:color="auto"/>
            <w:right w:val="none" w:sz="0" w:space="0" w:color="auto"/>
          </w:divBdr>
        </w:div>
        <w:div w:id="2121728452">
          <w:marLeft w:val="0"/>
          <w:marRight w:val="0"/>
          <w:marTop w:val="75"/>
          <w:marBottom w:val="0"/>
          <w:divBdr>
            <w:top w:val="none" w:sz="0" w:space="0" w:color="auto"/>
            <w:left w:val="none" w:sz="0" w:space="0" w:color="auto"/>
            <w:bottom w:val="none" w:sz="0" w:space="0" w:color="auto"/>
            <w:right w:val="none" w:sz="0" w:space="0" w:color="auto"/>
          </w:divBdr>
        </w:div>
        <w:div w:id="912162197">
          <w:marLeft w:val="0"/>
          <w:marRight w:val="0"/>
          <w:marTop w:val="75"/>
          <w:marBottom w:val="0"/>
          <w:divBdr>
            <w:top w:val="none" w:sz="0" w:space="0" w:color="auto"/>
            <w:left w:val="none" w:sz="0" w:space="0" w:color="auto"/>
            <w:bottom w:val="none" w:sz="0" w:space="0" w:color="auto"/>
            <w:right w:val="none" w:sz="0" w:space="0" w:color="auto"/>
          </w:divBdr>
        </w:div>
        <w:div w:id="1756508402">
          <w:marLeft w:val="0"/>
          <w:marRight w:val="0"/>
          <w:marTop w:val="75"/>
          <w:marBottom w:val="0"/>
          <w:divBdr>
            <w:top w:val="none" w:sz="0" w:space="0" w:color="auto"/>
            <w:left w:val="none" w:sz="0" w:space="0" w:color="auto"/>
            <w:bottom w:val="none" w:sz="0" w:space="0" w:color="auto"/>
            <w:right w:val="none" w:sz="0" w:space="0" w:color="auto"/>
          </w:divBdr>
        </w:div>
        <w:div w:id="115437294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3709</Words>
  <Characters>21146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2023-06-29T13:38:00Z</dcterms:created>
  <dcterms:modified xsi:type="dcterms:W3CDTF">2023-06-29T13:38:00Z</dcterms:modified>
</cp:coreProperties>
</file>