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DE" w:rsidRPr="006C5618" w:rsidRDefault="00BD3CDE" w:rsidP="00BD3CDE">
      <w:pPr>
        <w:pStyle w:val="2"/>
        <w:rPr>
          <w:rFonts w:ascii="Times New Roman" w:hAnsi="Times New Roman" w:cs="Times New Roman"/>
        </w:rPr>
      </w:pPr>
      <w:bookmarkStart w:id="0" w:name="_Toc109323223"/>
      <w:bookmarkStart w:id="1" w:name="_Toc109323218"/>
      <w:r w:rsidRPr="006C5618">
        <w:rPr>
          <w:rFonts w:ascii="Times New Roman" w:hAnsi="Times New Roman" w:cs="Times New Roman"/>
        </w:rPr>
        <w:t>Глава I. Дух Антихриста</w:t>
      </w:r>
      <w:bookmarkEnd w:id="1"/>
    </w:p>
    <w:p w:rsidR="00BD3CDE" w:rsidRPr="006C5618" w:rsidRDefault="00BD3CDE" w:rsidP="00BD3CDE">
      <w:pPr>
        <w:pStyle w:val="2"/>
        <w:rPr>
          <w:rFonts w:ascii="Times New Roman" w:hAnsi="Times New Roman" w:cs="Times New Roman"/>
          <w:sz w:val="10"/>
          <w:szCs w:val="10"/>
        </w:rPr>
      </w:pP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Мы должны основательно рассмотреть, что такое дух антихриста. Мы обязаны в сегодняшнее время изучить на основании Священного Писания те опасности, что часто мы не</w:t>
      </w:r>
      <w:r>
        <w:rPr>
          <w:sz w:val="24"/>
          <w:szCs w:val="24"/>
        </w:rPr>
        <w:t>до</w:t>
      </w:r>
      <w:r w:rsidRPr="006C5618">
        <w:rPr>
          <w:sz w:val="24"/>
          <w:szCs w:val="24"/>
        </w:rPr>
        <w:t>оцениваем. Начинаем.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b/>
          <w:bCs/>
          <w:sz w:val="10"/>
          <w:szCs w:val="10"/>
        </w:rPr>
      </w:pPr>
      <w:r w:rsidRPr="006C5618">
        <w:rPr>
          <w:sz w:val="24"/>
          <w:szCs w:val="24"/>
        </w:rPr>
        <w:t xml:space="preserve"> </w:t>
      </w:r>
    </w:p>
    <w:p w:rsidR="00BD3CDE" w:rsidRPr="00FC4160" w:rsidRDefault="00BD3CDE" w:rsidP="00BD3CDE">
      <w:pPr>
        <w:pStyle w:val="2"/>
        <w:rPr>
          <w:rFonts w:ascii="Times New Roman" w:hAnsi="Times New Roman" w:cs="Times New Roman"/>
          <w:bCs w:val="0"/>
          <w:sz w:val="24"/>
          <w:szCs w:val="24"/>
        </w:rPr>
      </w:pPr>
      <w:bookmarkStart w:id="2" w:name="_Toc109323219"/>
      <w:r w:rsidRPr="00FC4160">
        <w:rPr>
          <w:rFonts w:ascii="Times New Roman" w:hAnsi="Times New Roman" w:cs="Times New Roman"/>
          <w:bCs w:val="0"/>
          <w:sz w:val="24"/>
          <w:szCs w:val="24"/>
        </w:rPr>
        <w:t>1. Христос против антихриста</w:t>
      </w:r>
      <w:bookmarkEnd w:id="2"/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В Библии мы находим следующее вдохновенное предупреждение и заявление: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Возлюбленные, не всякому духу верьте, но испытывайте духов, от Бога ли они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потому что много лжепророков вышло в мир.</w:t>
      </w:r>
      <w:r>
        <w:rPr>
          <w:i/>
          <w:iCs/>
          <w:sz w:val="24"/>
          <w:szCs w:val="24"/>
        </w:rPr>
        <w:t xml:space="preserve"> </w:t>
      </w:r>
      <w:r w:rsidRPr="006C5618">
        <w:rPr>
          <w:i/>
          <w:iCs/>
          <w:sz w:val="24"/>
          <w:szCs w:val="24"/>
        </w:rPr>
        <w:t xml:space="preserve">Итак, познайте Духа Божия: </w:t>
      </w:r>
      <w:r w:rsidRPr="006C5618">
        <w:rPr>
          <w:i/>
          <w:iCs/>
          <w:sz w:val="24"/>
          <w:szCs w:val="24"/>
          <w:u w:val="single"/>
        </w:rPr>
        <w:t xml:space="preserve">всякий дух, который исповедует что Иисус Христос пришел </w:t>
      </w:r>
      <w:proofErr w:type="gramStart"/>
      <w:r w:rsidRPr="006C5618">
        <w:rPr>
          <w:i/>
          <w:iCs/>
          <w:sz w:val="24"/>
          <w:szCs w:val="24"/>
          <w:u w:val="single"/>
        </w:rPr>
        <w:t>во</w:t>
      </w:r>
      <w:proofErr w:type="gramEnd"/>
      <w:r w:rsidRPr="006C5618">
        <w:rPr>
          <w:i/>
          <w:iCs/>
          <w:sz w:val="24"/>
          <w:szCs w:val="24"/>
          <w:u w:val="single"/>
        </w:rPr>
        <w:t xml:space="preserve"> плоти, есть от Бога»</w:t>
      </w:r>
      <w:r w:rsidRPr="006C5618">
        <w:rPr>
          <w:i/>
          <w:iCs/>
          <w:sz w:val="24"/>
          <w:szCs w:val="24"/>
        </w:rPr>
        <w:t>;</w:t>
      </w:r>
      <w:r>
        <w:rPr>
          <w:i/>
          <w:iCs/>
          <w:sz w:val="24"/>
          <w:szCs w:val="24"/>
        </w:rPr>
        <w:t xml:space="preserve"> </w:t>
      </w:r>
      <w:r w:rsidRPr="006C5618">
        <w:rPr>
          <w:i/>
          <w:iCs/>
          <w:sz w:val="24"/>
          <w:szCs w:val="24"/>
        </w:rPr>
        <w:t xml:space="preserve">и всякий дух, который не исповедует, что Иисус Христос пришедшего во плоти, не есть от Бога; и </w:t>
      </w:r>
      <w:r w:rsidRPr="006C5618">
        <w:rPr>
          <w:b/>
          <w:bCs/>
          <w:i/>
          <w:iCs/>
          <w:sz w:val="24"/>
          <w:szCs w:val="24"/>
        </w:rPr>
        <w:t>таков есть дух антихриста</w:t>
      </w:r>
      <w:r w:rsidRPr="006C5618">
        <w:rPr>
          <w:i/>
          <w:iCs/>
          <w:sz w:val="24"/>
          <w:szCs w:val="24"/>
        </w:rPr>
        <w:t>, о котором вы слышали, что он должен прийти, и ныне уже есть в мире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1"/>
      </w:r>
      <w:r>
        <w:rPr>
          <w:i/>
          <w:iCs/>
          <w:sz w:val="24"/>
          <w:szCs w:val="24"/>
        </w:rPr>
        <w:t xml:space="preserve"> </w:t>
      </w:r>
      <w:r w:rsidRPr="00FC4160">
        <w:rPr>
          <w:sz w:val="24"/>
          <w:szCs w:val="24"/>
        </w:rPr>
        <w:t>(KJV).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C5618">
        <w:rPr>
          <w:sz w:val="24"/>
          <w:szCs w:val="24"/>
        </w:rPr>
        <w:t xml:space="preserve"> Священно</w:t>
      </w:r>
      <w:r>
        <w:rPr>
          <w:sz w:val="24"/>
          <w:szCs w:val="24"/>
        </w:rPr>
        <w:t>м</w:t>
      </w:r>
      <w:r w:rsidRPr="006C5618">
        <w:rPr>
          <w:sz w:val="24"/>
          <w:szCs w:val="24"/>
        </w:rPr>
        <w:t xml:space="preserve"> Писании мы находим </w:t>
      </w:r>
      <w:r>
        <w:rPr>
          <w:sz w:val="24"/>
          <w:szCs w:val="24"/>
        </w:rPr>
        <w:t xml:space="preserve">еще одно </w:t>
      </w:r>
      <w:r w:rsidRPr="006C5618">
        <w:rPr>
          <w:sz w:val="24"/>
          <w:szCs w:val="24"/>
        </w:rPr>
        <w:t>подобное утверждение:</w:t>
      </w:r>
    </w:p>
    <w:p w:rsidR="00BD3CDE" w:rsidRPr="007954BC" w:rsidRDefault="00BD3CDE" w:rsidP="00BD3CDE"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 xml:space="preserve">Ибо много обольстителей вошло в мир, которые исповедуют не то, что Иисус Христос пришел </w:t>
      </w:r>
      <w:proofErr w:type="gramStart"/>
      <w:r w:rsidRPr="006C5618">
        <w:rPr>
          <w:i/>
          <w:iCs/>
          <w:sz w:val="24"/>
          <w:szCs w:val="24"/>
        </w:rPr>
        <w:t>во</w:t>
      </w:r>
      <w:proofErr w:type="gramEnd"/>
      <w:r w:rsidRPr="006C5618">
        <w:rPr>
          <w:i/>
          <w:iCs/>
          <w:sz w:val="24"/>
          <w:szCs w:val="24"/>
        </w:rPr>
        <w:t xml:space="preserve"> плоти. Это обманщик и антихрист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2"/>
      </w:r>
      <w:r w:rsidRPr="007954BC">
        <w:rPr>
          <w:sz w:val="24"/>
          <w:szCs w:val="24"/>
        </w:rPr>
        <w:t xml:space="preserve"> (KJV).</w:t>
      </w:r>
    </w:p>
    <w:p w:rsidR="00BD3CDE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«Антихрист» означает «противостоящий Христу». Великим </w:t>
      </w:r>
      <w:proofErr w:type="gramStart"/>
      <w:r w:rsidRPr="006C5618">
        <w:rPr>
          <w:sz w:val="24"/>
          <w:szCs w:val="24"/>
        </w:rPr>
        <w:t>антихристом</w:t>
      </w:r>
      <w:proofErr w:type="gramEnd"/>
      <w:r w:rsidRPr="006C5618">
        <w:rPr>
          <w:sz w:val="24"/>
          <w:szCs w:val="24"/>
        </w:rPr>
        <w:t xml:space="preserve"> поэтому является сам сатана, ибо он является подстрекателем и пособником всего, что когда-либо возникало в противовес Богу и Христу. В книге Откровение мы находим следующее описание первой оппозиции Сыну Божьему и ее результат: </w:t>
      </w:r>
      <w:r w:rsidRPr="007571BD">
        <w:rPr>
          <w:i/>
          <w:iCs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 xml:space="preserve">И произошла на небе война: </w:t>
      </w:r>
      <w:r w:rsidRPr="006C5618">
        <w:rPr>
          <w:b/>
          <w:i/>
          <w:iCs/>
          <w:sz w:val="24"/>
          <w:szCs w:val="24"/>
        </w:rPr>
        <w:t>Михаил и Ангелы его воевали против дракона</w:t>
      </w:r>
      <w:r w:rsidRPr="006C5618">
        <w:rPr>
          <w:i/>
          <w:iCs/>
          <w:sz w:val="24"/>
          <w:szCs w:val="24"/>
        </w:rPr>
        <w:t xml:space="preserve">; и </w:t>
      </w:r>
      <w:r w:rsidRPr="006C5618">
        <w:rPr>
          <w:b/>
          <w:i/>
          <w:iCs/>
          <w:sz w:val="24"/>
          <w:szCs w:val="24"/>
        </w:rPr>
        <w:t>дракон воевал и ангелы его</w:t>
      </w:r>
      <w:r w:rsidRPr="006C5618">
        <w:rPr>
          <w:i/>
          <w:iCs/>
          <w:sz w:val="24"/>
          <w:szCs w:val="24"/>
        </w:rPr>
        <w:t xml:space="preserve">; и не одержал победы, и места им больше не нашлось на небе. И </w:t>
      </w:r>
      <w:r w:rsidRPr="006C5618">
        <w:rPr>
          <w:b/>
          <w:i/>
          <w:iCs/>
          <w:sz w:val="24"/>
          <w:szCs w:val="24"/>
        </w:rPr>
        <w:t>изгнан был великий дракон</w:t>
      </w:r>
      <w:r w:rsidRPr="006C5618">
        <w:rPr>
          <w:i/>
          <w:iCs/>
          <w:sz w:val="24"/>
          <w:szCs w:val="24"/>
        </w:rPr>
        <w:t xml:space="preserve">, древний змий, называемый </w:t>
      </w:r>
      <w:proofErr w:type="spellStart"/>
      <w:r w:rsidRPr="006C5618">
        <w:rPr>
          <w:i/>
          <w:iCs/>
          <w:sz w:val="24"/>
          <w:szCs w:val="24"/>
        </w:rPr>
        <w:t>диаволом</w:t>
      </w:r>
      <w:proofErr w:type="spellEnd"/>
      <w:r w:rsidRPr="006C5618">
        <w:rPr>
          <w:i/>
          <w:iCs/>
          <w:sz w:val="24"/>
          <w:szCs w:val="24"/>
        </w:rPr>
        <w:t xml:space="preserve"> и сатаною, обольщающий весь мир; он был изгнан на землю, и ангелы его изгнаны с ним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3"/>
      </w:r>
      <w:r>
        <w:rPr>
          <w:i/>
          <w:iCs/>
          <w:sz w:val="24"/>
          <w:szCs w:val="24"/>
        </w:rPr>
        <w:t xml:space="preserve"> </w:t>
      </w:r>
      <w:r w:rsidRPr="007954BC">
        <w:rPr>
          <w:sz w:val="24"/>
          <w:szCs w:val="24"/>
        </w:rPr>
        <w:t>(KJV).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Михаил </w:t>
      </w:r>
      <w:r>
        <w:rPr>
          <w:sz w:val="24"/>
          <w:szCs w:val="24"/>
        </w:rPr>
        <w:t xml:space="preserve">– </w:t>
      </w:r>
      <w:r w:rsidRPr="006C5618">
        <w:rPr>
          <w:sz w:val="24"/>
          <w:szCs w:val="24"/>
        </w:rPr>
        <w:t>это архангел</w:t>
      </w:r>
      <w:r w:rsidRPr="006C5618">
        <w:rPr>
          <w:rStyle w:val="a5"/>
          <w:sz w:val="24"/>
          <w:szCs w:val="24"/>
        </w:rPr>
        <w:footnoteReference w:id="4"/>
      </w:r>
      <w:r w:rsidRPr="006C5618">
        <w:rPr>
          <w:sz w:val="24"/>
          <w:szCs w:val="24"/>
        </w:rPr>
        <w:t>, то есть начальник</w:t>
      </w:r>
      <w:r>
        <w:rPr>
          <w:sz w:val="24"/>
          <w:szCs w:val="24"/>
        </w:rPr>
        <w:t>,</w:t>
      </w:r>
      <w:r w:rsidRPr="006C5618">
        <w:rPr>
          <w:sz w:val="24"/>
          <w:szCs w:val="24"/>
        </w:rPr>
        <w:t xml:space="preserve"> или князь ангелов; а архангел – это Христос, ибо именно голос архангела будет слышен в последний великий день, когда мертвые воскреснут</w:t>
      </w:r>
      <w:r>
        <w:rPr>
          <w:sz w:val="24"/>
          <w:szCs w:val="24"/>
        </w:rPr>
        <w:t xml:space="preserve">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при гласе Архангела и трубе Божией, сойдет с неба, и мертвые во Христе воскреснут прежде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5"/>
      </w:r>
      <w:r w:rsidRPr="006C5618">
        <w:rPr>
          <w:sz w:val="24"/>
          <w:szCs w:val="24"/>
        </w:rPr>
        <w:t>. Христос объявил, что Его собственный голос проникнет в могилы и воззовет мертвых</w:t>
      </w:r>
      <w:r>
        <w:rPr>
          <w:sz w:val="24"/>
          <w:szCs w:val="24"/>
        </w:rPr>
        <w:t xml:space="preserve">,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находящиеся в гробах, услышат глас Сына Божия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6"/>
      </w:r>
      <w:r w:rsidRPr="006C5618">
        <w:rPr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C5618">
        <w:rPr>
          <w:sz w:val="24"/>
          <w:szCs w:val="24"/>
        </w:rPr>
        <w:t xml:space="preserve">ойна на небе </w:t>
      </w:r>
      <w:r>
        <w:rPr>
          <w:sz w:val="24"/>
          <w:szCs w:val="24"/>
        </w:rPr>
        <w:t>произошла</w:t>
      </w:r>
      <w:r w:rsidRPr="006C5618">
        <w:rPr>
          <w:sz w:val="24"/>
          <w:szCs w:val="24"/>
        </w:rPr>
        <w:t xml:space="preserve"> между Христом и Его ангелами с одной стороны, и сатаной и его ангелами </w:t>
      </w:r>
      <w:r>
        <w:rPr>
          <w:sz w:val="24"/>
          <w:szCs w:val="24"/>
        </w:rPr>
        <w:t xml:space="preserve">– </w:t>
      </w:r>
      <w:r w:rsidRPr="006C5618">
        <w:rPr>
          <w:sz w:val="24"/>
          <w:szCs w:val="24"/>
        </w:rPr>
        <w:t xml:space="preserve">с другой. Это </w:t>
      </w:r>
      <w:r>
        <w:rPr>
          <w:sz w:val="24"/>
          <w:szCs w:val="24"/>
        </w:rPr>
        <w:t>стало</w:t>
      </w:r>
      <w:r w:rsidRPr="006C5618">
        <w:rPr>
          <w:sz w:val="24"/>
          <w:szCs w:val="24"/>
        </w:rPr>
        <w:t xml:space="preserve"> началом великого конфликта, спора, который продолжается до настоящего времени. Когда Христос был на земле, Он сн</w:t>
      </w:r>
      <w:r>
        <w:rPr>
          <w:sz w:val="24"/>
          <w:szCs w:val="24"/>
        </w:rPr>
        <w:t>ова встретился с дьяволом лично</w:t>
      </w:r>
      <w:r w:rsidRPr="006C5618">
        <w:rPr>
          <w:sz w:val="24"/>
          <w:szCs w:val="24"/>
        </w:rPr>
        <w:t xml:space="preserve"> и снова победил его; но война </w:t>
      </w:r>
      <w:r>
        <w:rPr>
          <w:sz w:val="24"/>
          <w:szCs w:val="24"/>
        </w:rPr>
        <w:t>идет</w:t>
      </w:r>
      <w:r w:rsidRPr="006C5618">
        <w:rPr>
          <w:sz w:val="24"/>
          <w:szCs w:val="24"/>
        </w:rPr>
        <w:t xml:space="preserve"> до сих пор. Сатана по-прежнему противостоит Христу, пытаясь ослепить умы людей, чтобы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 xml:space="preserve">свет славного Евангелия Христова [не </w:t>
      </w:r>
      <w:r>
        <w:rPr>
          <w:i/>
          <w:iCs/>
          <w:sz w:val="24"/>
          <w:szCs w:val="24"/>
        </w:rPr>
        <w:t>с</w:t>
      </w:r>
      <w:r w:rsidRPr="006C5618">
        <w:rPr>
          <w:i/>
          <w:iCs/>
          <w:sz w:val="24"/>
          <w:szCs w:val="24"/>
        </w:rPr>
        <w:t>мо</w:t>
      </w:r>
      <w:r>
        <w:rPr>
          <w:i/>
          <w:iCs/>
          <w:sz w:val="24"/>
          <w:szCs w:val="24"/>
        </w:rPr>
        <w:t>г</w:t>
      </w:r>
      <w:r w:rsidRPr="006C5618">
        <w:rPr>
          <w:i/>
          <w:iCs/>
          <w:sz w:val="24"/>
          <w:szCs w:val="24"/>
        </w:rPr>
        <w:t>] воссиять для них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7"/>
      </w:r>
      <w:r>
        <w:rPr>
          <w:i/>
          <w:sz w:val="24"/>
          <w:szCs w:val="24"/>
        </w:rPr>
        <w:t xml:space="preserve"> </w:t>
      </w:r>
      <w:r w:rsidRPr="007954BC">
        <w:rPr>
          <w:sz w:val="24"/>
          <w:szCs w:val="24"/>
        </w:rPr>
        <w:t>(KJV).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И это состязание прекратится только с полным уничтожением сатаны и всех его дел. Апостол, однако, в цитируемом вначале тексте говорит не о самом антихристе, а о «духе антихриста», то есть </w:t>
      </w:r>
      <w:r w:rsidRPr="006C5618">
        <w:rPr>
          <w:b/>
          <w:bCs/>
          <w:sz w:val="24"/>
          <w:szCs w:val="24"/>
        </w:rPr>
        <w:t>не о сатане только лично, а о доктринах</w:t>
      </w:r>
      <w:r w:rsidRPr="006C5618">
        <w:rPr>
          <w:sz w:val="24"/>
          <w:szCs w:val="24"/>
        </w:rPr>
        <w:t xml:space="preserve">, которые он распространяет для того, чтобы ослепить умы тех, кто не верит истине. Этот дух антихриста объявлен как отрицание того, что Иисус пришел </w:t>
      </w:r>
      <w:proofErr w:type="gramStart"/>
      <w:r w:rsidRPr="006C5618">
        <w:rPr>
          <w:sz w:val="24"/>
          <w:szCs w:val="24"/>
        </w:rPr>
        <w:t>во</w:t>
      </w:r>
      <w:proofErr w:type="gramEnd"/>
      <w:r w:rsidRPr="006C5618">
        <w:rPr>
          <w:sz w:val="24"/>
          <w:szCs w:val="24"/>
        </w:rPr>
        <w:t xml:space="preserve"> плоти.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lastRenderedPageBreak/>
        <w:t xml:space="preserve">Обычно считается, что речь идет о римском католицизме. Это потому, что в следующем стихе Библии говорится о папстве: </w:t>
      </w:r>
      <w:r w:rsidRPr="007571BD">
        <w:rPr>
          <w:i/>
          <w:sz w:val="24"/>
          <w:szCs w:val="24"/>
        </w:rPr>
        <w:t>«</w:t>
      </w:r>
      <w:r w:rsidRPr="006C5618">
        <w:rPr>
          <w:sz w:val="24"/>
          <w:szCs w:val="24"/>
        </w:rPr>
        <w:t>...</w:t>
      </w:r>
      <w:proofErr w:type="gramStart"/>
      <w:r w:rsidRPr="006C5618">
        <w:rPr>
          <w:i/>
          <w:iCs/>
          <w:sz w:val="24"/>
          <w:szCs w:val="24"/>
        </w:rPr>
        <w:t>противящийся</w:t>
      </w:r>
      <w:proofErr w:type="gramEnd"/>
      <w:r w:rsidRPr="006C5618">
        <w:rPr>
          <w:i/>
          <w:iCs/>
          <w:sz w:val="24"/>
          <w:szCs w:val="24"/>
        </w:rPr>
        <w:t xml:space="preserve"> и превозносящийся выше всего, называемого Богом или святынею…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8"/>
      </w:r>
      <w:r w:rsidRPr="006C5618">
        <w:rPr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Несомненно, римский католицизм является антихристом; но нам нужно показать, что то, что известно как современный спиритизм, по сути, является духом </w:t>
      </w:r>
      <w:proofErr w:type="gramStart"/>
      <w:r w:rsidRPr="006C5618">
        <w:rPr>
          <w:sz w:val="24"/>
          <w:szCs w:val="24"/>
        </w:rPr>
        <w:t>антихриста</w:t>
      </w:r>
      <w:proofErr w:type="gramEnd"/>
      <w:r w:rsidRPr="006C5618">
        <w:rPr>
          <w:sz w:val="24"/>
          <w:szCs w:val="24"/>
        </w:rPr>
        <w:t xml:space="preserve"> будучи прямым глашатаем самого сатаны, и что римский католицизм и другие формы заблуждения</w:t>
      </w:r>
      <w:r>
        <w:rPr>
          <w:sz w:val="24"/>
          <w:szCs w:val="24"/>
        </w:rPr>
        <w:t xml:space="preserve"> в большей или меньшей степени</w:t>
      </w:r>
      <w:r w:rsidRPr="006C5618">
        <w:rPr>
          <w:sz w:val="24"/>
          <w:szCs w:val="24"/>
        </w:rPr>
        <w:t xml:space="preserve"> являются лишь </w:t>
      </w:r>
      <w:r>
        <w:rPr>
          <w:sz w:val="24"/>
          <w:szCs w:val="24"/>
        </w:rPr>
        <w:t>частями</w:t>
      </w:r>
      <w:r w:rsidRPr="006C5618">
        <w:rPr>
          <w:sz w:val="24"/>
          <w:szCs w:val="24"/>
        </w:rPr>
        <w:t xml:space="preserve"> принципа, который является самым сердцем спиритизма. 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10"/>
          <w:szCs w:val="10"/>
        </w:rPr>
      </w:pPr>
    </w:p>
    <w:p w:rsidR="00BD3CDE" w:rsidRPr="00CE5A62" w:rsidRDefault="00BD3CDE" w:rsidP="00BD3CDE">
      <w:pPr>
        <w:pStyle w:val="2"/>
        <w:rPr>
          <w:rFonts w:ascii="Times New Roman" w:hAnsi="Times New Roman" w:cs="Times New Roman"/>
          <w:bCs w:val="0"/>
          <w:sz w:val="24"/>
          <w:szCs w:val="24"/>
        </w:rPr>
      </w:pPr>
      <w:bookmarkStart w:id="3" w:name="_Toc109323220"/>
      <w:r w:rsidRPr="00CE5A62">
        <w:rPr>
          <w:rFonts w:ascii="Times New Roman" w:hAnsi="Times New Roman" w:cs="Times New Roman"/>
          <w:bCs w:val="0"/>
          <w:sz w:val="24"/>
          <w:szCs w:val="24"/>
        </w:rPr>
        <w:t>2. Отрицание Христа</w:t>
      </w:r>
      <w:bookmarkEnd w:id="3"/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Прежде всего, мы должны выяснить, что значит отрицать, что Иисус Христос пришел </w:t>
      </w:r>
      <w:proofErr w:type="gramStart"/>
      <w:r w:rsidRPr="006C5618">
        <w:rPr>
          <w:bCs/>
          <w:sz w:val="24"/>
          <w:szCs w:val="24"/>
        </w:rPr>
        <w:t>во</w:t>
      </w:r>
      <w:proofErr w:type="gramEnd"/>
      <w:r w:rsidRPr="006C5618">
        <w:rPr>
          <w:bCs/>
          <w:sz w:val="24"/>
          <w:szCs w:val="24"/>
        </w:rPr>
        <w:t xml:space="preserve"> плоти. Конечно, самый прямой метод отрицания того, что Иисус Христос пришел </w:t>
      </w:r>
      <w:proofErr w:type="gramStart"/>
      <w:r w:rsidRPr="006C5618">
        <w:rPr>
          <w:bCs/>
          <w:sz w:val="24"/>
          <w:szCs w:val="24"/>
        </w:rPr>
        <w:t>во</w:t>
      </w:r>
      <w:proofErr w:type="gramEnd"/>
      <w:r w:rsidRPr="006C5618">
        <w:rPr>
          <w:bCs/>
          <w:sz w:val="24"/>
          <w:szCs w:val="24"/>
        </w:rPr>
        <w:t xml:space="preserve"> плоти, заключается в отрицании всего повествования, содержащегося в Евангелиях, сказать, что все это выдумка и что такого человека, как Иисус Христос, никогда не было.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Но в просвещенных и христианских странах сравнительно мало тех, </w:t>
      </w:r>
      <w:r>
        <w:rPr>
          <w:bCs/>
          <w:sz w:val="24"/>
          <w:szCs w:val="24"/>
        </w:rPr>
        <w:t>кто</w:t>
      </w:r>
      <w:r w:rsidRPr="006C5618">
        <w:rPr>
          <w:bCs/>
          <w:sz w:val="24"/>
          <w:szCs w:val="24"/>
        </w:rPr>
        <w:t xml:space="preserve"> отрица</w:t>
      </w:r>
      <w:r>
        <w:rPr>
          <w:bCs/>
          <w:sz w:val="24"/>
          <w:szCs w:val="24"/>
        </w:rPr>
        <w:t>е</w:t>
      </w:r>
      <w:r w:rsidRPr="006C5618">
        <w:rPr>
          <w:bCs/>
          <w:sz w:val="24"/>
          <w:szCs w:val="24"/>
        </w:rPr>
        <w:t xml:space="preserve">т, что такой человек, как Иисус Христос когда-либо </w:t>
      </w:r>
      <w:r>
        <w:rPr>
          <w:bCs/>
          <w:sz w:val="24"/>
          <w:szCs w:val="24"/>
        </w:rPr>
        <w:t>был</w:t>
      </w:r>
      <w:r w:rsidRPr="006C5618">
        <w:rPr>
          <w:bCs/>
          <w:sz w:val="24"/>
          <w:szCs w:val="24"/>
        </w:rPr>
        <w:t xml:space="preserve"> на этой земле. Многие признают, что </w:t>
      </w:r>
      <w:r>
        <w:rPr>
          <w:bCs/>
          <w:sz w:val="24"/>
          <w:szCs w:val="24"/>
        </w:rPr>
        <w:t>он</w:t>
      </w:r>
      <w:r w:rsidRPr="006C5618">
        <w:rPr>
          <w:bCs/>
          <w:sz w:val="24"/>
          <w:szCs w:val="24"/>
        </w:rPr>
        <w:t xml:space="preserve"> жил и был очень хорошим, возможно, лучшим из всех, но все равно они отриц</w:t>
      </w:r>
      <w:r>
        <w:rPr>
          <w:bCs/>
          <w:sz w:val="24"/>
          <w:szCs w:val="24"/>
        </w:rPr>
        <w:t>ают</w:t>
      </w:r>
      <w:r w:rsidRPr="006C5618">
        <w:rPr>
          <w:bCs/>
          <w:sz w:val="24"/>
          <w:szCs w:val="24"/>
        </w:rPr>
        <w:t xml:space="preserve"> Его Божественность</w:t>
      </w:r>
      <w:r>
        <w:rPr>
          <w:bCs/>
          <w:sz w:val="24"/>
          <w:szCs w:val="24"/>
        </w:rPr>
        <w:t>,</w:t>
      </w:r>
      <w:r w:rsidRPr="006C5618">
        <w:rPr>
          <w:bCs/>
          <w:sz w:val="24"/>
          <w:szCs w:val="24"/>
        </w:rPr>
        <w:t xml:space="preserve"> не признают, что Он был Сыном Божьим. Такие люди самым решительным образом отрицают, что Иисус Христос пришел </w:t>
      </w:r>
      <w:proofErr w:type="gramStart"/>
      <w:r w:rsidRPr="006C5618">
        <w:rPr>
          <w:bCs/>
          <w:sz w:val="24"/>
          <w:szCs w:val="24"/>
        </w:rPr>
        <w:t>во</w:t>
      </w:r>
      <w:proofErr w:type="gramEnd"/>
      <w:r w:rsidRPr="006C5618">
        <w:rPr>
          <w:bCs/>
          <w:sz w:val="24"/>
          <w:szCs w:val="24"/>
        </w:rPr>
        <w:t xml:space="preserve"> плоти в греховной плоти, и поэтому они обмануты духом антихриста.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Но дух антихриста может проявляться и </w:t>
      </w:r>
      <w:r>
        <w:rPr>
          <w:b/>
          <w:bCs/>
          <w:sz w:val="24"/>
          <w:szCs w:val="24"/>
        </w:rPr>
        <w:t>в</w:t>
      </w:r>
      <w:r w:rsidRPr="006C5618">
        <w:rPr>
          <w:b/>
          <w:bCs/>
          <w:sz w:val="24"/>
          <w:szCs w:val="24"/>
        </w:rPr>
        <w:t xml:space="preserve"> отрицани</w:t>
      </w:r>
      <w:r>
        <w:rPr>
          <w:b/>
          <w:bCs/>
          <w:sz w:val="24"/>
          <w:szCs w:val="24"/>
        </w:rPr>
        <w:t>и</w:t>
      </w:r>
      <w:r w:rsidRPr="006C5618">
        <w:rPr>
          <w:b/>
          <w:bCs/>
          <w:sz w:val="24"/>
          <w:szCs w:val="24"/>
        </w:rPr>
        <w:t xml:space="preserve"> какой-либо существенной части дела Христа</w:t>
      </w:r>
      <w:r w:rsidRPr="006C5618">
        <w:rPr>
          <w:bCs/>
          <w:sz w:val="24"/>
          <w:szCs w:val="24"/>
        </w:rPr>
        <w:t xml:space="preserve">, </w:t>
      </w:r>
      <w:r w:rsidRPr="006C5618">
        <w:rPr>
          <w:bCs/>
          <w:sz w:val="24"/>
          <w:szCs w:val="24"/>
          <w:u w:val="single"/>
        </w:rPr>
        <w:t>но при этом исповедуя веру в Него</w:t>
      </w:r>
      <w:r w:rsidRPr="006C561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О таких людях говорится</w:t>
      </w:r>
      <w:r w:rsidRPr="006C5618">
        <w:rPr>
          <w:bCs/>
          <w:sz w:val="24"/>
          <w:szCs w:val="24"/>
        </w:rPr>
        <w:t xml:space="preserve"> в Мф. 7</w:t>
      </w:r>
      <w:r>
        <w:rPr>
          <w:bCs/>
          <w:sz w:val="24"/>
          <w:szCs w:val="24"/>
        </w:rPr>
        <w:t>:21–23</w:t>
      </w:r>
      <w:r w:rsidRPr="006C5618">
        <w:rPr>
          <w:bCs/>
          <w:sz w:val="24"/>
          <w:szCs w:val="24"/>
        </w:rPr>
        <w:t>: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7571BD">
        <w:rPr>
          <w:bCs/>
          <w:i/>
          <w:iCs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 xml:space="preserve">Не всякий, говорящий Мне: </w:t>
      </w:r>
      <w:r w:rsidRPr="00160B54">
        <w:rPr>
          <w:bCs/>
          <w:i/>
          <w:iCs/>
          <w:sz w:val="24"/>
          <w:szCs w:val="24"/>
        </w:rPr>
        <w:t>“</w:t>
      </w:r>
      <w:r w:rsidRPr="006C5618">
        <w:rPr>
          <w:bCs/>
          <w:i/>
          <w:iCs/>
          <w:sz w:val="24"/>
          <w:szCs w:val="24"/>
        </w:rPr>
        <w:t>Господи</w:t>
      </w:r>
      <w:r>
        <w:rPr>
          <w:bCs/>
          <w:i/>
          <w:iCs/>
          <w:sz w:val="24"/>
          <w:szCs w:val="24"/>
        </w:rPr>
        <w:t>!</w:t>
      </w:r>
      <w:r w:rsidRPr="006C5618">
        <w:rPr>
          <w:bCs/>
          <w:i/>
          <w:iCs/>
          <w:sz w:val="24"/>
          <w:szCs w:val="24"/>
        </w:rPr>
        <w:t xml:space="preserve"> Господи</w:t>
      </w:r>
      <w:r>
        <w:rPr>
          <w:bCs/>
          <w:i/>
          <w:iCs/>
          <w:sz w:val="24"/>
          <w:szCs w:val="24"/>
        </w:rPr>
        <w:t>!</w:t>
      </w:r>
      <w:r w:rsidRPr="00160B54">
        <w:rPr>
          <w:bCs/>
          <w:i/>
          <w:iCs/>
          <w:sz w:val="24"/>
          <w:szCs w:val="24"/>
        </w:rPr>
        <w:t>”</w:t>
      </w:r>
      <w:r w:rsidRPr="006C5618">
        <w:rPr>
          <w:bCs/>
          <w:i/>
          <w:iCs/>
          <w:sz w:val="24"/>
          <w:szCs w:val="24"/>
        </w:rPr>
        <w:t xml:space="preserve">, войдет в Царство Небесное, но кто исполнит волю Отца Моего Небесного. Многие скажут Мне в тот день: </w:t>
      </w:r>
      <w:r w:rsidRPr="00BD3CDE">
        <w:rPr>
          <w:bCs/>
          <w:i/>
          <w:iCs/>
          <w:sz w:val="24"/>
          <w:szCs w:val="24"/>
        </w:rPr>
        <w:t>“</w:t>
      </w:r>
      <w:r w:rsidRPr="006C5618">
        <w:rPr>
          <w:bCs/>
          <w:i/>
          <w:iCs/>
          <w:sz w:val="24"/>
          <w:szCs w:val="24"/>
        </w:rPr>
        <w:t>Господи</w:t>
      </w:r>
      <w:r w:rsidRPr="00BD3CDE">
        <w:rPr>
          <w:bCs/>
          <w:i/>
          <w:iCs/>
          <w:sz w:val="24"/>
          <w:szCs w:val="24"/>
        </w:rPr>
        <w:t>!</w:t>
      </w:r>
      <w:r w:rsidRPr="006C5618">
        <w:rPr>
          <w:bCs/>
          <w:i/>
          <w:iCs/>
          <w:sz w:val="24"/>
          <w:szCs w:val="24"/>
        </w:rPr>
        <w:t xml:space="preserve"> Господи</w:t>
      </w:r>
      <w:r w:rsidRPr="00BD3CDE">
        <w:rPr>
          <w:bCs/>
          <w:i/>
          <w:iCs/>
          <w:sz w:val="24"/>
          <w:szCs w:val="24"/>
        </w:rPr>
        <w:t>!</w:t>
      </w:r>
      <w:r w:rsidRPr="006C5618">
        <w:rPr>
          <w:bCs/>
          <w:i/>
          <w:iCs/>
          <w:sz w:val="24"/>
          <w:szCs w:val="24"/>
        </w:rPr>
        <w:t xml:space="preserve"> не мы ли пророчествовали именем</w:t>
      </w:r>
      <w:proofErr w:type="gramStart"/>
      <w:r w:rsidRPr="006C5618">
        <w:rPr>
          <w:bCs/>
          <w:i/>
          <w:iCs/>
          <w:sz w:val="24"/>
          <w:szCs w:val="24"/>
        </w:rPr>
        <w:t xml:space="preserve"> Т</w:t>
      </w:r>
      <w:proofErr w:type="gramEnd"/>
      <w:r w:rsidRPr="006C5618">
        <w:rPr>
          <w:bCs/>
          <w:i/>
          <w:iCs/>
          <w:sz w:val="24"/>
          <w:szCs w:val="24"/>
        </w:rPr>
        <w:t>воим? и именем Твоим изгоняли бесов? и не Твоим ли именем совершили много чудесных дел?</w:t>
      </w:r>
      <w:r w:rsidRPr="00BD3CDE">
        <w:rPr>
          <w:bCs/>
          <w:i/>
          <w:iCs/>
          <w:sz w:val="24"/>
          <w:szCs w:val="24"/>
        </w:rPr>
        <w:t>”</w:t>
      </w:r>
      <w:r>
        <w:rPr>
          <w:bCs/>
          <w:i/>
          <w:iCs/>
          <w:sz w:val="24"/>
          <w:szCs w:val="24"/>
        </w:rPr>
        <w:t xml:space="preserve"> </w:t>
      </w:r>
      <w:r w:rsidRPr="006C5618">
        <w:rPr>
          <w:bCs/>
          <w:i/>
          <w:iCs/>
          <w:sz w:val="24"/>
          <w:szCs w:val="24"/>
        </w:rPr>
        <w:t xml:space="preserve">И тогда Я скажу им: </w:t>
      </w:r>
      <w:r w:rsidRPr="00160B54">
        <w:rPr>
          <w:bCs/>
          <w:i/>
          <w:iCs/>
          <w:sz w:val="24"/>
          <w:szCs w:val="24"/>
        </w:rPr>
        <w:t>“</w:t>
      </w:r>
      <w:r w:rsidRPr="006C5618">
        <w:rPr>
          <w:b/>
          <w:bCs/>
          <w:i/>
          <w:iCs/>
          <w:sz w:val="24"/>
          <w:szCs w:val="24"/>
        </w:rPr>
        <w:t>Я никогда не знал вас</w:t>
      </w:r>
      <w:r w:rsidRPr="006C5618">
        <w:rPr>
          <w:bCs/>
          <w:i/>
          <w:iCs/>
          <w:sz w:val="24"/>
          <w:szCs w:val="24"/>
        </w:rPr>
        <w:t xml:space="preserve">; отойдите от Меня, </w:t>
      </w:r>
      <w:proofErr w:type="gramStart"/>
      <w:r w:rsidRPr="006C5618">
        <w:rPr>
          <w:bCs/>
          <w:i/>
          <w:iCs/>
          <w:sz w:val="24"/>
          <w:szCs w:val="24"/>
        </w:rPr>
        <w:t>делающие</w:t>
      </w:r>
      <w:proofErr w:type="gramEnd"/>
      <w:r w:rsidRPr="006C5618">
        <w:rPr>
          <w:bCs/>
          <w:i/>
          <w:iCs/>
          <w:sz w:val="24"/>
          <w:szCs w:val="24"/>
        </w:rPr>
        <w:t xml:space="preserve"> беззаконие</w:t>
      </w:r>
      <w:r w:rsidRPr="00160B54">
        <w:rPr>
          <w:bCs/>
          <w:i/>
          <w:iCs/>
          <w:sz w:val="24"/>
          <w:szCs w:val="24"/>
        </w:rPr>
        <w:t>”</w:t>
      </w:r>
      <w:r w:rsidRPr="007571BD">
        <w:rPr>
          <w:bCs/>
          <w:i/>
          <w:iCs/>
          <w:sz w:val="24"/>
          <w:szCs w:val="24"/>
        </w:rPr>
        <w:t>»</w:t>
      </w:r>
      <w:r>
        <w:rPr>
          <w:bCs/>
          <w:i/>
          <w:iCs/>
          <w:sz w:val="24"/>
          <w:szCs w:val="24"/>
        </w:rPr>
        <w:t xml:space="preserve"> </w:t>
      </w:r>
      <w:r w:rsidRPr="007954BC">
        <w:rPr>
          <w:sz w:val="24"/>
          <w:szCs w:val="24"/>
        </w:rPr>
        <w:t>(KJV).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Это действие духа антихриста является самым коварным из всех. И это то, что погубит большую часть тех, которые будут потеряны для вечной жизни. 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10"/>
          <w:szCs w:val="10"/>
        </w:rPr>
      </w:pP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10"/>
          <w:szCs w:val="10"/>
        </w:rPr>
      </w:pPr>
    </w:p>
    <w:p w:rsidR="00BD3CDE" w:rsidRPr="00160B54" w:rsidRDefault="00BD3CDE" w:rsidP="00BD3CDE">
      <w:pPr>
        <w:pStyle w:val="2"/>
        <w:rPr>
          <w:rFonts w:ascii="Times New Roman" w:hAnsi="Times New Roman" w:cs="Times New Roman"/>
          <w:bCs w:val="0"/>
          <w:sz w:val="24"/>
          <w:szCs w:val="24"/>
        </w:rPr>
      </w:pPr>
      <w:bookmarkStart w:id="4" w:name="_Toc109323221"/>
      <w:r w:rsidRPr="00160B54">
        <w:rPr>
          <w:rFonts w:ascii="Times New Roman" w:hAnsi="Times New Roman" w:cs="Times New Roman"/>
          <w:bCs w:val="0"/>
          <w:sz w:val="24"/>
          <w:szCs w:val="24"/>
        </w:rPr>
        <w:t>3. Почему пришел Христос?</w:t>
      </w:r>
      <w:bookmarkEnd w:id="4"/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В 1-й главе Евангелия от Иоанна мы имеем несомненную ссылку на Христа под названием «Слово»: </w:t>
      </w:r>
      <w:r w:rsidRPr="007571BD">
        <w:rPr>
          <w:i/>
          <w:sz w:val="24"/>
          <w:szCs w:val="24"/>
        </w:rPr>
        <w:t>«</w:t>
      </w:r>
      <w:proofErr w:type="gramStart"/>
      <w:r w:rsidRPr="006C5618">
        <w:rPr>
          <w:i/>
          <w:iCs/>
          <w:sz w:val="24"/>
          <w:szCs w:val="24"/>
        </w:rPr>
        <w:t>В начале</w:t>
      </w:r>
      <w:proofErr w:type="gramEnd"/>
      <w:r w:rsidRPr="006C5618">
        <w:rPr>
          <w:i/>
          <w:iCs/>
          <w:sz w:val="24"/>
          <w:szCs w:val="24"/>
        </w:rPr>
        <w:t xml:space="preserve"> было Слово, и Слово было у Бога, и Слово было Бог</w:t>
      </w:r>
      <w:r w:rsidRPr="007571BD">
        <w:rPr>
          <w:i/>
          <w:iCs/>
          <w:sz w:val="24"/>
          <w:szCs w:val="24"/>
        </w:rPr>
        <w:t>»</w:t>
      </w:r>
      <w:r w:rsidRPr="006C5618">
        <w:rPr>
          <w:i/>
          <w:iCs/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В 14-м стихе мы читаем о Нем: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 xml:space="preserve">И Слово стало </w:t>
      </w:r>
      <w:proofErr w:type="spellStart"/>
      <w:r w:rsidRPr="006C5618">
        <w:rPr>
          <w:i/>
          <w:iCs/>
          <w:sz w:val="24"/>
          <w:szCs w:val="24"/>
        </w:rPr>
        <w:t>плотию</w:t>
      </w:r>
      <w:proofErr w:type="spellEnd"/>
      <w:r w:rsidRPr="006C5618">
        <w:rPr>
          <w:i/>
          <w:iCs/>
          <w:sz w:val="24"/>
          <w:szCs w:val="24"/>
        </w:rPr>
        <w:t xml:space="preserve"> и обитало </w:t>
      </w:r>
      <w:r>
        <w:rPr>
          <w:i/>
          <w:iCs/>
          <w:sz w:val="24"/>
          <w:szCs w:val="24"/>
        </w:rPr>
        <w:t>с</w:t>
      </w:r>
      <w:r w:rsidRPr="006C5618">
        <w:rPr>
          <w:i/>
          <w:iCs/>
          <w:sz w:val="24"/>
          <w:szCs w:val="24"/>
        </w:rPr>
        <w:t xml:space="preserve"> нами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полное благодати и истины</w:t>
      </w:r>
      <w:r>
        <w:rPr>
          <w:i/>
          <w:iCs/>
          <w:sz w:val="24"/>
          <w:szCs w:val="24"/>
        </w:rPr>
        <w:t xml:space="preserve">; </w:t>
      </w:r>
      <w:r w:rsidRPr="006C5618">
        <w:rPr>
          <w:i/>
          <w:iCs/>
          <w:sz w:val="24"/>
          <w:szCs w:val="24"/>
        </w:rPr>
        <w:t>и мы видели славу Его, славу, как</w:t>
      </w:r>
      <w:r>
        <w:rPr>
          <w:i/>
          <w:iCs/>
          <w:sz w:val="24"/>
          <w:szCs w:val="24"/>
        </w:rPr>
        <w:t xml:space="preserve"> </w:t>
      </w:r>
      <w:r w:rsidRPr="006C5618">
        <w:rPr>
          <w:i/>
          <w:iCs/>
          <w:sz w:val="24"/>
          <w:szCs w:val="24"/>
        </w:rPr>
        <w:t>Единородного от Отца</w:t>
      </w:r>
      <w:r w:rsidRPr="007571BD">
        <w:rPr>
          <w:i/>
          <w:iCs/>
          <w:sz w:val="24"/>
          <w:szCs w:val="24"/>
        </w:rPr>
        <w:t>»</w:t>
      </w:r>
      <w:r w:rsidRPr="006C5618">
        <w:rPr>
          <w:i/>
          <w:iCs/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b/>
          <w:sz w:val="24"/>
          <w:szCs w:val="24"/>
          <w:u w:val="single"/>
        </w:rPr>
        <w:t>Вопрос</w:t>
      </w:r>
      <w:r w:rsidRPr="006C5618">
        <w:rPr>
          <w:sz w:val="24"/>
          <w:szCs w:val="24"/>
        </w:rPr>
        <w:t xml:space="preserve">: Что означает слово </w:t>
      </w:r>
      <w:r>
        <w:rPr>
          <w:sz w:val="24"/>
          <w:szCs w:val="24"/>
        </w:rPr>
        <w:t>«</w:t>
      </w:r>
      <w:r w:rsidRPr="006C5618">
        <w:rPr>
          <w:sz w:val="24"/>
          <w:szCs w:val="24"/>
        </w:rPr>
        <w:t>благодать</w:t>
      </w:r>
      <w:r>
        <w:rPr>
          <w:sz w:val="24"/>
          <w:szCs w:val="24"/>
        </w:rPr>
        <w:t>»</w:t>
      </w:r>
      <w:r w:rsidRPr="006C5618">
        <w:rPr>
          <w:sz w:val="24"/>
          <w:szCs w:val="24"/>
        </w:rPr>
        <w:t>?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Благодать означает благосклонность. Поэтому утверждение, что Слово стало плотью и обитало среди нас, полное благодати</w:t>
      </w:r>
      <w:r>
        <w:rPr>
          <w:sz w:val="24"/>
          <w:szCs w:val="24"/>
        </w:rPr>
        <w:t>,</w:t>
      </w:r>
      <w:r w:rsidRPr="006C5618">
        <w:rPr>
          <w:sz w:val="24"/>
          <w:szCs w:val="24"/>
        </w:rPr>
        <w:t xml:space="preserve"> – это то же самое, </w:t>
      </w:r>
      <w:r>
        <w:rPr>
          <w:sz w:val="24"/>
          <w:szCs w:val="24"/>
        </w:rPr>
        <w:t>как</w:t>
      </w:r>
      <w:r w:rsidRPr="006C5618">
        <w:rPr>
          <w:sz w:val="24"/>
          <w:szCs w:val="24"/>
        </w:rPr>
        <w:t xml:space="preserve"> сказать, что Христос пришел </w:t>
      </w:r>
      <w:proofErr w:type="gramStart"/>
      <w:r w:rsidRPr="006C5618">
        <w:rPr>
          <w:sz w:val="24"/>
          <w:szCs w:val="24"/>
        </w:rPr>
        <w:t>во</w:t>
      </w:r>
      <w:proofErr w:type="gramEnd"/>
      <w:r w:rsidRPr="006C5618">
        <w:rPr>
          <w:sz w:val="24"/>
          <w:szCs w:val="24"/>
        </w:rPr>
        <w:t xml:space="preserve"> плоти </w:t>
      </w:r>
      <w:r w:rsidRPr="006C5618">
        <w:rPr>
          <w:sz w:val="24"/>
          <w:szCs w:val="24"/>
          <w:u w:val="single"/>
        </w:rPr>
        <w:t>как проявление Божьей благосклонности к человеку</w:t>
      </w:r>
      <w:r w:rsidRPr="006C5618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6C5618">
        <w:rPr>
          <w:sz w:val="24"/>
          <w:szCs w:val="24"/>
        </w:rPr>
        <w:t xml:space="preserve"> гармонии с этим находятся слова Павла: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7571BD">
        <w:rPr>
          <w:i/>
          <w:iCs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То есть, что Бог был во Христе, примирив мир с Собою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9"/>
      </w:r>
      <w:r>
        <w:rPr>
          <w:i/>
          <w:iCs/>
          <w:sz w:val="24"/>
          <w:szCs w:val="24"/>
        </w:rPr>
        <w:t xml:space="preserve"> </w:t>
      </w:r>
      <w:r w:rsidRPr="007954BC">
        <w:rPr>
          <w:sz w:val="24"/>
          <w:szCs w:val="24"/>
        </w:rPr>
        <w:t>(KJV)</w:t>
      </w:r>
      <w:r>
        <w:rPr>
          <w:sz w:val="24"/>
          <w:szCs w:val="24"/>
        </w:rPr>
        <w:t>;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7571BD">
        <w:rPr>
          <w:i/>
          <w:iCs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Христос Иисус пришел в мир спасти грешников...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10"/>
      </w:r>
      <w:r>
        <w:rPr>
          <w:iCs/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lastRenderedPageBreak/>
        <w:t>Христос был «исполнен благодати»</w:t>
      </w:r>
      <w:r>
        <w:rPr>
          <w:sz w:val="24"/>
          <w:szCs w:val="24"/>
        </w:rPr>
        <w:t>,</w:t>
      </w:r>
      <w:r w:rsidRPr="006C5618">
        <w:rPr>
          <w:sz w:val="24"/>
          <w:szCs w:val="24"/>
        </w:rPr>
        <w:t xml:space="preserve"> и поэтому апостол заявляет, что благодать Божья приносит спасение: </w:t>
      </w:r>
      <w:r w:rsidRPr="007571BD">
        <w:rPr>
          <w:i/>
          <w:iCs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Ибо благодать Божия, приносящая спасение, явилась всем человекам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11"/>
      </w:r>
      <w:r>
        <w:rPr>
          <w:i/>
          <w:iCs/>
          <w:sz w:val="24"/>
          <w:szCs w:val="24"/>
        </w:rPr>
        <w:t xml:space="preserve"> </w:t>
      </w:r>
      <w:r w:rsidRPr="007954BC">
        <w:rPr>
          <w:sz w:val="24"/>
          <w:szCs w:val="24"/>
        </w:rPr>
        <w:t>(KJV).</w:t>
      </w:r>
      <w:r w:rsidRPr="006C5618">
        <w:rPr>
          <w:i/>
          <w:iCs/>
          <w:sz w:val="24"/>
          <w:szCs w:val="24"/>
        </w:rPr>
        <w:t xml:space="preserve"> 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Теперь вернемся снова к утверждению, что, когда Христос стал плотью и обитал среди нас, Он был полон благодати. Эт</w:t>
      </w:r>
      <w:r>
        <w:rPr>
          <w:sz w:val="24"/>
          <w:szCs w:val="24"/>
        </w:rPr>
        <w:t>о</w:t>
      </w:r>
      <w:r w:rsidRPr="006C5618">
        <w:rPr>
          <w:sz w:val="24"/>
          <w:szCs w:val="24"/>
        </w:rPr>
        <w:t xml:space="preserve"> была благосклонность Бога, ибо Его полнота была полнотой Бога: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Ибо угодно было Отцу, чтобы в Нем обитала вся полнота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12"/>
      </w:r>
      <w:r>
        <w:rPr>
          <w:sz w:val="24"/>
          <w:szCs w:val="24"/>
        </w:rPr>
        <w:t xml:space="preserve">. </w:t>
      </w:r>
      <w:r w:rsidRPr="006C5618">
        <w:rPr>
          <w:sz w:val="24"/>
          <w:szCs w:val="24"/>
        </w:rPr>
        <w:t xml:space="preserve">А также: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Ибо в Нем обитает вся полнота Божества телесно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13"/>
      </w:r>
      <w:r>
        <w:rPr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Также читаем: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Бог явился во Христе, примирив мир с Собою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14"/>
      </w:r>
      <w:r>
        <w:rPr>
          <w:sz w:val="24"/>
          <w:szCs w:val="24"/>
        </w:rPr>
        <w:t xml:space="preserve"> </w:t>
      </w:r>
      <w:r w:rsidRPr="007954BC">
        <w:rPr>
          <w:sz w:val="24"/>
          <w:szCs w:val="24"/>
        </w:rPr>
        <w:t>(KJV).</w:t>
      </w:r>
      <w:r w:rsidRPr="006C5618">
        <w:rPr>
          <w:sz w:val="24"/>
          <w:szCs w:val="24"/>
        </w:rPr>
        <w:t xml:space="preserve"> Теперь мы читаем в Псалмах Давида: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...в благоволении Его – жизнь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15"/>
      </w:r>
      <w:r>
        <w:rPr>
          <w:i/>
          <w:sz w:val="24"/>
          <w:szCs w:val="24"/>
        </w:rPr>
        <w:t xml:space="preserve"> </w:t>
      </w:r>
      <w:r w:rsidRPr="007954BC">
        <w:rPr>
          <w:sz w:val="24"/>
          <w:szCs w:val="24"/>
        </w:rPr>
        <w:t>(KJV)</w:t>
      </w:r>
      <w:r>
        <w:rPr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Поэтому мы заключаем, что Иисус Христос стал плотью и обитал среди нас, исполненный благоволения, чтобы дать жизнь людям, обреченным на смерть; и это заключение подкрепляется утверждением: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В Нем была жизнь; и жизнь была свет человеков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16"/>
      </w:r>
      <w:r>
        <w:rPr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Следующие тексты ясно показывают, что единственной целью Христа, пришедшего на эту землю, было </w:t>
      </w:r>
      <w:r w:rsidRPr="006C5618">
        <w:rPr>
          <w:b/>
          <w:bCs/>
          <w:sz w:val="24"/>
          <w:szCs w:val="24"/>
        </w:rPr>
        <w:t>дать жизнь тем, кто иначе не имели бы ее</w:t>
      </w:r>
      <w:r w:rsidRPr="006C5618">
        <w:rPr>
          <w:sz w:val="24"/>
          <w:szCs w:val="24"/>
        </w:rPr>
        <w:t xml:space="preserve">: </w:t>
      </w:r>
      <w:r w:rsidRPr="007571BD">
        <w:rPr>
          <w:i/>
          <w:iCs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Ибо так возлюбил Бог мир, что отдал Сына Своего Единородного, чтобы всякий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верующий в Него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не погиб, но имел жизнь вечную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17"/>
      </w:r>
      <w:r>
        <w:rPr>
          <w:iCs/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Из этого следует очевидный вывод: если бы Он не пришел, все люди бы погибли, и что </w:t>
      </w:r>
      <w:r w:rsidRPr="006C5618">
        <w:rPr>
          <w:sz w:val="24"/>
          <w:szCs w:val="24"/>
          <w:u w:val="single"/>
        </w:rPr>
        <w:t>никто не будет иметь жизнь, кроме тех, кто верит в Него</w:t>
      </w:r>
      <w:r w:rsidRPr="006C5618">
        <w:rPr>
          <w:sz w:val="24"/>
          <w:szCs w:val="24"/>
        </w:rPr>
        <w:t xml:space="preserve">. </w:t>
      </w:r>
      <w:r>
        <w:rPr>
          <w:sz w:val="24"/>
          <w:szCs w:val="24"/>
        </w:rPr>
        <w:t>Э</w:t>
      </w:r>
      <w:r w:rsidRPr="006C5618">
        <w:rPr>
          <w:sz w:val="24"/>
          <w:szCs w:val="24"/>
        </w:rPr>
        <w:t xml:space="preserve">тот вывод изложен </w:t>
      </w:r>
      <w:proofErr w:type="gramStart"/>
      <w:r w:rsidRPr="006C5618">
        <w:rPr>
          <w:sz w:val="24"/>
          <w:szCs w:val="24"/>
        </w:rPr>
        <w:t>во</w:t>
      </w:r>
      <w:proofErr w:type="gramEnd"/>
      <w:r w:rsidRPr="006C5618">
        <w:rPr>
          <w:sz w:val="24"/>
          <w:szCs w:val="24"/>
        </w:rPr>
        <w:t xml:space="preserve"> следующих словах Библии:</w:t>
      </w:r>
      <w:r>
        <w:rPr>
          <w:sz w:val="24"/>
          <w:szCs w:val="24"/>
        </w:rPr>
        <w:t xml:space="preserve"> 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Верующий в Сына имеет жизнь вечную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а неверующий в Сына не увидит жизни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но гнев Божий пребывает на нем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18"/>
      </w:r>
      <w:r>
        <w:rPr>
          <w:iCs/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7571BD">
        <w:rPr>
          <w:i/>
          <w:sz w:val="24"/>
          <w:szCs w:val="24"/>
        </w:rPr>
        <w:t>«</w:t>
      </w:r>
      <w:r w:rsidRPr="006C5618">
        <w:rPr>
          <w:i/>
          <w:sz w:val="24"/>
          <w:szCs w:val="24"/>
        </w:rPr>
        <w:t xml:space="preserve">Верующий в Сына Божия имеет свидетельство в себе самом; не верующий Богу представляет Его лживым, потому что не верует в свидетельство, которым Бог свидетельствовал о Сыне Своем. Свидетельство сие состоит в том, что Бог даровал нам жизнь вечную, и сия жизнь </w:t>
      </w:r>
      <w:r>
        <w:rPr>
          <w:i/>
          <w:sz w:val="24"/>
          <w:szCs w:val="24"/>
        </w:rPr>
        <w:t xml:space="preserve">– </w:t>
      </w:r>
      <w:r w:rsidRPr="006C5618">
        <w:rPr>
          <w:i/>
          <w:sz w:val="24"/>
          <w:szCs w:val="24"/>
        </w:rPr>
        <w:t xml:space="preserve">в Сыне Его. </w:t>
      </w:r>
      <w:proofErr w:type="gramStart"/>
      <w:r w:rsidRPr="006C5618">
        <w:rPr>
          <w:i/>
          <w:sz w:val="24"/>
          <w:szCs w:val="24"/>
        </w:rPr>
        <w:t>Имеющий</w:t>
      </w:r>
      <w:proofErr w:type="gramEnd"/>
      <w:r w:rsidRPr="006C5618">
        <w:rPr>
          <w:i/>
          <w:sz w:val="24"/>
          <w:szCs w:val="24"/>
        </w:rPr>
        <w:t xml:space="preserve"> Сына </w:t>
      </w:r>
      <w:r w:rsidRPr="00C0624A">
        <w:rPr>
          <w:i/>
          <w:sz w:val="24"/>
          <w:szCs w:val="24"/>
        </w:rPr>
        <w:t>[</w:t>
      </w:r>
      <w:r w:rsidRPr="006C5618">
        <w:rPr>
          <w:i/>
          <w:sz w:val="24"/>
          <w:szCs w:val="24"/>
        </w:rPr>
        <w:t>Божия</w:t>
      </w:r>
      <w:r w:rsidRPr="00C0624A">
        <w:rPr>
          <w:i/>
          <w:sz w:val="24"/>
          <w:szCs w:val="24"/>
        </w:rPr>
        <w:t>]</w:t>
      </w:r>
      <w:r w:rsidRPr="006C5618">
        <w:rPr>
          <w:i/>
          <w:sz w:val="24"/>
          <w:szCs w:val="24"/>
        </w:rPr>
        <w:t xml:space="preserve"> имеет жизнь; не имеющий Сына Божия не имеет жизни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19"/>
      </w:r>
      <w:r>
        <w:rPr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7571BD">
        <w:rPr>
          <w:i/>
          <w:sz w:val="24"/>
          <w:szCs w:val="24"/>
        </w:rPr>
        <w:t>«</w:t>
      </w:r>
      <w:r w:rsidRPr="006C5618">
        <w:rPr>
          <w:i/>
          <w:sz w:val="24"/>
          <w:szCs w:val="24"/>
          <w:lang w:eastAsia="uk-UA"/>
        </w:rPr>
        <w:t xml:space="preserve">Я </w:t>
      </w:r>
      <w:proofErr w:type="spellStart"/>
      <w:r w:rsidRPr="006C5618">
        <w:rPr>
          <w:i/>
          <w:sz w:val="24"/>
          <w:szCs w:val="24"/>
          <w:lang w:eastAsia="uk-UA"/>
        </w:rPr>
        <w:t>есмь</w:t>
      </w:r>
      <w:proofErr w:type="spellEnd"/>
      <w:r w:rsidRPr="006C5618">
        <w:rPr>
          <w:i/>
          <w:sz w:val="24"/>
          <w:szCs w:val="24"/>
          <w:lang w:eastAsia="uk-UA"/>
        </w:rPr>
        <w:t xml:space="preserve"> дверь: кто войдет Мною, тот спасется, и войдет, и выйдет, и пажить найдет.  Вор приходит только для того, чтобы украсть, убить и погубить. Я пришел для того, чтобы имели жизнь и имели с избытком</w:t>
      </w:r>
      <w:r w:rsidRPr="007571BD">
        <w:rPr>
          <w:i/>
          <w:sz w:val="24"/>
          <w:szCs w:val="24"/>
          <w:lang w:eastAsia="uk-UA"/>
        </w:rPr>
        <w:t>»</w:t>
      </w:r>
      <w:r w:rsidRPr="006C5618">
        <w:rPr>
          <w:rStyle w:val="a5"/>
          <w:sz w:val="24"/>
          <w:szCs w:val="24"/>
          <w:lang w:eastAsia="uk-UA"/>
        </w:rPr>
        <w:footnoteReference w:id="20"/>
      </w:r>
      <w:r>
        <w:rPr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Эти тексты в изобилии доказывают, что </w:t>
      </w:r>
      <w:r w:rsidRPr="006C5618">
        <w:rPr>
          <w:b/>
          <w:bCs/>
          <w:sz w:val="24"/>
          <w:szCs w:val="24"/>
        </w:rPr>
        <w:t xml:space="preserve">дать жизнь было единственной целью проявления Христа </w:t>
      </w:r>
      <w:proofErr w:type="gramStart"/>
      <w:r w:rsidRPr="006C5618">
        <w:rPr>
          <w:b/>
          <w:bCs/>
          <w:sz w:val="24"/>
          <w:szCs w:val="24"/>
        </w:rPr>
        <w:t>во</w:t>
      </w:r>
      <w:proofErr w:type="gramEnd"/>
      <w:r w:rsidRPr="006C5618">
        <w:rPr>
          <w:b/>
          <w:bCs/>
          <w:sz w:val="24"/>
          <w:szCs w:val="24"/>
        </w:rPr>
        <w:t xml:space="preserve"> плоти</w:t>
      </w:r>
      <w:r w:rsidRPr="006C5618">
        <w:rPr>
          <w:sz w:val="24"/>
          <w:szCs w:val="24"/>
        </w:rPr>
        <w:t>. Поэтому отрицать, что только Он дает жизнь, – это значит утверждать, что без Христа человек может иметь жизнь даже в самых ужасных условиях</w:t>
      </w:r>
      <w:r>
        <w:rPr>
          <w:sz w:val="24"/>
          <w:szCs w:val="24"/>
        </w:rPr>
        <w:t>,</w:t>
      </w:r>
      <w:r w:rsidRPr="006C5618">
        <w:rPr>
          <w:sz w:val="24"/>
          <w:szCs w:val="24"/>
        </w:rPr>
        <w:t xml:space="preserve"> фактически отрицать, что Иисус Христос пришел </w:t>
      </w:r>
      <w:proofErr w:type="gramStart"/>
      <w:r w:rsidRPr="006C5618">
        <w:rPr>
          <w:sz w:val="24"/>
          <w:szCs w:val="24"/>
        </w:rPr>
        <w:t>во</w:t>
      </w:r>
      <w:proofErr w:type="gramEnd"/>
      <w:r w:rsidRPr="006C5618">
        <w:rPr>
          <w:sz w:val="24"/>
          <w:szCs w:val="24"/>
        </w:rPr>
        <w:t xml:space="preserve"> плоти, и, следовательно, это является духом антихриста.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Ибо отрицать существенную часть работы Христа – </w:t>
      </w:r>
      <w:r>
        <w:rPr>
          <w:sz w:val="24"/>
          <w:szCs w:val="24"/>
        </w:rPr>
        <w:t>отвергать</w:t>
      </w:r>
      <w:r w:rsidRPr="006C5618">
        <w:rPr>
          <w:sz w:val="24"/>
          <w:szCs w:val="24"/>
        </w:rPr>
        <w:t xml:space="preserve"> то самое и единственное, ради чего Он был явлен </w:t>
      </w:r>
      <w:proofErr w:type="gramStart"/>
      <w:r w:rsidRPr="006C5618">
        <w:rPr>
          <w:sz w:val="24"/>
          <w:szCs w:val="24"/>
        </w:rPr>
        <w:t>во</w:t>
      </w:r>
      <w:proofErr w:type="gramEnd"/>
      <w:r w:rsidRPr="006C5618">
        <w:rPr>
          <w:sz w:val="24"/>
          <w:szCs w:val="24"/>
        </w:rPr>
        <w:t xml:space="preserve"> плоти, исполненный благодати и милости, это то же самое, что отрицать то, что Он вообще был явлен во плоти. Если люди могут иметь </w:t>
      </w:r>
      <w:r w:rsidRPr="006C5618">
        <w:rPr>
          <w:sz w:val="24"/>
          <w:szCs w:val="24"/>
        </w:rPr>
        <w:lastRenderedPageBreak/>
        <w:t xml:space="preserve">жизнь без Христа, то на Его слова: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Не хотите прийти ко Мне, чтобы иметь жизнь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21"/>
      </w:r>
      <w:r w:rsidRPr="006C5618">
        <w:rPr>
          <w:sz w:val="24"/>
          <w:szCs w:val="24"/>
        </w:rPr>
        <w:t xml:space="preserve"> они могли бы ответить: </w:t>
      </w:r>
      <w:r w:rsidRPr="007571BD">
        <w:rPr>
          <w:i/>
          <w:sz w:val="24"/>
          <w:szCs w:val="24"/>
        </w:rPr>
        <w:t>«</w:t>
      </w:r>
      <w:r w:rsidRPr="006C5618">
        <w:rPr>
          <w:i/>
          <w:sz w:val="24"/>
          <w:szCs w:val="24"/>
          <w:u w:val="single"/>
        </w:rPr>
        <w:t>Нам это не нужно, ибо мы можем иметь жизнь, не приходя к Тебе</w:t>
      </w:r>
      <w:r w:rsidRPr="007571BD">
        <w:rPr>
          <w:i/>
          <w:sz w:val="24"/>
          <w:szCs w:val="24"/>
        </w:rPr>
        <w:t>»</w:t>
      </w:r>
      <w:r w:rsidRPr="006C5618">
        <w:rPr>
          <w:sz w:val="24"/>
          <w:szCs w:val="24"/>
        </w:rPr>
        <w:t>.</w:t>
      </w:r>
    </w:p>
    <w:p w:rsidR="00BD3CDE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И это они действительно говорили. Дух антихриста, который царит в мире, если проследить его простейшую форму</w:t>
      </w:r>
      <w:r>
        <w:rPr>
          <w:sz w:val="24"/>
          <w:szCs w:val="24"/>
        </w:rPr>
        <w:t>,</w:t>
      </w:r>
      <w:r w:rsidRPr="006C5618">
        <w:rPr>
          <w:sz w:val="24"/>
          <w:szCs w:val="24"/>
        </w:rPr>
        <w:t xml:space="preserve"> – </w:t>
      </w:r>
      <w:r w:rsidRPr="006C5618">
        <w:rPr>
          <w:b/>
          <w:bCs/>
          <w:sz w:val="24"/>
          <w:szCs w:val="24"/>
        </w:rPr>
        <w:t>это просто отрицание того, что жизнь человека зависит от Христа</w:t>
      </w:r>
      <w:r w:rsidRPr="006C5618">
        <w:rPr>
          <w:sz w:val="24"/>
          <w:szCs w:val="24"/>
        </w:rPr>
        <w:t xml:space="preserve">; это утверждение, </w:t>
      </w:r>
      <w:r w:rsidRPr="006C5618">
        <w:rPr>
          <w:sz w:val="24"/>
          <w:szCs w:val="24"/>
          <w:u w:val="single"/>
        </w:rPr>
        <w:t xml:space="preserve">что все люди будут иметь жизнь, независимо от того, верят они </w:t>
      </w:r>
      <w:proofErr w:type="gramStart"/>
      <w:r w:rsidRPr="006C5618">
        <w:rPr>
          <w:sz w:val="24"/>
          <w:szCs w:val="24"/>
          <w:u w:val="single"/>
        </w:rPr>
        <w:t>в</w:t>
      </w:r>
      <w:proofErr w:type="gramEnd"/>
      <w:r w:rsidRPr="006C5618">
        <w:rPr>
          <w:sz w:val="24"/>
          <w:szCs w:val="24"/>
          <w:u w:val="single"/>
        </w:rPr>
        <w:t xml:space="preserve"> Христа или нет</w:t>
      </w:r>
      <w:r w:rsidRPr="006C5618">
        <w:rPr>
          <w:sz w:val="24"/>
          <w:szCs w:val="24"/>
        </w:rPr>
        <w:t>.</w:t>
      </w:r>
    </w:p>
    <w:p w:rsidR="00BD3CDE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</w:p>
    <w:p w:rsidR="00BD3CDE" w:rsidRPr="00FF2DF8" w:rsidRDefault="00BD3CDE" w:rsidP="00BD3CDE">
      <w:pPr>
        <w:pStyle w:val="2"/>
        <w:rPr>
          <w:rFonts w:ascii="Times New Roman" w:hAnsi="Times New Roman" w:cs="Times New Roman"/>
          <w:bCs w:val="0"/>
          <w:sz w:val="24"/>
          <w:szCs w:val="24"/>
        </w:rPr>
      </w:pPr>
      <w:bookmarkStart w:id="5" w:name="_Toc109323222"/>
      <w:r w:rsidRPr="00FF2DF8">
        <w:rPr>
          <w:rFonts w:ascii="Times New Roman" w:hAnsi="Times New Roman" w:cs="Times New Roman"/>
          <w:bCs w:val="0"/>
          <w:sz w:val="24"/>
          <w:szCs w:val="24"/>
        </w:rPr>
        <w:t>4. Естественное бессмертие</w:t>
      </w:r>
      <w:bookmarkEnd w:id="5"/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Этот дух в наибольшей степени проявляется в современном спиритизме. Основополагающим принципом спиритизма и, более </w:t>
      </w:r>
      <w:r>
        <w:rPr>
          <w:sz w:val="24"/>
          <w:szCs w:val="24"/>
        </w:rPr>
        <w:t>того, вся суть и содержание его</w:t>
      </w:r>
      <w:r w:rsidRPr="006C5618">
        <w:rPr>
          <w:sz w:val="24"/>
          <w:szCs w:val="24"/>
        </w:rPr>
        <w:t xml:space="preserve"> проявляется в доктрине естественного бессмерти</w:t>
      </w:r>
      <w:r>
        <w:rPr>
          <w:sz w:val="24"/>
          <w:szCs w:val="24"/>
        </w:rPr>
        <w:t>я</w:t>
      </w:r>
      <w:r w:rsidRPr="006C5618">
        <w:rPr>
          <w:sz w:val="24"/>
          <w:szCs w:val="24"/>
        </w:rPr>
        <w:t xml:space="preserve"> человека. Позволим спиритуалистам определить эту идею их собственными словами. Н.</w:t>
      </w:r>
      <w:r>
        <w:rPr>
          <w:sz w:val="24"/>
          <w:szCs w:val="24"/>
        </w:rPr>
        <w:t> </w:t>
      </w:r>
      <w:r w:rsidRPr="006C5618">
        <w:rPr>
          <w:sz w:val="24"/>
          <w:szCs w:val="24"/>
        </w:rPr>
        <w:t>Ф.</w:t>
      </w:r>
      <w:r>
        <w:rPr>
          <w:sz w:val="24"/>
          <w:szCs w:val="24"/>
        </w:rPr>
        <w:t> </w:t>
      </w:r>
      <w:proofErr w:type="spellStart"/>
      <w:r w:rsidRPr="006C5618">
        <w:rPr>
          <w:sz w:val="24"/>
          <w:szCs w:val="24"/>
        </w:rPr>
        <w:t>Равлин</w:t>
      </w:r>
      <w:proofErr w:type="spellEnd"/>
      <w:r w:rsidRPr="006C5618">
        <w:rPr>
          <w:sz w:val="24"/>
          <w:szCs w:val="24"/>
        </w:rPr>
        <w:t>, в прошлом баптистский священник, а после один из ведущих спиритуалистических лекторов в Калифорнии XIX века говорит: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left="720"/>
        <w:jc w:val="both"/>
        <w:rPr>
          <w:sz w:val="24"/>
          <w:szCs w:val="24"/>
        </w:rPr>
      </w:pP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Центральной истиной спиритизма является сила и возможность при определенных условиях возвращения духа, общаться с теми, кто находился (находится) в материальной форме</w:t>
      </w:r>
      <w:r w:rsidRPr="007571BD">
        <w:rPr>
          <w:i/>
          <w:sz w:val="24"/>
          <w:szCs w:val="24"/>
        </w:rPr>
        <w:t>»</w:t>
      </w:r>
      <w:r w:rsidRPr="006C5618">
        <w:rPr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Э.</w:t>
      </w:r>
      <w:r>
        <w:rPr>
          <w:sz w:val="24"/>
          <w:szCs w:val="24"/>
        </w:rPr>
        <w:t> </w:t>
      </w:r>
      <w:r w:rsidRPr="006C5618">
        <w:rPr>
          <w:sz w:val="24"/>
          <w:szCs w:val="24"/>
        </w:rPr>
        <w:t>Л.</w:t>
      </w:r>
      <w:r>
        <w:rPr>
          <w:sz w:val="24"/>
          <w:szCs w:val="24"/>
        </w:rPr>
        <w:t> </w:t>
      </w:r>
      <w:r w:rsidRPr="006C5618">
        <w:rPr>
          <w:sz w:val="24"/>
          <w:szCs w:val="24"/>
        </w:rPr>
        <w:t xml:space="preserve">Уотсон, известный «вдохновляющий» лектор, в своем выступлении в Сан-Франциско, </w:t>
      </w:r>
      <w:r>
        <w:rPr>
          <w:sz w:val="24"/>
          <w:szCs w:val="24"/>
        </w:rPr>
        <w:t xml:space="preserve">опубликованном </w:t>
      </w:r>
      <w:r w:rsidRPr="006C5618">
        <w:rPr>
          <w:sz w:val="24"/>
          <w:szCs w:val="24"/>
        </w:rPr>
        <w:t>в газете «</w:t>
      </w:r>
      <w:proofErr w:type="spellStart"/>
      <w:r w:rsidRPr="006C5618">
        <w:rPr>
          <w:sz w:val="24"/>
          <w:szCs w:val="24"/>
        </w:rPr>
        <w:t>Golden</w:t>
      </w:r>
      <w:proofErr w:type="spellEnd"/>
      <w:r w:rsidRPr="006C5618">
        <w:rPr>
          <w:sz w:val="24"/>
          <w:szCs w:val="24"/>
        </w:rPr>
        <w:t xml:space="preserve"> </w:t>
      </w:r>
      <w:proofErr w:type="spellStart"/>
      <w:r w:rsidRPr="006C5618">
        <w:rPr>
          <w:sz w:val="24"/>
          <w:szCs w:val="24"/>
        </w:rPr>
        <w:t>Gate</w:t>
      </w:r>
      <w:proofErr w:type="spellEnd"/>
      <w:r w:rsidRPr="006C561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C5618">
        <w:rPr>
          <w:sz w:val="24"/>
          <w:szCs w:val="24"/>
        </w:rPr>
        <w:t>от 6 февраля 1886</w:t>
      </w:r>
      <w:r>
        <w:rPr>
          <w:sz w:val="24"/>
          <w:szCs w:val="24"/>
        </w:rPr>
        <w:t xml:space="preserve"> </w:t>
      </w:r>
      <w:r w:rsidRPr="006C5618">
        <w:rPr>
          <w:sz w:val="24"/>
          <w:szCs w:val="24"/>
        </w:rPr>
        <w:t>г</w:t>
      </w:r>
      <w:r>
        <w:rPr>
          <w:sz w:val="24"/>
          <w:szCs w:val="24"/>
        </w:rPr>
        <w:t>.,</w:t>
      </w:r>
      <w:r w:rsidRPr="006C5618">
        <w:rPr>
          <w:sz w:val="24"/>
          <w:szCs w:val="24"/>
        </w:rPr>
        <w:t xml:space="preserve"> сказала:</w:t>
      </w:r>
    </w:p>
    <w:p w:rsidR="00BD3CDE" w:rsidRPr="006C5618" w:rsidRDefault="00BD3CDE" w:rsidP="00BD3CDE">
      <w:pPr>
        <w:spacing w:line="260" w:lineRule="auto"/>
        <w:ind w:left="720"/>
        <w:jc w:val="both"/>
        <w:rPr>
          <w:sz w:val="24"/>
          <w:szCs w:val="24"/>
        </w:rPr>
      </w:pP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Спиритизм сам по себе является наукой; это демонстрация определенных фактов, относящихся к природе человека; он объясняет психические явления, которые происходили в прошлом, и тайны, которые окружают нас как духовных существ. Он демонстрирует факт продолжения существования человека после смерти и просвещает нас относительно способа этого существования</w:t>
      </w:r>
      <w:r w:rsidRPr="007571BD">
        <w:rPr>
          <w:i/>
          <w:sz w:val="24"/>
          <w:szCs w:val="24"/>
        </w:rPr>
        <w:t>»</w:t>
      </w:r>
      <w:r w:rsidRPr="006C5618">
        <w:rPr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Постоянным девизом «Спиритического журнала», в течение многих лет бывшего ведущим спиритуалистическим изданием в Англии, был следующи</w:t>
      </w:r>
      <w:r>
        <w:rPr>
          <w:sz w:val="24"/>
          <w:szCs w:val="24"/>
        </w:rPr>
        <w:t>й</w:t>
      </w:r>
      <w:r w:rsidRPr="006C5618">
        <w:rPr>
          <w:sz w:val="24"/>
          <w:szCs w:val="24"/>
        </w:rPr>
        <w:t>:</w:t>
      </w:r>
    </w:p>
    <w:p w:rsidR="00BD3CDE" w:rsidRPr="006C5618" w:rsidRDefault="00BD3CDE" w:rsidP="00BD3CDE">
      <w:pPr>
        <w:spacing w:line="260" w:lineRule="auto"/>
        <w:ind w:left="720"/>
        <w:jc w:val="both"/>
        <w:rPr>
          <w:sz w:val="24"/>
          <w:szCs w:val="24"/>
        </w:rPr>
      </w:pP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Спиритизм основан на фундаментальном факте общения с духами и притоками; это попытка открыть всю истину, касающуюся духовной природы человека, его способностей, отношений, обязанностей, благосостояния, судьбы, и их применени</w:t>
      </w:r>
      <w:r>
        <w:rPr>
          <w:i/>
          <w:iCs/>
          <w:sz w:val="24"/>
          <w:szCs w:val="24"/>
        </w:rPr>
        <w:t>и</w:t>
      </w:r>
      <w:r w:rsidRPr="006C5618">
        <w:rPr>
          <w:i/>
          <w:iCs/>
          <w:sz w:val="24"/>
          <w:szCs w:val="24"/>
        </w:rPr>
        <w:t xml:space="preserve"> к возрождающейся жизни. Она признает непрерывное </w:t>
      </w:r>
      <w:r>
        <w:rPr>
          <w:i/>
          <w:iCs/>
          <w:sz w:val="24"/>
          <w:szCs w:val="24"/>
        </w:rPr>
        <w:t>Б</w:t>
      </w:r>
      <w:r w:rsidRPr="006C5618">
        <w:rPr>
          <w:i/>
          <w:iCs/>
          <w:sz w:val="24"/>
          <w:szCs w:val="24"/>
        </w:rPr>
        <w:t>ожественное вдохновение в человеке. Она стремится посредством тщательного, благоговейного изучения фактов к познанию законов и принципов, которые управля</w:t>
      </w:r>
      <w:r>
        <w:rPr>
          <w:i/>
          <w:iCs/>
          <w:sz w:val="24"/>
          <w:szCs w:val="24"/>
        </w:rPr>
        <w:t>ют оккультными силами Вселенной..</w:t>
      </w:r>
      <w:r w:rsidRPr="006C5618">
        <w:rPr>
          <w:i/>
          <w:iCs/>
          <w:sz w:val="24"/>
          <w:szCs w:val="24"/>
        </w:rPr>
        <w:t>. Таким образом, она является католической (вселенской) и прогрессивной, ведет к истинной религии как к единому целому с высшей философией</w:t>
      </w:r>
      <w:r w:rsidRPr="007571BD">
        <w:rPr>
          <w:i/>
          <w:sz w:val="24"/>
          <w:szCs w:val="24"/>
        </w:rPr>
        <w:t>»</w:t>
      </w:r>
      <w:r w:rsidRPr="006C5618">
        <w:rPr>
          <w:sz w:val="24"/>
          <w:szCs w:val="24"/>
        </w:rPr>
        <w:t>.</w:t>
      </w:r>
    </w:p>
    <w:p w:rsidR="00BD3CDE" w:rsidRPr="006C5618" w:rsidRDefault="00BD3CDE" w:rsidP="00BD3CDE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В статье «Спиритизм и религия» в газете «</w:t>
      </w:r>
      <w:proofErr w:type="spellStart"/>
      <w:r w:rsidRPr="006C5618">
        <w:rPr>
          <w:sz w:val="24"/>
          <w:szCs w:val="24"/>
        </w:rPr>
        <w:t>Golden</w:t>
      </w:r>
      <w:proofErr w:type="spellEnd"/>
      <w:r w:rsidRPr="006C5618">
        <w:rPr>
          <w:sz w:val="24"/>
          <w:szCs w:val="24"/>
        </w:rPr>
        <w:t xml:space="preserve"> </w:t>
      </w:r>
      <w:proofErr w:type="spellStart"/>
      <w:r w:rsidRPr="006C5618">
        <w:rPr>
          <w:sz w:val="24"/>
          <w:szCs w:val="24"/>
        </w:rPr>
        <w:t>Gate</w:t>
      </w:r>
      <w:proofErr w:type="spellEnd"/>
      <w:r w:rsidRPr="006C5618">
        <w:rPr>
          <w:sz w:val="24"/>
          <w:szCs w:val="24"/>
        </w:rPr>
        <w:t xml:space="preserve">» от 9 июля 1887 года Джон </w:t>
      </w:r>
      <w:proofErr w:type="spellStart"/>
      <w:r w:rsidRPr="006C5618">
        <w:rPr>
          <w:sz w:val="24"/>
          <w:szCs w:val="24"/>
        </w:rPr>
        <w:t>Уэзерли</w:t>
      </w:r>
      <w:proofErr w:type="spellEnd"/>
      <w:r w:rsidRPr="006C5618">
        <w:rPr>
          <w:sz w:val="24"/>
          <w:szCs w:val="24"/>
        </w:rPr>
        <w:t xml:space="preserve"> сказал:</w:t>
      </w:r>
    </w:p>
    <w:p w:rsidR="00BD3CDE" w:rsidRPr="006C5618" w:rsidRDefault="00BD3CDE" w:rsidP="00BD3CDE">
      <w:pPr>
        <w:spacing w:line="260" w:lineRule="auto"/>
        <w:ind w:left="360"/>
        <w:jc w:val="both"/>
        <w:rPr>
          <w:sz w:val="24"/>
          <w:szCs w:val="24"/>
        </w:rPr>
      </w:pP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Центральная идея современного спиритизма является ключевым камнем в религиозной арке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то есть это </w:t>
      </w:r>
      <w:r w:rsidRPr="006C5618">
        <w:rPr>
          <w:i/>
          <w:iCs/>
          <w:sz w:val="24"/>
          <w:szCs w:val="24"/>
        </w:rPr>
        <w:t>продолжение существования</w:t>
      </w:r>
      <w:r w:rsidRPr="007571BD">
        <w:rPr>
          <w:i/>
          <w:sz w:val="24"/>
          <w:szCs w:val="24"/>
        </w:rPr>
        <w:t>»</w:t>
      </w:r>
      <w:r w:rsidRPr="006C5618">
        <w:rPr>
          <w:sz w:val="24"/>
          <w:szCs w:val="24"/>
        </w:rPr>
        <w:t>.</w:t>
      </w:r>
    </w:p>
    <w:p w:rsidR="00BD3CDE" w:rsidRPr="00BD3CDE" w:rsidRDefault="00BD3CDE" w:rsidP="006D46C9">
      <w:pPr>
        <w:pStyle w:val="2"/>
        <w:rPr>
          <w:rFonts w:ascii="Times New Roman" w:hAnsi="Times New Roman" w:cs="Times New Roman"/>
        </w:rPr>
      </w:pPr>
    </w:p>
    <w:p w:rsidR="006D46C9" w:rsidRPr="006C5618" w:rsidRDefault="006D46C9" w:rsidP="006D46C9">
      <w:pPr>
        <w:pStyle w:val="2"/>
        <w:rPr>
          <w:rFonts w:ascii="Times New Roman" w:hAnsi="Times New Roman" w:cs="Times New Roman"/>
        </w:rPr>
      </w:pPr>
      <w:r w:rsidRPr="006C5618">
        <w:rPr>
          <w:rFonts w:ascii="Times New Roman" w:hAnsi="Times New Roman" w:cs="Times New Roman"/>
        </w:rPr>
        <w:t>Глава II. Библейское учение о смерти</w:t>
      </w:r>
      <w:bookmarkEnd w:id="0"/>
    </w:p>
    <w:p w:rsidR="006D46C9" w:rsidRPr="006C5618" w:rsidRDefault="006D46C9" w:rsidP="006D46C9">
      <w:pPr>
        <w:spacing w:line="260" w:lineRule="auto"/>
        <w:ind w:left="720"/>
        <w:jc w:val="both"/>
        <w:rPr>
          <w:sz w:val="10"/>
          <w:szCs w:val="10"/>
        </w:rPr>
      </w:pP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Но центральная идея спиритизма диаметрально противоположна Библии, ибо Писание провозглашает, что не существует такого понятия, как естественное продолжение существования для человека, если он не принадлежит к числу праведников, </w:t>
      </w:r>
      <w:r w:rsidRPr="006C5618">
        <w:rPr>
          <w:sz w:val="24"/>
          <w:szCs w:val="24"/>
        </w:rPr>
        <w:lastRenderedPageBreak/>
        <w:t xml:space="preserve">которые будут живы, когда придет Господь, и которые будут переселены. Патриарх Иов сказал: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 xml:space="preserve">А человек умирает и распадается; отошел, и где он? Уходят воды из озера, и река иссякает и высыхает: так человек ляжет и не </w:t>
      </w:r>
      <w:r>
        <w:rPr>
          <w:i/>
          <w:iCs/>
          <w:sz w:val="24"/>
          <w:szCs w:val="24"/>
        </w:rPr>
        <w:t>в</w:t>
      </w:r>
      <w:r w:rsidRPr="006C5618">
        <w:rPr>
          <w:i/>
          <w:iCs/>
          <w:sz w:val="24"/>
          <w:szCs w:val="24"/>
        </w:rPr>
        <w:t>станет; до скончания неба он не пробудится и не воспрянет от сна своего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22"/>
      </w:r>
      <w:r>
        <w:rPr>
          <w:i/>
          <w:iCs/>
          <w:sz w:val="24"/>
          <w:szCs w:val="24"/>
        </w:rPr>
        <w:t>.</w:t>
      </w:r>
      <w:r w:rsidRPr="006C5618">
        <w:rPr>
          <w:iCs/>
          <w:sz w:val="24"/>
          <w:szCs w:val="24"/>
        </w:rPr>
        <w:t xml:space="preserve"> И еще</w:t>
      </w:r>
      <w:r>
        <w:rPr>
          <w:iCs/>
          <w:sz w:val="24"/>
          <w:szCs w:val="24"/>
        </w:rPr>
        <w:t>:</w:t>
      </w:r>
      <w:r w:rsidRPr="006C5618">
        <w:rPr>
          <w:iCs/>
          <w:sz w:val="24"/>
          <w:szCs w:val="24"/>
        </w:rPr>
        <w:t xml:space="preserve"> </w:t>
      </w:r>
      <w:r w:rsidRPr="007571BD">
        <w:rPr>
          <w:i/>
          <w:iCs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 xml:space="preserve">В чести ли дети его </w:t>
      </w:r>
      <w:r>
        <w:rPr>
          <w:i/>
          <w:iCs/>
          <w:sz w:val="24"/>
          <w:szCs w:val="24"/>
        </w:rPr>
        <w:t>–</w:t>
      </w:r>
      <w:r w:rsidRPr="006C5618">
        <w:rPr>
          <w:i/>
          <w:iCs/>
          <w:sz w:val="24"/>
          <w:szCs w:val="24"/>
        </w:rPr>
        <w:t xml:space="preserve"> он не знает, унижены ли </w:t>
      </w:r>
      <w:r>
        <w:rPr>
          <w:i/>
          <w:iCs/>
          <w:sz w:val="24"/>
          <w:szCs w:val="24"/>
        </w:rPr>
        <w:t>–</w:t>
      </w:r>
      <w:r w:rsidRPr="006C5618">
        <w:rPr>
          <w:i/>
          <w:iCs/>
          <w:sz w:val="24"/>
          <w:szCs w:val="24"/>
        </w:rPr>
        <w:t xml:space="preserve"> он не замечает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23"/>
      </w:r>
      <w:r>
        <w:rPr>
          <w:i/>
          <w:i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Также говорит Давид: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Ибо в смерти нет памяти о Тебе; в могиле кто воздаст вам благодарение?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24"/>
      </w:r>
      <w:r>
        <w:rPr>
          <w:iCs/>
          <w:sz w:val="24"/>
          <w:szCs w:val="24"/>
        </w:rPr>
        <w:t xml:space="preserve"> </w:t>
      </w:r>
      <w:r w:rsidRPr="00A877C3">
        <w:rPr>
          <w:sz w:val="24"/>
          <w:szCs w:val="24"/>
        </w:rPr>
        <w:t>(KJV)</w:t>
      </w:r>
      <w:r>
        <w:rPr>
          <w:sz w:val="24"/>
          <w:szCs w:val="24"/>
        </w:rPr>
        <w:t>.</w:t>
      </w:r>
      <w:r>
        <w:t xml:space="preserve"> </w:t>
      </w:r>
      <w:r w:rsidRPr="006C5618">
        <w:rPr>
          <w:iCs/>
          <w:sz w:val="24"/>
          <w:szCs w:val="24"/>
        </w:rPr>
        <w:t xml:space="preserve">Или: </w:t>
      </w:r>
      <w:r w:rsidRPr="007571BD">
        <w:rPr>
          <w:i/>
          <w:iCs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Мертвые не хвалят Господа, и те, которые сходят в безмолвие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25"/>
      </w:r>
      <w:r>
        <w:rPr>
          <w:i/>
          <w:iCs/>
          <w:sz w:val="24"/>
          <w:szCs w:val="24"/>
        </w:rPr>
        <w:t>.</w:t>
      </w:r>
      <w:r w:rsidRPr="006C5618">
        <w:rPr>
          <w:i/>
          <w:iCs/>
          <w:sz w:val="24"/>
          <w:szCs w:val="24"/>
        </w:rPr>
        <w:t xml:space="preserve"> 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И еще более наглядно написано: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Не уповай на князей, ни на сына человеческого, в котором нет помощи. Дыхание его исходит, и он возвращается в землю; в тот самый день погибнут помышления его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26"/>
      </w:r>
      <w:r>
        <w:rPr>
          <w:i/>
          <w:sz w:val="24"/>
          <w:szCs w:val="24"/>
        </w:rPr>
        <w:t xml:space="preserve"> </w:t>
      </w:r>
      <w:r w:rsidRPr="00A877C3">
        <w:rPr>
          <w:sz w:val="24"/>
          <w:szCs w:val="24"/>
        </w:rPr>
        <w:t>(KJV)</w:t>
      </w:r>
      <w:r>
        <w:rPr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Соломон пишет: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 xml:space="preserve">Ибо для того, кто приобщен ко всему живому, есть надежда: ибо живая собака лучше мертвого льва. Ибо живые знают, что умрут; а мертвые не знают ничего, и не имеют уже награды, ибо память о них забыта. И любовь их, и ненависть их, и зависть их ныне исчезли; и нет им уже </w:t>
      </w:r>
      <w:proofErr w:type="gramStart"/>
      <w:r w:rsidRPr="006C5618">
        <w:rPr>
          <w:i/>
          <w:iCs/>
          <w:sz w:val="24"/>
          <w:szCs w:val="24"/>
        </w:rPr>
        <w:t>удела</w:t>
      </w:r>
      <w:proofErr w:type="gramEnd"/>
      <w:r w:rsidRPr="006C5618">
        <w:rPr>
          <w:i/>
          <w:iCs/>
          <w:sz w:val="24"/>
          <w:szCs w:val="24"/>
        </w:rPr>
        <w:t xml:space="preserve"> вовек ни в </w:t>
      </w:r>
      <w:proofErr w:type="gramStart"/>
      <w:r w:rsidRPr="006C5618">
        <w:rPr>
          <w:i/>
          <w:iCs/>
          <w:sz w:val="24"/>
          <w:szCs w:val="24"/>
        </w:rPr>
        <w:t>каком</w:t>
      </w:r>
      <w:proofErr w:type="gramEnd"/>
      <w:r w:rsidRPr="006C5618">
        <w:rPr>
          <w:i/>
          <w:iCs/>
          <w:sz w:val="24"/>
          <w:szCs w:val="24"/>
        </w:rPr>
        <w:t xml:space="preserve"> деле, которое делается под солнцем</w:t>
      </w:r>
      <w:r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27"/>
      </w:r>
      <w:r>
        <w:rPr>
          <w:i/>
          <w:iCs/>
          <w:sz w:val="24"/>
          <w:szCs w:val="24"/>
        </w:rPr>
        <w:t xml:space="preserve"> </w:t>
      </w:r>
      <w:r w:rsidRPr="00A877C3">
        <w:rPr>
          <w:sz w:val="24"/>
          <w:szCs w:val="24"/>
        </w:rPr>
        <w:t>(KJV)</w:t>
      </w:r>
      <w:r>
        <w:rPr>
          <w:i/>
          <w:i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Каким бы бедным или невежественным ни был человек, он </w:t>
      </w:r>
      <w:r>
        <w:rPr>
          <w:sz w:val="24"/>
          <w:szCs w:val="24"/>
        </w:rPr>
        <w:t>намного</w:t>
      </w:r>
      <w:r w:rsidRPr="006C5618">
        <w:rPr>
          <w:sz w:val="24"/>
          <w:szCs w:val="24"/>
        </w:rPr>
        <w:t xml:space="preserve"> богаче и знает бесконечно больше, чем мертвец. Человек, у которого </w:t>
      </w:r>
      <w:r>
        <w:rPr>
          <w:sz w:val="24"/>
          <w:szCs w:val="24"/>
        </w:rPr>
        <w:t>есть хоть немного</w:t>
      </w:r>
      <w:r w:rsidRPr="006C5618">
        <w:rPr>
          <w:sz w:val="24"/>
          <w:szCs w:val="24"/>
        </w:rPr>
        <w:t xml:space="preserve"> совести и ума, знает гораздо больше, чем мертвец; ибо мертвые ничего не знают – их мысли погибли. Мертвые представлены как обитающие в пыли, спящими: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Оживут мертвецы</w:t>
      </w:r>
      <w:proofErr w:type="gramStart"/>
      <w:r w:rsidRPr="006C5618">
        <w:rPr>
          <w:i/>
          <w:iCs/>
          <w:sz w:val="24"/>
          <w:szCs w:val="24"/>
        </w:rPr>
        <w:t xml:space="preserve"> Т</w:t>
      </w:r>
      <w:proofErr w:type="gramEnd"/>
      <w:r w:rsidRPr="006C5618">
        <w:rPr>
          <w:i/>
          <w:iCs/>
          <w:sz w:val="24"/>
          <w:szCs w:val="24"/>
        </w:rPr>
        <w:t xml:space="preserve">вои, восстанут мертвые тела! </w:t>
      </w:r>
      <w:proofErr w:type="spellStart"/>
      <w:r w:rsidRPr="006C5618">
        <w:rPr>
          <w:i/>
          <w:iCs/>
          <w:sz w:val="24"/>
          <w:szCs w:val="24"/>
        </w:rPr>
        <w:t>Воспряните</w:t>
      </w:r>
      <w:proofErr w:type="spellEnd"/>
      <w:r w:rsidRPr="006C5618">
        <w:rPr>
          <w:i/>
          <w:iCs/>
          <w:sz w:val="24"/>
          <w:szCs w:val="24"/>
        </w:rPr>
        <w:t xml:space="preserve"> и торжествуйте, поверженные в прахе: ибо роса</w:t>
      </w:r>
      <w:proofErr w:type="gramStart"/>
      <w:r w:rsidRPr="006C5618">
        <w:rPr>
          <w:i/>
          <w:iCs/>
          <w:sz w:val="24"/>
          <w:szCs w:val="24"/>
        </w:rPr>
        <w:t xml:space="preserve"> Т</w:t>
      </w:r>
      <w:proofErr w:type="gramEnd"/>
      <w:r w:rsidRPr="006C5618">
        <w:rPr>
          <w:i/>
          <w:iCs/>
          <w:sz w:val="24"/>
          <w:szCs w:val="24"/>
        </w:rPr>
        <w:t xml:space="preserve">воя </w:t>
      </w:r>
      <w:r>
        <w:rPr>
          <w:i/>
          <w:iCs/>
          <w:sz w:val="24"/>
          <w:szCs w:val="24"/>
        </w:rPr>
        <w:t>–</w:t>
      </w:r>
      <w:r w:rsidRPr="006C5618">
        <w:rPr>
          <w:i/>
          <w:iCs/>
          <w:sz w:val="24"/>
          <w:szCs w:val="24"/>
        </w:rPr>
        <w:t xml:space="preserve"> роса растений, и земля извергнет мертвецов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28"/>
      </w:r>
      <w:r>
        <w:rPr>
          <w:i/>
          <w:iCs/>
          <w:sz w:val="24"/>
          <w:szCs w:val="24"/>
        </w:rPr>
        <w:t>.</w:t>
      </w:r>
      <w:r w:rsidRPr="006C5618">
        <w:rPr>
          <w:sz w:val="24"/>
          <w:szCs w:val="24"/>
        </w:rPr>
        <w:t xml:space="preserve"> И еще: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 xml:space="preserve">И многие из </w:t>
      </w:r>
      <w:proofErr w:type="gramStart"/>
      <w:r w:rsidRPr="006C5618">
        <w:rPr>
          <w:i/>
          <w:iCs/>
          <w:sz w:val="24"/>
          <w:szCs w:val="24"/>
        </w:rPr>
        <w:t>спящих</w:t>
      </w:r>
      <w:proofErr w:type="gramEnd"/>
      <w:r w:rsidRPr="006C5618">
        <w:rPr>
          <w:i/>
          <w:iCs/>
          <w:sz w:val="24"/>
          <w:szCs w:val="24"/>
        </w:rPr>
        <w:t xml:space="preserve"> в прахе земли пробудятся, одни для жизни вечной, другие на вечное поругание и посрамление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29"/>
      </w:r>
      <w:r>
        <w:rPr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Все эти заявления Писания, а также многие другие</w:t>
      </w:r>
      <w:r>
        <w:rPr>
          <w:sz w:val="24"/>
          <w:szCs w:val="24"/>
        </w:rPr>
        <w:t>,</w:t>
      </w:r>
      <w:r w:rsidRPr="006C5618">
        <w:rPr>
          <w:sz w:val="24"/>
          <w:szCs w:val="24"/>
        </w:rPr>
        <w:t xml:space="preserve"> подобные этим</w:t>
      </w:r>
      <w:r>
        <w:rPr>
          <w:sz w:val="24"/>
          <w:szCs w:val="24"/>
        </w:rPr>
        <w:t>,</w:t>
      </w:r>
      <w:r w:rsidRPr="006C5618">
        <w:rPr>
          <w:sz w:val="24"/>
          <w:szCs w:val="24"/>
        </w:rPr>
        <w:t xml:space="preserve"> опровергаются спиритизмом, который заявляет, что </w:t>
      </w:r>
      <w:r>
        <w:rPr>
          <w:sz w:val="24"/>
          <w:szCs w:val="24"/>
        </w:rPr>
        <w:t>человек продолжает существовать</w:t>
      </w:r>
      <w:r w:rsidRPr="006C5618">
        <w:rPr>
          <w:sz w:val="24"/>
          <w:szCs w:val="24"/>
        </w:rPr>
        <w:t xml:space="preserve"> и </w:t>
      </w:r>
      <w:r>
        <w:rPr>
          <w:sz w:val="24"/>
          <w:szCs w:val="24"/>
        </w:rPr>
        <w:t>после</w:t>
      </w:r>
      <w:r w:rsidRPr="006C5618">
        <w:rPr>
          <w:sz w:val="24"/>
          <w:szCs w:val="24"/>
        </w:rPr>
        <w:t xml:space="preserve"> смерти.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Но это противоречие ясному заявлению Библии показывает, что спиритизм вдохновлен духом антихриста; </w:t>
      </w:r>
      <w:r>
        <w:rPr>
          <w:sz w:val="24"/>
          <w:szCs w:val="24"/>
        </w:rPr>
        <w:t>и</w:t>
      </w:r>
      <w:r w:rsidRPr="006C5618">
        <w:rPr>
          <w:sz w:val="24"/>
          <w:szCs w:val="24"/>
        </w:rPr>
        <w:t xml:space="preserve">бо пророки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говорили, будучи движимы Духом Святым, и Дух Христов был в них, внушая им все, что они писали</w:t>
      </w:r>
      <w:r w:rsidRPr="007571BD">
        <w:rPr>
          <w:i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30"/>
      </w:r>
      <w:r>
        <w:rPr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</w:p>
    <w:p w:rsidR="006D46C9" w:rsidRPr="0084106F" w:rsidRDefault="006D46C9" w:rsidP="006D46C9">
      <w:pPr>
        <w:pStyle w:val="2"/>
        <w:rPr>
          <w:rFonts w:ascii="Times New Roman" w:hAnsi="Times New Roman" w:cs="Times New Roman"/>
          <w:bCs w:val="0"/>
          <w:sz w:val="24"/>
          <w:szCs w:val="24"/>
        </w:rPr>
      </w:pPr>
      <w:bookmarkStart w:id="6" w:name="_Toc109323224"/>
      <w:r w:rsidRPr="0084106F">
        <w:rPr>
          <w:rFonts w:ascii="Times New Roman" w:hAnsi="Times New Roman" w:cs="Times New Roman"/>
          <w:bCs w:val="0"/>
          <w:sz w:val="24"/>
          <w:szCs w:val="24"/>
        </w:rPr>
        <w:t>1. Бессмертие только в Боге</w:t>
      </w:r>
      <w:bookmarkEnd w:id="6"/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Следующий момент, который необходимо рассмотреть, это то, что на самом деле</w:t>
      </w:r>
      <w:r>
        <w:rPr>
          <w:sz w:val="24"/>
          <w:szCs w:val="24"/>
        </w:rPr>
        <w:t xml:space="preserve"> </w:t>
      </w:r>
      <w:r w:rsidRPr="006C5618">
        <w:rPr>
          <w:sz w:val="24"/>
          <w:szCs w:val="24"/>
        </w:rPr>
        <w:t>подразумевается в утверждении спиритизма, что все люди по природе бессмертны.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 </w:t>
      </w:r>
      <w:r w:rsidRPr="006C5618">
        <w:rPr>
          <w:sz w:val="24"/>
          <w:szCs w:val="24"/>
        </w:rPr>
        <w:t xml:space="preserve">не что иное, как то, </w:t>
      </w:r>
      <w:r w:rsidRPr="006C5618">
        <w:rPr>
          <w:sz w:val="24"/>
          <w:szCs w:val="24"/>
          <w:u w:val="single"/>
        </w:rPr>
        <w:t>что они равны с Богом и независимы от Него</w:t>
      </w:r>
      <w:r w:rsidRPr="006C5618">
        <w:rPr>
          <w:sz w:val="24"/>
          <w:szCs w:val="24"/>
        </w:rPr>
        <w:t xml:space="preserve">. </w:t>
      </w:r>
      <w:r>
        <w:rPr>
          <w:sz w:val="24"/>
          <w:szCs w:val="24"/>
        </w:rPr>
        <w:t>А</w:t>
      </w:r>
      <w:r w:rsidRPr="006C5618">
        <w:rPr>
          <w:sz w:val="24"/>
          <w:szCs w:val="24"/>
        </w:rPr>
        <w:t>ргументировано дока</w:t>
      </w:r>
      <w:r>
        <w:rPr>
          <w:sz w:val="24"/>
          <w:szCs w:val="24"/>
        </w:rPr>
        <w:t>жем это</w:t>
      </w:r>
      <w:r w:rsidRPr="006C5618">
        <w:rPr>
          <w:sz w:val="24"/>
          <w:szCs w:val="24"/>
        </w:rPr>
        <w:t xml:space="preserve"> на основании Писания.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Христос, разделяет следующее свойство с Отцом: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Ибо как Отец имеет жизнь в</w:t>
      </w:r>
      <w:proofErr w:type="gramStart"/>
      <w:r w:rsidRPr="006C5618">
        <w:rPr>
          <w:i/>
          <w:iCs/>
          <w:sz w:val="24"/>
          <w:szCs w:val="24"/>
        </w:rPr>
        <w:t xml:space="preserve"> С</w:t>
      </w:r>
      <w:proofErr w:type="gramEnd"/>
      <w:r w:rsidRPr="006C5618">
        <w:rPr>
          <w:i/>
          <w:iCs/>
          <w:sz w:val="24"/>
          <w:szCs w:val="24"/>
        </w:rPr>
        <w:t>амом Себе, так и Сыну дал иметь жизнь в Самом Себе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31"/>
      </w:r>
      <w:r>
        <w:rPr>
          <w:sz w:val="24"/>
          <w:szCs w:val="24"/>
        </w:rPr>
        <w:t>.</w:t>
      </w:r>
    </w:p>
    <w:p w:rsidR="006D46C9" w:rsidRPr="00172F12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Ангелы бессмертны, но только потому, что Бог дал им </w:t>
      </w:r>
      <w:r>
        <w:rPr>
          <w:sz w:val="24"/>
          <w:szCs w:val="24"/>
        </w:rPr>
        <w:t>это свойство</w:t>
      </w:r>
      <w:r w:rsidRPr="006C5618">
        <w:rPr>
          <w:sz w:val="24"/>
          <w:szCs w:val="24"/>
        </w:rPr>
        <w:t xml:space="preserve">; люди могут получить </w:t>
      </w:r>
      <w:r>
        <w:rPr>
          <w:sz w:val="24"/>
          <w:szCs w:val="24"/>
        </w:rPr>
        <w:t>вечное существование</w:t>
      </w:r>
      <w:r w:rsidRPr="006C5618">
        <w:rPr>
          <w:sz w:val="24"/>
          <w:szCs w:val="24"/>
        </w:rPr>
        <w:t xml:space="preserve">, но только как дар Божий, данный им через Христа, </w:t>
      </w:r>
      <w:r w:rsidRPr="006C5618">
        <w:rPr>
          <w:sz w:val="24"/>
          <w:szCs w:val="24"/>
        </w:rPr>
        <w:lastRenderedPageBreak/>
        <w:t xml:space="preserve">однако только тем, кто ищет </w:t>
      </w:r>
      <w:r>
        <w:rPr>
          <w:sz w:val="24"/>
          <w:szCs w:val="24"/>
        </w:rPr>
        <w:t>Е</w:t>
      </w:r>
      <w:r w:rsidRPr="006C5618">
        <w:rPr>
          <w:sz w:val="24"/>
          <w:szCs w:val="24"/>
        </w:rPr>
        <w:t xml:space="preserve">го: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Ибо возмездие за грех – смерть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а дар Божий – жизнь вечная жизнь </w:t>
      </w:r>
      <w:r>
        <w:rPr>
          <w:i/>
          <w:iCs/>
          <w:sz w:val="24"/>
          <w:szCs w:val="24"/>
        </w:rPr>
        <w:t>во</w:t>
      </w:r>
      <w:r w:rsidRPr="006C5618">
        <w:rPr>
          <w:i/>
          <w:iCs/>
          <w:sz w:val="24"/>
          <w:szCs w:val="24"/>
        </w:rPr>
        <w:t xml:space="preserve"> Христ</w:t>
      </w:r>
      <w:r>
        <w:rPr>
          <w:i/>
          <w:iCs/>
          <w:sz w:val="24"/>
          <w:szCs w:val="24"/>
        </w:rPr>
        <w:t>е</w:t>
      </w:r>
      <w:r w:rsidRPr="006C5618">
        <w:rPr>
          <w:i/>
          <w:iCs/>
          <w:sz w:val="24"/>
          <w:szCs w:val="24"/>
        </w:rPr>
        <w:t xml:space="preserve"> Иисус</w:t>
      </w:r>
      <w:r>
        <w:rPr>
          <w:i/>
          <w:iCs/>
          <w:sz w:val="24"/>
          <w:szCs w:val="24"/>
        </w:rPr>
        <w:t>е</w:t>
      </w:r>
      <w:r w:rsidRPr="006C5618">
        <w:rPr>
          <w:i/>
          <w:iCs/>
          <w:sz w:val="24"/>
          <w:szCs w:val="24"/>
        </w:rPr>
        <w:t>, Господ</w:t>
      </w:r>
      <w:r>
        <w:rPr>
          <w:i/>
          <w:iCs/>
          <w:sz w:val="24"/>
          <w:szCs w:val="24"/>
        </w:rPr>
        <w:t>е</w:t>
      </w:r>
      <w:r w:rsidRPr="006C5618">
        <w:rPr>
          <w:i/>
          <w:iCs/>
          <w:sz w:val="24"/>
          <w:szCs w:val="24"/>
        </w:rPr>
        <w:t xml:space="preserve"> наше</w:t>
      </w:r>
      <w:r>
        <w:rPr>
          <w:i/>
          <w:iCs/>
          <w:sz w:val="24"/>
          <w:szCs w:val="24"/>
        </w:rPr>
        <w:t>м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32"/>
      </w:r>
      <w:r>
        <w:rPr>
          <w:i/>
          <w:iCs/>
          <w:sz w:val="24"/>
          <w:szCs w:val="24"/>
        </w:rPr>
        <w:t>.</w:t>
      </w:r>
      <w:r w:rsidRPr="006C5618">
        <w:rPr>
          <w:sz w:val="24"/>
          <w:szCs w:val="24"/>
        </w:rPr>
        <w:t xml:space="preserve"> И еще: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Тем же, которые терпеливым постоянством в добром деле ищут славы и чести и бессмертия, жизни вечной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sz w:val="24"/>
          <w:szCs w:val="24"/>
        </w:rPr>
        <w:footnoteReference w:id="33"/>
      </w:r>
      <w:r>
        <w:rPr>
          <w:i/>
          <w:iCs/>
          <w:sz w:val="24"/>
          <w:szCs w:val="24"/>
        </w:rPr>
        <w:t xml:space="preserve"> </w:t>
      </w:r>
      <w:r w:rsidRPr="009414CC">
        <w:rPr>
          <w:sz w:val="24"/>
          <w:szCs w:val="24"/>
        </w:rPr>
        <w:t>(</w:t>
      </w:r>
      <w:r w:rsidRPr="009414CC">
        <w:rPr>
          <w:sz w:val="24"/>
          <w:szCs w:val="24"/>
          <w:lang w:val="en-US"/>
        </w:rPr>
        <w:t>KJV</w:t>
      </w:r>
      <w:r w:rsidRPr="009414CC">
        <w:rPr>
          <w:sz w:val="24"/>
          <w:szCs w:val="24"/>
        </w:rPr>
        <w:t>).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Теперь для человека заявить об одном из атрибутов Бога</w:t>
      </w:r>
      <w:r>
        <w:rPr>
          <w:sz w:val="24"/>
          <w:szCs w:val="24"/>
        </w:rPr>
        <w:t xml:space="preserve"> –</w:t>
      </w:r>
      <w:r w:rsidRPr="006C5618">
        <w:rPr>
          <w:sz w:val="24"/>
          <w:szCs w:val="24"/>
        </w:rPr>
        <w:t xml:space="preserve"> значит фактически </w:t>
      </w:r>
      <w:r>
        <w:rPr>
          <w:sz w:val="24"/>
          <w:szCs w:val="24"/>
        </w:rPr>
        <w:t>признать</w:t>
      </w:r>
      <w:r w:rsidRPr="006C5618">
        <w:rPr>
          <w:sz w:val="24"/>
          <w:szCs w:val="24"/>
        </w:rPr>
        <w:t xml:space="preserve"> наличи</w:t>
      </w:r>
      <w:r>
        <w:rPr>
          <w:sz w:val="24"/>
          <w:szCs w:val="24"/>
        </w:rPr>
        <w:t>е</w:t>
      </w:r>
      <w:r w:rsidRPr="006C5618">
        <w:rPr>
          <w:sz w:val="24"/>
          <w:szCs w:val="24"/>
        </w:rPr>
        <w:t xml:space="preserve"> их всех. Особенно это верно</w:t>
      </w:r>
      <w:r>
        <w:rPr>
          <w:sz w:val="24"/>
          <w:szCs w:val="24"/>
        </w:rPr>
        <w:t xml:space="preserve"> в отношении</w:t>
      </w:r>
      <w:r w:rsidRPr="006C5618">
        <w:rPr>
          <w:sz w:val="24"/>
          <w:szCs w:val="24"/>
        </w:rPr>
        <w:t xml:space="preserve"> бессмерти</w:t>
      </w:r>
      <w:r>
        <w:rPr>
          <w:sz w:val="24"/>
          <w:szCs w:val="24"/>
        </w:rPr>
        <w:t>я,</w:t>
      </w:r>
      <w:r w:rsidRPr="006C5618">
        <w:rPr>
          <w:sz w:val="24"/>
          <w:szCs w:val="24"/>
        </w:rPr>
        <w:t xml:space="preserve"> ибо обладание жизнью включает в себя все остальное. </w:t>
      </w:r>
      <w:r w:rsidRPr="006C5618">
        <w:rPr>
          <w:b/>
          <w:bCs/>
          <w:sz w:val="24"/>
          <w:szCs w:val="24"/>
        </w:rPr>
        <w:t>Претендовать на бессмертие – значит претендовать на наивысший атрибут Божества</w:t>
      </w:r>
      <w:r w:rsidRPr="006C5618">
        <w:rPr>
          <w:sz w:val="24"/>
          <w:szCs w:val="24"/>
        </w:rPr>
        <w:t xml:space="preserve">. Самое священное имя Бога – Иегова – Тот, Кто есть, и когда Он хотел дать Моисею наивысшие возможные полномочия, Он сказал: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 xml:space="preserve">Так скажи сынам </w:t>
      </w:r>
      <w:proofErr w:type="spellStart"/>
      <w:r w:rsidRPr="006C5618">
        <w:rPr>
          <w:i/>
          <w:iCs/>
          <w:sz w:val="24"/>
          <w:szCs w:val="24"/>
        </w:rPr>
        <w:t>Израилевым</w:t>
      </w:r>
      <w:proofErr w:type="spellEnd"/>
      <w:r w:rsidRPr="006C5618">
        <w:rPr>
          <w:i/>
          <w:iCs/>
          <w:sz w:val="24"/>
          <w:szCs w:val="24"/>
        </w:rPr>
        <w:t xml:space="preserve">: </w:t>
      </w:r>
      <w:proofErr w:type="gramStart"/>
      <w:r w:rsidRPr="006C5618">
        <w:rPr>
          <w:i/>
          <w:iCs/>
          <w:sz w:val="24"/>
          <w:szCs w:val="24"/>
        </w:rPr>
        <w:t>Сущий</w:t>
      </w:r>
      <w:proofErr w:type="gramEnd"/>
      <w:r w:rsidRPr="006C5618">
        <w:rPr>
          <w:i/>
          <w:iCs/>
          <w:sz w:val="24"/>
          <w:szCs w:val="24"/>
        </w:rPr>
        <w:t xml:space="preserve"> послал меня к вам…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34"/>
      </w:r>
      <w:r>
        <w:rPr>
          <w:i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Таким образом, для человека требовать бессмертия как своего собственного по праву означает утверждать для себя равенство с Богом или, по крайней мере, утверждать, что он является частью Бога.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</w:p>
    <w:p w:rsidR="006D46C9" w:rsidRPr="0084106F" w:rsidRDefault="006D46C9" w:rsidP="006D46C9">
      <w:pPr>
        <w:pStyle w:val="2"/>
        <w:rPr>
          <w:rFonts w:ascii="Times New Roman" w:hAnsi="Times New Roman" w:cs="Times New Roman"/>
          <w:bCs w:val="0"/>
          <w:sz w:val="24"/>
          <w:szCs w:val="24"/>
        </w:rPr>
      </w:pPr>
      <w:bookmarkStart w:id="7" w:name="_Toc109323225"/>
      <w:r w:rsidRPr="0084106F">
        <w:rPr>
          <w:rFonts w:ascii="Times New Roman" w:hAnsi="Times New Roman" w:cs="Times New Roman"/>
          <w:bCs w:val="0"/>
          <w:sz w:val="24"/>
          <w:szCs w:val="24"/>
        </w:rPr>
        <w:t>2. Бог – Творец</w:t>
      </w:r>
      <w:bookmarkEnd w:id="7"/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Велик</w:t>
      </w:r>
      <w:r>
        <w:rPr>
          <w:sz w:val="24"/>
          <w:szCs w:val="24"/>
        </w:rPr>
        <w:t>ой</w:t>
      </w:r>
      <w:r w:rsidRPr="006C5618">
        <w:rPr>
          <w:sz w:val="24"/>
          <w:szCs w:val="24"/>
        </w:rPr>
        <w:t xml:space="preserve"> и, по сути, единственн</w:t>
      </w:r>
      <w:r>
        <w:rPr>
          <w:sz w:val="24"/>
          <w:szCs w:val="24"/>
        </w:rPr>
        <w:t>ой</w:t>
      </w:r>
      <w:r w:rsidRPr="006C5618">
        <w:rPr>
          <w:sz w:val="24"/>
          <w:szCs w:val="24"/>
        </w:rPr>
        <w:t xml:space="preserve"> причин</w:t>
      </w:r>
      <w:r>
        <w:rPr>
          <w:sz w:val="24"/>
          <w:szCs w:val="24"/>
        </w:rPr>
        <w:t>ой</w:t>
      </w:r>
      <w:r w:rsidRPr="006C5618">
        <w:rPr>
          <w:sz w:val="24"/>
          <w:szCs w:val="24"/>
        </w:rPr>
        <w:t xml:space="preserve">, по которой мы должны служить Господу всем сердцем и всеми силами, является то, что Он создал нас, мы живем только благодаря Его благосклонности. Святые ангелы на небесах сказали: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Достоин Ты, Господи, принять славу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и честь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и силу</w:t>
      </w:r>
      <w:r>
        <w:rPr>
          <w:i/>
          <w:iCs/>
          <w:sz w:val="24"/>
          <w:szCs w:val="24"/>
        </w:rPr>
        <w:t>:</w:t>
      </w:r>
      <w:r w:rsidRPr="006C5618">
        <w:rPr>
          <w:i/>
          <w:iCs/>
          <w:sz w:val="24"/>
          <w:szCs w:val="24"/>
        </w:rPr>
        <w:t xml:space="preserve"> ибо Ты сотворил все</w:t>
      </w:r>
      <w:r w:rsidRPr="007571BD">
        <w:rPr>
          <w:i/>
          <w:iCs/>
          <w:sz w:val="24"/>
          <w:szCs w:val="24"/>
        </w:rPr>
        <w:t>»</w:t>
      </w:r>
      <w:r w:rsidRPr="006C5618">
        <w:rPr>
          <w:rStyle w:val="a5"/>
          <w:iCs/>
          <w:sz w:val="24"/>
          <w:szCs w:val="24"/>
        </w:rPr>
        <w:footnoteReference w:id="35"/>
      </w:r>
      <w:r>
        <w:rPr>
          <w:i/>
          <w:iCs/>
          <w:sz w:val="24"/>
          <w:szCs w:val="24"/>
        </w:rPr>
        <w:t>.</w:t>
      </w:r>
      <w:r w:rsidRPr="006C5618">
        <w:rPr>
          <w:i/>
          <w:iCs/>
          <w:sz w:val="24"/>
          <w:szCs w:val="24"/>
        </w:rPr>
        <w:t xml:space="preserve"> 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 xml:space="preserve">Павел, доказывая афинянам, что только Богу следует поклоняться, использовал только этот аргумент: </w:t>
      </w:r>
      <w:r w:rsidRPr="007571BD">
        <w:rPr>
          <w:i/>
          <w:sz w:val="24"/>
          <w:szCs w:val="24"/>
        </w:rPr>
        <w:t>«</w:t>
      </w:r>
      <w:r w:rsidRPr="006C5618">
        <w:rPr>
          <w:i/>
          <w:iCs/>
          <w:sz w:val="24"/>
          <w:szCs w:val="24"/>
        </w:rPr>
        <w:t>Он дает всему жизнь, и дыхание</w:t>
      </w:r>
      <w:r>
        <w:rPr>
          <w:i/>
          <w:iCs/>
          <w:sz w:val="24"/>
          <w:szCs w:val="24"/>
        </w:rPr>
        <w:t>,</w:t>
      </w:r>
      <w:r w:rsidRPr="006C5618">
        <w:rPr>
          <w:i/>
          <w:iCs/>
          <w:sz w:val="24"/>
          <w:szCs w:val="24"/>
        </w:rPr>
        <w:t xml:space="preserve"> и все... В Нем мы живем, и движемся, и имеем бытие»</w:t>
      </w:r>
      <w:r w:rsidRPr="006C5618">
        <w:rPr>
          <w:rStyle w:val="a5"/>
          <w:iCs/>
          <w:sz w:val="24"/>
          <w:szCs w:val="24"/>
        </w:rPr>
        <w:footnoteReference w:id="36"/>
      </w:r>
      <w:r>
        <w:rPr>
          <w:i/>
          <w:iCs/>
          <w:sz w:val="24"/>
          <w:szCs w:val="24"/>
        </w:rPr>
        <w:t xml:space="preserve"> </w:t>
      </w:r>
      <w:r w:rsidRPr="009414CC">
        <w:rPr>
          <w:sz w:val="24"/>
          <w:szCs w:val="24"/>
        </w:rPr>
        <w:t>(</w:t>
      </w:r>
      <w:r w:rsidRPr="009414CC">
        <w:rPr>
          <w:sz w:val="24"/>
          <w:szCs w:val="24"/>
          <w:lang w:val="en-US"/>
        </w:rPr>
        <w:t>KJV</w:t>
      </w:r>
      <w:r w:rsidRPr="009414C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proofErr w:type="gramStart"/>
      <w:r w:rsidRPr="006C5618">
        <w:rPr>
          <w:sz w:val="24"/>
          <w:szCs w:val="24"/>
        </w:rPr>
        <w:t>Если было бы правдой то, что мы бессмертны и что наша жизнь, настоящая или будущая, не зависела бы от особой благосклонности Бога, но что мы могли бы существовать вечно, независимо от того</w:t>
      </w:r>
      <w:r>
        <w:rPr>
          <w:sz w:val="24"/>
          <w:szCs w:val="24"/>
        </w:rPr>
        <w:t>,</w:t>
      </w:r>
      <w:r w:rsidRPr="006C5618">
        <w:rPr>
          <w:sz w:val="24"/>
          <w:szCs w:val="24"/>
        </w:rPr>
        <w:t xml:space="preserve"> каким бы ни был наш характер или состояние</w:t>
      </w:r>
      <w:r>
        <w:rPr>
          <w:sz w:val="24"/>
          <w:szCs w:val="24"/>
        </w:rPr>
        <w:t>,</w:t>
      </w:r>
      <w:r w:rsidRPr="006C5618">
        <w:rPr>
          <w:sz w:val="24"/>
          <w:szCs w:val="24"/>
        </w:rPr>
        <w:t xml:space="preserve"> тогда было бы истинным и то, что мы не должны быть верными ни Богу, ни кому-либо другому, кроме самих себя</w:t>
      </w:r>
      <w:proofErr w:type="gramEnd"/>
      <w:r w:rsidRPr="006C5618">
        <w:rPr>
          <w:sz w:val="24"/>
          <w:szCs w:val="24"/>
        </w:rPr>
        <w:t xml:space="preserve">. </w:t>
      </w:r>
      <w:r w:rsidRPr="006C5618">
        <w:rPr>
          <w:b/>
          <w:bCs/>
          <w:sz w:val="24"/>
          <w:szCs w:val="24"/>
        </w:rPr>
        <w:t>Утверждение, что человек по своей природе бессмертен, фактически является утверждением, что он независим от Бога</w:t>
      </w:r>
      <w:r w:rsidRPr="006C5618">
        <w:rPr>
          <w:sz w:val="24"/>
          <w:szCs w:val="24"/>
        </w:rPr>
        <w:t xml:space="preserve">. 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b/>
          <w:sz w:val="24"/>
          <w:szCs w:val="24"/>
          <w:u w:val="single"/>
        </w:rPr>
        <w:t>Вопрос:</w:t>
      </w:r>
      <w:r w:rsidRPr="006C5618">
        <w:rPr>
          <w:sz w:val="24"/>
          <w:szCs w:val="24"/>
        </w:rPr>
        <w:t xml:space="preserve"> И что же это тогда значит?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  <w:r w:rsidRPr="006C5618">
        <w:rPr>
          <w:sz w:val="24"/>
          <w:szCs w:val="24"/>
        </w:rPr>
        <w:t>Это значит, что для того, чтобы человек требовал для себя бессмертия</w:t>
      </w:r>
      <w:r>
        <w:rPr>
          <w:sz w:val="24"/>
          <w:szCs w:val="24"/>
        </w:rPr>
        <w:t>,</w:t>
      </w:r>
      <w:r w:rsidRPr="006C5618">
        <w:rPr>
          <w:sz w:val="24"/>
          <w:szCs w:val="24"/>
        </w:rPr>
        <w:t xml:space="preserve"> ему нужно сделать себя богом или, по крайней мере, частью Бога.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sz w:val="24"/>
          <w:szCs w:val="24"/>
        </w:rPr>
      </w:pPr>
    </w:p>
    <w:p w:rsidR="006D46C9" w:rsidRPr="0084106F" w:rsidRDefault="006D46C9" w:rsidP="006D46C9">
      <w:pPr>
        <w:pStyle w:val="2"/>
        <w:rPr>
          <w:rFonts w:ascii="Times New Roman" w:hAnsi="Times New Roman" w:cs="Times New Roman"/>
          <w:bCs w:val="0"/>
          <w:sz w:val="24"/>
          <w:szCs w:val="24"/>
        </w:rPr>
      </w:pPr>
      <w:bookmarkStart w:id="8" w:name="_Toc109323226"/>
      <w:r w:rsidRPr="0084106F">
        <w:rPr>
          <w:rFonts w:ascii="Times New Roman" w:hAnsi="Times New Roman" w:cs="Times New Roman"/>
          <w:bCs w:val="0"/>
          <w:sz w:val="24"/>
          <w:szCs w:val="24"/>
        </w:rPr>
        <w:t>3. Бог – Законодатель и Судья</w:t>
      </w:r>
      <w:bookmarkEnd w:id="8"/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>Если человек был бы бессмертен, как Бог, то, как уже говорилось выше, он был бы независим от Бога, не был бы предан и верен никому</w:t>
      </w:r>
      <w:r>
        <w:rPr>
          <w:bCs/>
          <w:sz w:val="24"/>
          <w:szCs w:val="24"/>
        </w:rPr>
        <w:t>,</w:t>
      </w:r>
      <w:r w:rsidRPr="006C5618">
        <w:rPr>
          <w:bCs/>
          <w:sz w:val="24"/>
          <w:szCs w:val="24"/>
        </w:rPr>
        <w:t xml:space="preserve"> кроме самого себя; и в этом случае он обязательно был бы собственным законодателем и судьей. Каждый человек будет определять для себя, каким будет его образ действий, и правотой и истиной для каждого человека будет то, что подска</w:t>
      </w:r>
      <w:r>
        <w:rPr>
          <w:bCs/>
          <w:sz w:val="24"/>
          <w:szCs w:val="24"/>
        </w:rPr>
        <w:t>жет его</w:t>
      </w:r>
      <w:r w:rsidRPr="00F33FED">
        <w:rPr>
          <w:bCs/>
          <w:sz w:val="24"/>
          <w:szCs w:val="24"/>
        </w:rPr>
        <w:t xml:space="preserve"> </w:t>
      </w:r>
      <w:r w:rsidRPr="006C5618">
        <w:rPr>
          <w:bCs/>
          <w:sz w:val="24"/>
          <w:szCs w:val="24"/>
        </w:rPr>
        <w:t>природа.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Эти выводы самоочевидны и доказывают главное, что утверждение о природном бессмертии человека является фактически утверждением, что люди являются богами, обладающими всеми атрибутами, которые Библия приписывает единственному истинному Богу. И это снова показывает, что доктрина бессмертия души вдохновлена </w:t>
      </w:r>
      <w:r w:rsidRPr="006C5618">
        <w:rPr>
          <w:bCs/>
          <w:sz w:val="24"/>
          <w:szCs w:val="24"/>
        </w:rPr>
        <w:lastRenderedPageBreak/>
        <w:t xml:space="preserve">духом антихриста, ибо Христос есть Бог. Все, что бесчестит либо Отца, </w:t>
      </w:r>
      <w:r>
        <w:rPr>
          <w:bCs/>
          <w:sz w:val="24"/>
          <w:szCs w:val="24"/>
        </w:rPr>
        <w:t>либо</w:t>
      </w:r>
      <w:r w:rsidRPr="006C5618">
        <w:rPr>
          <w:bCs/>
          <w:sz w:val="24"/>
          <w:szCs w:val="24"/>
        </w:rPr>
        <w:t xml:space="preserve"> Сына, то бесчестит обоих.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Таким образом, кратко, но убедительно показав, что учение о естественном бессмертии души является самой сутью духа антихриста, </w:t>
      </w:r>
      <w:r>
        <w:rPr>
          <w:bCs/>
          <w:sz w:val="24"/>
          <w:szCs w:val="24"/>
        </w:rPr>
        <w:t>сделаем</w:t>
      </w:r>
      <w:r w:rsidRPr="006C5618">
        <w:rPr>
          <w:bCs/>
          <w:sz w:val="24"/>
          <w:szCs w:val="24"/>
        </w:rPr>
        <w:t xml:space="preserve"> вывод</w:t>
      </w:r>
      <w:r>
        <w:rPr>
          <w:bCs/>
          <w:sz w:val="24"/>
          <w:szCs w:val="24"/>
        </w:rPr>
        <w:t>ы.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С</w:t>
      </w:r>
      <w:r w:rsidRPr="006C5618">
        <w:rPr>
          <w:bCs/>
          <w:sz w:val="24"/>
          <w:szCs w:val="24"/>
        </w:rPr>
        <w:t xml:space="preserve">овременный спиритизм, основой которого является продолжение существования человека, самым </w:t>
      </w:r>
      <w:r>
        <w:rPr>
          <w:bCs/>
          <w:sz w:val="24"/>
          <w:szCs w:val="24"/>
        </w:rPr>
        <w:t>решительным</w:t>
      </w:r>
      <w:r w:rsidRPr="006C5618">
        <w:rPr>
          <w:bCs/>
          <w:sz w:val="24"/>
          <w:szCs w:val="24"/>
        </w:rPr>
        <w:t xml:space="preserve"> образом отрицает Бога и Христа.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>В</w:t>
      </w:r>
      <w:r w:rsidRPr="006C5618">
        <w:rPr>
          <w:bCs/>
          <w:sz w:val="24"/>
          <w:szCs w:val="24"/>
        </w:rPr>
        <w:t>се учения, имеющие в своей основе естественное бессмертие, всегда был</w:t>
      </w:r>
      <w:r>
        <w:rPr>
          <w:bCs/>
          <w:sz w:val="24"/>
          <w:szCs w:val="24"/>
        </w:rPr>
        <w:t>и</w:t>
      </w:r>
      <w:r w:rsidRPr="006C5618">
        <w:rPr>
          <w:bCs/>
          <w:sz w:val="24"/>
          <w:szCs w:val="24"/>
        </w:rPr>
        <w:t xml:space="preserve"> противн</w:t>
      </w:r>
      <w:r>
        <w:rPr>
          <w:bCs/>
          <w:sz w:val="24"/>
          <w:szCs w:val="24"/>
        </w:rPr>
        <w:t>ы</w:t>
      </w:r>
      <w:r w:rsidRPr="006C5618">
        <w:rPr>
          <w:bCs/>
          <w:sz w:val="24"/>
          <w:szCs w:val="24"/>
        </w:rPr>
        <w:t xml:space="preserve"> Богу. 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3. </w:t>
      </w:r>
      <w:r>
        <w:rPr>
          <w:bCs/>
          <w:sz w:val="24"/>
          <w:szCs w:val="24"/>
        </w:rPr>
        <w:t>У</w:t>
      </w:r>
      <w:r w:rsidRPr="006C5618">
        <w:rPr>
          <w:bCs/>
          <w:sz w:val="24"/>
          <w:szCs w:val="24"/>
        </w:rPr>
        <w:t>чение о том, что человек по природе бессмертен, всегда прямо и непременно ведет к безнравственности, и оно действительно является причиной всех зол, которые когда-либо поражали эту землю.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Давайте для начала процитируем высказывания ведущих спиритуалистических </w:t>
      </w:r>
      <w:r>
        <w:rPr>
          <w:bCs/>
          <w:sz w:val="24"/>
          <w:szCs w:val="24"/>
        </w:rPr>
        <w:t>авторов.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left="720"/>
        <w:jc w:val="both"/>
        <w:rPr>
          <w:bCs/>
          <w:i/>
          <w:iCs/>
          <w:sz w:val="24"/>
          <w:szCs w:val="24"/>
        </w:rPr>
      </w:pPr>
      <w:proofErr w:type="gramStart"/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  <w:u w:val="single"/>
        </w:rPr>
        <w:t>Спиритуалисты отвергают ужасную доктрину избрания, как учат некоторые ветви церквей; так как они верят в отсутствие сатанинской личности</w:t>
      </w:r>
      <w:r w:rsidRPr="006C5618">
        <w:rPr>
          <w:bCs/>
          <w:i/>
          <w:iCs/>
          <w:sz w:val="24"/>
          <w:szCs w:val="24"/>
        </w:rPr>
        <w:t xml:space="preserve"> и не видят никакого смысла в вечном аде в ортодоксальном смысле, они, естественно, будут рассматриваться теми, кто все еще придерживается этих старых традиций, как находящиеся вне искупления, каковыми они и являются, виртуально, но не в действительности;</w:t>
      </w:r>
      <w:proofErr w:type="gramEnd"/>
      <w:r w:rsidRPr="006C5618">
        <w:rPr>
          <w:bCs/>
          <w:i/>
          <w:iCs/>
          <w:sz w:val="24"/>
          <w:szCs w:val="24"/>
        </w:rPr>
        <w:t xml:space="preserve"> ибо они понимают, что если они когда-либо достигнут счастья в этой или следующей жизни, то это должно произойти благодаря их собственным усилиям в ответ на стремления их собственных душ. </w:t>
      </w:r>
      <w:proofErr w:type="gramStart"/>
      <w:r w:rsidRPr="006C5618">
        <w:rPr>
          <w:bCs/>
          <w:i/>
          <w:iCs/>
          <w:sz w:val="24"/>
          <w:szCs w:val="24"/>
          <w:u w:val="single"/>
        </w:rPr>
        <w:t>Когда человек узнает, что единственный сатана во вселенной – это его собственное невежество и порожденные им злые склонности и аппетиты</w:t>
      </w:r>
      <w:r w:rsidRPr="006C5618">
        <w:rPr>
          <w:bCs/>
          <w:i/>
          <w:iCs/>
          <w:sz w:val="24"/>
          <w:szCs w:val="24"/>
        </w:rPr>
        <w:t xml:space="preserve">, и когда он узнает, что во всем Божьем великом плане Божьего творения никто, кроме него самого, не может ответить за свои собственные несправедливости, то если он остановится и подумает, то он будет </w:t>
      </w:r>
      <w:r w:rsidRPr="007571BD">
        <w:rPr>
          <w:bCs/>
          <w:i/>
          <w:iCs/>
          <w:sz w:val="24"/>
          <w:szCs w:val="24"/>
        </w:rPr>
        <w:t>“</w:t>
      </w:r>
      <w:r w:rsidRPr="006C5618">
        <w:rPr>
          <w:bCs/>
          <w:i/>
          <w:iCs/>
          <w:sz w:val="24"/>
          <w:szCs w:val="24"/>
        </w:rPr>
        <w:t>искать лучшего пути</w:t>
      </w:r>
      <w:r w:rsidRPr="007571BD">
        <w:rPr>
          <w:bCs/>
          <w:i/>
          <w:iCs/>
          <w:sz w:val="24"/>
          <w:szCs w:val="24"/>
        </w:rPr>
        <w:t>”</w:t>
      </w:r>
      <w:r w:rsidRPr="006C5618">
        <w:rPr>
          <w:bCs/>
          <w:i/>
          <w:iCs/>
          <w:sz w:val="24"/>
          <w:szCs w:val="24"/>
        </w:rPr>
        <w:t xml:space="preserve"> и перестанет творить зло</w:t>
      </w:r>
      <w:r w:rsidRPr="007571BD">
        <w:rPr>
          <w:bCs/>
          <w:i/>
          <w:iCs/>
          <w:sz w:val="24"/>
          <w:szCs w:val="24"/>
        </w:rPr>
        <w:t>»</w:t>
      </w:r>
      <w:r w:rsidRPr="006C5618">
        <w:rPr>
          <w:rStyle w:val="a5"/>
          <w:bCs/>
          <w:iCs/>
          <w:sz w:val="24"/>
          <w:szCs w:val="24"/>
        </w:rPr>
        <w:footnoteReference w:id="37"/>
      </w:r>
      <w:r>
        <w:rPr>
          <w:bCs/>
          <w:i/>
          <w:iCs/>
          <w:sz w:val="24"/>
          <w:szCs w:val="24"/>
        </w:rPr>
        <w:t>.</w:t>
      </w:r>
      <w:proofErr w:type="gramEnd"/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10"/>
          <w:szCs w:val="10"/>
        </w:rPr>
      </w:pP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>В этом отрывке редактор ссылается на «великий Божий план творения», однако он утверждает абсолютную независимость человека от Бога, делая человека, а не Бога, судьей добра и зла. И снова, мы находим следующее редакционное заявление: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left="720"/>
        <w:jc w:val="both"/>
        <w:rPr>
          <w:bCs/>
          <w:sz w:val="24"/>
          <w:szCs w:val="24"/>
        </w:rPr>
      </w:pPr>
      <w:r w:rsidRPr="007571BD">
        <w:rPr>
          <w:bCs/>
          <w:i/>
          <w:sz w:val="24"/>
          <w:szCs w:val="24"/>
        </w:rPr>
        <w:t>«</w:t>
      </w:r>
      <w:r w:rsidRPr="006C5618">
        <w:rPr>
          <w:b/>
          <w:bCs/>
          <w:i/>
          <w:iCs/>
          <w:sz w:val="24"/>
          <w:szCs w:val="24"/>
        </w:rPr>
        <w:t>Духи также учат нас, что нет искупления или отпущения греха</w:t>
      </w:r>
      <w:r w:rsidRPr="006C5618">
        <w:rPr>
          <w:bCs/>
          <w:i/>
          <w:iCs/>
          <w:sz w:val="24"/>
          <w:szCs w:val="24"/>
        </w:rPr>
        <w:t xml:space="preserve">, кроме как </w:t>
      </w:r>
      <w:r w:rsidRPr="006C5618">
        <w:rPr>
          <w:bCs/>
          <w:i/>
          <w:iCs/>
          <w:sz w:val="24"/>
          <w:szCs w:val="24"/>
          <w:u w:val="single"/>
        </w:rPr>
        <w:t>через рост; что как мы сеем, так мы должны и пожать</w:t>
      </w:r>
      <w:r w:rsidRPr="006C5618">
        <w:rPr>
          <w:bCs/>
          <w:i/>
          <w:iCs/>
          <w:sz w:val="24"/>
          <w:szCs w:val="24"/>
        </w:rPr>
        <w:t>. Они не нашли Бога и никогда не найдут, кроме как в своих собственных душах</w:t>
      </w:r>
      <w:r w:rsidRPr="007571BD">
        <w:rPr>
          <w:bCs/>
          <w:i/>
          <w:sz w:val="24"/>
          <w:szCs w:val="24"/>
        </w:rPr>
        <w:t>»</w:t>
      </w:r>
      <w:r w:rsidRPr="006C5618">
        <w:rPr>
          <w:rStyle w:val="a5"/>
          <w:bCs/>
          <w:sz w:val="24"/>
          <w:szCs w:val="24"/>
        </w:rPr>
        <w:footnoteReference w:id="38"/>
      </w:r>
      <w:r>
        <w:rPr>
          <w:b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10"/>
          <w:szCs w:val="10"/>
        </w:rPr>
      </w:pP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>Еще более прямолинейным является заявление, сделанное корреспондентом газеты «</w:t>
      </w:r>
      <w:proofErr w:type="spellStart"/>
      <w:r w:rsidRPr="006C5618">
        <w:rPr>
          <w:bCs/>
          <w:sz w:val="24"/>
          <w:szCs w:val="24"/>
        </w:rPr>
        <w:t>Golden</w:t>
      </w:r>
      <w:proofErr w:type="spellEnd"/>
      <w:r w:rsidRPr="006C5618">
        <w:rPr>
          <w:bCs/>
          <w:sz w:val="24"/>
          <w:szCs w:val="24"/>
        </w:rPr>
        <w:t xml:space="preserve"> </w:t>
      </w:r>
      <w:proofErr w:type="spellStart"/>
      <w:r w:rsidRPr="006C5618">
        <w:rPr>
          <w:bCs/>
          <w:sz w:val="24"/>
          <w:szCs w:val="24"/>
        </w:rPr>
        <w:t>Gate</w:t>
      </w:r>
      <w:proofErr w:type="spellEnd"/>
      <w:r w:rsidRPr="006C5618">
        <w:rPr>
          <w:bCs/>
          <w:sz w:val="24"/>
          <w:szCs w:val="24"/>
        </w:rPr>
        <w:t>»: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left="720"/>
        <w:jc w:val="both"/>
        <w:rPr>
          <w:bCs/>
          <w:sz w:val="24"/>
          <w:szCs w:val="24"/>
        </w:rPr>
      </w:pPr>
      <w:proofErr w:type="gramStart"/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 xml:space="preserve">Когда мне открылась истина, что </w:t>
      </w:r>
      <w:r w:rsidRPr="007571BD">
        <w:rPr>
          <w:bCs/>
          <w:i/>
          <w:iCs/>
          <w:sz w:val="24"/>
          <w:szCs w:val="24"/>
        </w:rPr>
        <w:t>“</w:t>
      </w:r>
      <w:r w:rsidRPr="006C5618">
        <w:rPr>
          <w:bCs/>
          <w:i/>
          <w:iCs/>
          <w:sz w:val="24"/>
          <w:szCs w:val="24"/>
        </w:rPr>
        <w:t>Бог есть жизнь, любовь, истина, разум, субстанция, вездесущий, всемогущий, и всеведущ</w:t>
      </w:r>
      <w:r>
        <w:rPr>
          <w:bCs/>
          <w:i/>
          <w:iCs/>
          <w:sz w:val="24"/>
          <w:szCs w:val="24"/>
        </w:rPr>
        <w:t>ий</w:t>
      </w:r>
      <w:r w:rsidRPr="006C5618">
        <w:rPr>
          <w:bCs/>
          <w:i/>
          <w:iCs/>
          <w:sz w:val="24"/>
          <w:szCs w:val="24"/>
        </w:rPr>
        <w:t xml:space="preserve">, и нет </w:t>
      </w:r>
      <w:r>
        <w:rPr>
          <w:bCs/>
          <w:i/>
          <w:iCs/>
          <w:sz w:val="24"/>
          <w:szCs w:val="24"/>
        </w:rPr>
        <w:t xml:space="preserve">в Нем </w:t>
      </w:r>
      <w:r w:rsidRPr="006C5618">
        <w:rPr>
          <w:bCs/>
          <w:i/>
          <w:iCs/>
          <w:sz w:val="24"/>
          <w:szCs w:val="24"/>
        </w:rPr>
        <w:t>никакого зла</w:t>
      </w:r>
      <w:r w:rsidRPr="007571BD">
        <w:rPr>
          <w:bCs/>
          <w:i/>
          <w:iCs/>
          <w:sz w:val="24"/>
          <w:szCs w:val="24"/>
        </w:rPr>
        <w:t>”</w:t>
      </w:r>
      <w:r w:rsidRPr="006C5618">
        <w:rPr>
          <w:bCs/>
          <w:i/>
          <w:iCs/>
          <w:sz w:val="24"/>
          <w:szCs w:val="24"/>
        </w:rPr>
        <w:t xml:space="preserve">, </w:t>
      </w:r>
      <w:r w:rsidRPr="006C5618">
        <w:rPr>
          <w:bCs/>
          <w:i/>
          <w:iCs/>
          <w:sz w:val="24"/>
          <w:szCs w:val="24"/>
          <w:u w:val="single"/>
        </w:rPr>
        <w:t>я возвеличил себя как часть этого Бога</w:t>
      </w:r>
      <w:r w:rsidRPr="007571BD">
        <w:rPr>
          <w:bCs/>
          <w:i/>
          <w:sz w:val="24"/>
          <w:szCs w:val="24"/>
        </w:rPr>
        <w:t>»</w:t>
      </w:r>
      <w:r w:rsidRPr="006C5618">
        <w:rPr>
          <w:rStyle w:val="a5"/>
          <w:bCs/>
          <w:sz w:val="24"/>
          <w:szCs w:val="24"/>
        </w:rPr>
        <w:footnoteReference w:id="39"/>
      </w:r>
      <w:r>
        <w:rPr>
          <w:bCs/>
          <w:sz w:val="24"/>
          <w:szCs w:val="24"/>
        </w:rPr>
        <w:t>.</w:t>
      </w:r>
      <w:proofErr w:type="gramEnd"/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10"/>
          <w:szCs w:val="10"/>
        </w:rPr>
      </w:pP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>Спиритуалистическая газета «</w:t>
      </w:r>
      <w:proofErr w:type="spellStart"/>
      <w:r w:rsidRPr="006C5618">
        <w:rPr>
          <w:bCs/>
          <w:sz w:val="24"/>
          <w:szCs w:val="24"/>
        </w:rPr>
        <w:t>Light</w:t>
      </w:r>
      <w:proofErr w:type="spellEnd"/>
      <w:r w:rsidRPr="006C5618">
        <w:rPr>
          <w:bCs/>
          <w:sz w:val="24"/>
          <w:szCs w:val="24"/>
        </w:rPr>
        <w:t xml:space="preserve"> </w:t>
      </w:r>
      <w:proofErr w:type="spellStart"/>
      <w:r w:rsidRPr="006C5618">
        <w:rPr>
          <w:bCs/>
          <w:sz w:val="24"/>
          <w:szCs w:val="24"/>
        </w:rPr>
        <w:t>in</w:t>
      </w:r>
      <w:proofErr w:type="spellEnd"/>
      <w:r w:rsidRPr="006C5618">
        <w:rPr>
          <w:bCs/>
          <w:sz w:val="24"/>
          <w:szCs w:val="24"/>
        </w:rPr>
        <w:t xml:space="preserve"> </w:t>
      </w:r>
      <w:proofErr w:type="spellStart"/>
      <w:r w:rsidRPr="006C5618">
        <w:rPr>
          <w:bCs/>
          <w:sz w:val="24"/>
          <w:szCs w:val="24"/>
        </w:rPr>
        <w:t>the</w:t>
      </w:r>
      <w:proofErr w:type="spellEnd"/>
      <w:r w:rsidRPr="006C5618">
        <w:rPr>
          <w:bCs/>
          <w:sz w:val="24"/>
          <w:szCs w:val="24"/>
        </w:rPr>
        <w:t xml:space="preserve"> </w:t>
      </w:r>
      <w:proofErr w:type="spellStart"/>
      <w:r w:rsidRPr="006C5618">
        <w:rPr>
          <w:bCs/>
          <w:sz w:val="24"/>
          <w:szCs w:val="24"/>
        </w:rPr>
        <w:t>West</w:t>
      </w:r>
      <w:proofErr w:type="spellEnd"/>
      <w:r w:rsidRPr="006C5618">
        <w:rPr>
          <w:bCs/>
          <w:sz w:val="24"/>
          <w:szCs w:val="24"/>
        </w:rPr>
        <w:t>», издаваемая в Сент-Луисе (США), содержала следующее: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left="720"/>
        <w:jc w:val="both"/>
        <w:rPr>
          <w:bCs/>
          <w:sz w:val="24"/>
          <w:szCs w:val="24"/>
        </w:rPr>
      </w:pP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Человек – это часть Бога, искра, отброшенная от Великого Духа</w:t>
      </w:r>
      <w:r w:rsidRPr="007571BD">
        <w:rPr>
          <w:bCs/>
          <w:i/>
          <w:sz w:val="24"/>
          <w:szCs w:val="24"/>
        </w:rPr>
        <w:t>»</w:t>
      </w:r>
      <w:r w:rsidRPr="006C5618">
        <w:rPr>
          <w:rStyle w:val="a5"/>
          <w:bCs/>
          <w:sz w:val="24"/>
          <w:szCs w:val="24"/>
        </w:rPr>
        <w:footnoteReference w:id="40"/>
      </w:r>
      <w:r>
        <w:rPr>
          <w:b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10"/>
          <w:szCs w:val="10"/>
        </w:rPr>
      </w:pP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Дж. </w:t>
      </w:r>
      <w:proofErr w:type="spellStart"/>
      <w:r w:rsidRPr="006C5618">
        <w:rPr>
          <w:bCs/>
          <w:sz w:val="24"/>
          <w:szCs w:val="24"/>
        </w:rPr>
        <w:t>Колвилл</w:t>
      </w:r>
      <w:proofErr w:type="spellEnd"/>
      <w:r w:rsidRPr="006C5618">
        <w:rPr>
          <w:bCs/>
          <w:sz w:val="24"/>
          <w:szCs w:val="24"/>
        </w:rPr>
        <w:t xml:space="preserve"> считается одним из величайших спиритуалистических лекторов. Он читал лекции под «вдохновением» и пользовался таким же высоким уважением у </w:t>
      </w:r>
      <w:r w:rsidRPr="006C5618">
        <w:rPr>
          <w:bCs/>
          <w:sz w:val="24"/>
          <w:szCs w:val="24"/>
        </w:rPr>
        <w:lastRenderedPageBreak/>
        <w:t>спиритуалистов, как Христос у христиан. В одной из лекци</w:t>
      </w:r>
      <w:r>
        <w:rPr>
          <w:bCs/>
          <w:sz w:val="24"/>
          <w:szCs w:val="24"/>
        </w:rPr>
        <w:t>й</w:t>
      </w:r>
      <w:r w:rsidRPr="006C5618">
        <w:rPr>
          <w:bCs/>
          <w:sz w:val="24"/>
          <w:szCs w:val="24"/>
        </w:rPr>
        <w:t>, прочитанной в Окленде, штат Калифорния, 19 июня 1886 года, он использовал следующую формулировку в ответ на вопрос: «</w:t>
      </w:r>
      <w:r>
        <w:rPr>
          <w:bCs/>
          <w:sz w:val="24"/>
          <w:szCs w:val="24"/>
        </w:rPr>
        <w:t>Что такое рай и ад и где они находятся?»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left="720"/>
        <w:jc w:val="both"/>
        <w:rPr>
          <w:bCs/>
          <w:sz w:val="24"/>
          <w:szCs w:val="24"/>
        </w:rPr>
      </w:pP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  <w:u w:val="single"/>
        </w:rPr>
        <w:t xml:space="preserve">Разум человека является первоначальным </w:t>
      </w:r>
      <w:proofErr w:type="gramStart"/>
      <w:r w:rsidRPr="006C5618">
        <w:rPr>
          <w:bCs/>
          <w:i/>
          <w:iCs/>
          <w:sz w:val="24"/>
          <w:szCs w:val="24"/>
          <w:u w:val="single"/>
        </w:rPr>
        <w:t>создателем</w:t>
      </w:r>
      <w:proofErr w:type="gramEnd"/>
      <w:r w:rsidRPr="006C5618">
        <w:rPr>
          <w:bCs/>
          <w:i/>
          <w:iCs/>
          <w:sz w:val="24"/>
          <w:szCs w:val="24"/>
          <w:u w:val="single"/>
        </w:rPr>
        <w:t xml:space="preserve"> как рая так</w:t>
      </w:r>
      <w:r>
        <w:rPr>
          <w:bCs/>
          <w:i/>
          <w:iCs/>
          <w:sz w:val="24"/>
          <w:szCs w:val="24"/>
          <w:u w:val="single"/>
        </w:rPr>
        <w:t>,</w:t>
      </w:r>
      <w:r w:rsidRPr="006C5618">
        <w:rPr>
          <w:bCs/>
          <w:i/>
          <w:iCs/>
          <w:sz w:val="24"/>
          <w:szCs w:val="24"/>
          <w:u w:val="single"/>
        </w:rPr>
        <w:t xml:space="preserve"> и ада</w:t>
      </w:r>
      <w:r w:rsidRPr="006C5618">
        <w:rPr>
          <w:bCs/>
          <w:i/>
          <w:iCs/>
          <w:sz w:val="24"/>
          <w:szCs w:val="24"/>
        </w:rPr>
        <w:t xml:space="preserve">, которые может осознать ваш индивидуальный разум или дух независимо от того, каковы ваши теологические предпосылки, вероучение, которое вы исповедуете, или доктрины, которые вы поддерживаете; и до тех пор, пока вы не примиритесь с совестью, вы будете знать ад, а как только вы примиритесь с совестью, вы познаете небеса. Не может быть рая, пока не будет совершенного примирения между импульсами высшей души человека и его внешней жизнью; не может быть рая до тех пор, пока ваша индивидуальная жизнь не будет направляться Божественным внутри вас, которое всегда указывает вам дорогу, которая </w:t>
      </w:r>
      <w:r>
        <w:rPr>
          <w:bCs/>
          <w:i/>
          <w:iCs/>
          <w:sz w:val="24"/>
          <w:szCs w:val="24"/>
        </w:rPr>
        <w:t>является</w:t>
      </w:r>
      <w:r w:rsidRPr="006C5618">
        <w:rPr>
          <w:bCs/>
          <w:i/>
          <w:iCs/>
          <w:sz w:val="24"/>
          <w:szCs w:val="24"/>
        </w:rPr>
        <w:t xml:space="preserve"> совершенным путем</w:t>
      </w:r>
      <w:r w:rsidRPr="007571BD">
        <w:rPr>
          <w:bCs/>
          <w:i/>
          <w:sz w:val="24"/>
          <w:szCs w:val="24"/>
        </w:rPr>
        <w:t>»</w:t>
      </w:r>
      <w:r w:rsidRPr="006C5618">
        <w:rPr>
          <w:rStyle w:val="a5"/>
          <w:bCs/>
          <w:sz w:val="24"/>
          <w:szCs w:val="24"/>
        </w:rPr>
        <w:footnoteReference w:id="41"/>
      </w:r>
      <w:r>
        <w:rPr>
          <w:b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10"/>
          <w:szCs w:val="10"/>
        </w:rPr>
      </w:pP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В лекции, прочитанной «вдохновленным» лектором Дж. Морсом на собрании спиритуалистов в Окленде, было сделано следующее заявление: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 xml:space="preserve">Я не знаю, что это такое, </w:t>
      </w:r>
      <w:r>
        <w:rPr>
          <w:bCs/>
          <w:i/>
          <w:iCs/>
          <w:sz w:val="24"/>
          <w:szCs w:val="24"/>
        </w:rPr>
        <w:t>и</w:t>
      </w:r>
      <w:r w:rsidRPr="006C5618">
        <w:rPr>
          <w:bCs/>
          <w:i/>
          <w:iCs/>
          <w:sz w:val="24"/>
          <w:szCs w:val="24"/>
        </w:rPr>
        <w:t>стина – это голос Бога, говорящий через человеческую душу</w:t>
      </w:r>
      <w:r w:rsidRPr="007571BD">
        <w:rPr>
          <w:bCs/>
          <w:i/>
          <w:sz w:val="24"/>
          <w:szCs w:val="24"/>
        </w:rPr>
        <w:t>»</w:t>
      </w:r>
      <w:r w:rsidRPr="006C5618">
        <w:rPr>
          <w:rStyle w:val="a5"/>
          <w:bCs/>
          <w:sz w:val="24"/>
          <w:szCs w:val="24"/>
        </w:rPr>
        <w:footnoteReference w:id="42"/>
      </w:r>
      <w:r>
        <w:rPr>
          <w:b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Теперь возьмем суть всех этих утверждений, и мы увидим, что она заключается в том, что человек сам есть </w:t>
      </w:r>
      <w:r>
        <w:rPr>
          <w:bCs/>
          <w:sz w:val="24"/>
          <w:szCs w:val="24"/>
        </w:rPr>
        <w:t>б</w:t>
      </w:r>
      <w:r w:rsidRPr="006C5618">
        <w:rPr>
          <w:bCs/>
          <w:sz w:val="24"/>
          <w:szCs w:val="24"/>
        </w:rPr>
        <w:t xml:space="preserve">ог и что каждый человек сам по себе закон. </w:t>
      </w:r>
      <w:proofErr w:type="gramStart"/>
      <w:r w:rsidRPr="006C5618">
        <w:rPr>
          <w:bCs/>
          <w:sz w:val="24"/>
          <w:szCs w:val="24"/>
        </w:rPr>
        <w:t xml:space="preserve">Вспомните заявление журнала «Спиритизм», что он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признает непрерывное божественное вдохновение в человеке</w:t>
      </w:r>
      <w:r w:rsidRPr="007571BD">
        <w:rPr>
          <w:bCs/>
          <w:i/>
          <w:sz w:val="24"/>
          <w:szCs w:val="24"/>
        </w:rPr>
        <w:t>»</w:t>
      </w:r>
      <w:r w:rsidRPr="006C5618">
        <w:rPr>
          <w:bCs/>
          <w:sz w:val="24"/>
          <w:szCs w:val="24"/>
        </w:rPr>
        <w:t>; высказывание редактора «</w:t>
      </w:r>
      <w:proofErr w:type="spellStart"/>
      <w:r w:rsidRPr="006C5618">
        <w:rPr>
          <w:bCs/>
          <w:sz w:val="24"/>
          <w:szCs w:val="24"/>
        </w:rPr>
        <w:t>Golden</w:t>
      </w:r>
      <w:proofErr w:type="spellEnd"/>
      <w:r w:rsidRPr="006C5618">
        <w:rPr>
          <w:bCs/>
          <w:sz w:val="24"/>
          <w:szCs w:val="24"/>
        </w:rPr>
        <w:t xml:space="preserve"> </w:t>
      </w:r>
      <w:proofErr w:type="spellStart"/>
      <w:r w:rsidRPr="006C5618">
        <w:rPr>
          <w:bCs/>
          <w:sz w:val="24"/>
          <w:szCs w:val="24"/>
        </w:rPr>
        <w:t>Gate</w:t>
      </w:r>
      <w:proofErr w:type="spellEnd"/>
      <w:r w:rsidRPr="006C5618">
        <w:rPr>
          <w:bCs/>
          <w:sz w:val="24"/>
          <w:szCs w:val="24"/>
        </w:rPr>
        <w:t>», что</w:t>
      </w:r>
      <w:r w:rsidRPr="006C5618">
        <w:rPr>
          <w:bCs/>
          <w:sz w:val="24"/>
          <w:szCs w:val="24"/>
          <w:u w:val="single"/>
        </w:rPr>
        <w:t xml:space="preserve"> человек не может найти Бога иначе, как в своей собственной душе</w:t>
      </w:r>
      <w:r w:rsidRPr="006C5618">
        <w:rPr>
          <w:bCs/>
          <w:sz w:val="24"/>
          <w:szCs w:val="24"/>
        </w:rPr>
        <w:t xml:space="preserve">; и высказывание </w:t>
      </w:r>
      <w:proofErr w:type="spellStart"/>
      <w:r w:rsidRPr="006C5618">
        <w:rPr>
          <w:bCs/>
          <w:sz w:val="24"/>
          <w:szCs w:val="24"/>
        </w:rPr>
        <w:t>Колвилла</w:t>
      </w:r>
      <w:proofErr w:type="spellEnd"/>
      <w:r w:rsidRPr="006C5618">
        <w:rPr>
          <w:bCs/>
          <w:sz w:val="24"/>
          <w:szCs w:val="24"/>
        </w:rPr>
        <w:t xml:space="preserve">, что человек находится на </w:t>
      </w:r>
      <w:r>
        <w:rPr>
          <w:bCs/>
          <w:sz w:val="24"/>
          <w:szCs w:val="24"/>
        </w:rPr>
        <w:t>н</w:t>
      </w:r>
      <w:r w:rsidRPr="006C5618">
        <w:rPr>
          <w:bCs/>
          <w:sz w:val="24"/>
          <w:szCs w:val="24"/>
        </w:rPr>
        <w:t xml:space="preserve">ебесах только тогда, когда он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примиряется с совестью</w:t>
      </w:r>
      <w:r w:rsidRPr="007571BD">
        <w:rPr>
          <w:bCs/>
          <w:i/>
          <w:sz w:val="24"/>
          <w:szCs w:val="24"/>
        </w:rPr>
        <w:t>»</w:t>
      </w:r>
      <w:r w:rsidRPr="006C5618">
        <w:rPr>
          <w:bCs/>
          <w:sz w:val="24"/>
          <w:szCs w:val="24"/>
        </w:rPr>
        <w:t xml:space="preserve"> и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 xml:space="preserve">руководствуется </w:t>
      </w:r>
      <w:r>
        <w:rPr>
          <w:bCs/>
          <w:i/>
          <w:iCs/>
          <w:sz w:val="24"/>
          <w:szCs w:val="24"/>
        </w:rPr>
        <w:t>Б</w:t>
      </w:r>
      <w:r w:rsidRPr="006C5618">
        <w:rPr>
          <w:bCs/>
          <w:i/>
          <w:iCs/>
          <w:sz w:val="24"/>
          <w:szCs w:val="24"/>
        </w:rPr>
        <w:t>ожественным внутри</w:t>
      </w:r>
      <w:r w:rsidRPr="007571BD">
        <w:rPr>
          <w:bCs/>
          <w:i/>
          <w:sz w:val="24"/>
          <w:szCs w:val="24"/>
        </w:rPr>
        <w:t>»</w:t>
      </w:r>
      <w:r w:rsidRPr="006C5618">
        <w:rPr>
          <w:bCs/>
          <w:sz w:val="24"/>
          <w:szCs w:val="24"/>
        </w:rPr>
        <w:t xml:space="preserve">; и последнее, что </w:t>
      </w:r>
      <w:r w:rsidRPr="007571BD">
        <w:rPr>
          <w:bCs/>
          <w:i/>
          <w:sz w:val="24"/>
          <w:szCs w:val="24"/>
        </w:rPr>
        <w:t>«</w:t>
      </w:r>
      <w:r>
        <w:rPr>
          <w:bCs/>
          <w:i/>
          <w:sz w:val="24"/>
          <w:szCs w:val="24"/>
        </w:rPr>
        <w:t>и</w:t>
      </w:r>
      <w:r w:rsidRPr="006C5618">
        <w:rPr>
          <w:bCs/>
          <w:i/>
          <w:sz w:val="24"/>
          <w:szCs w:val="24"/>
        </w:rPr>
        <w:t>стина есть голос Бога, говорящий через человеческую душу</w:t>
      </w:r>
      <w:r w:rsidRPr="007571BD">
        <w:rPr>
          <w:bCs/>
          <w:i/>
          <w:sz w:val="24"/>
          <w:szCs w:val="24"/>
        </w:rPr>
        <w:t>»</w:t>
      </w:r>
      <w:r>
        <w:rPr>
          <w:bCs/>
          <w:sz w:val="24"/>
          <w:szCs w:val="24"/>
        </w:rPr>
        <w:t>.</w:t>
      </w:r>
      <w:proofErr w:type="gramEnd"/>
      <w:r w:rsidRPr="006C56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</w:t>
      </w:r>
      <w:r w:rsidRPr="006C5618">
        <w:rPr>
          <w:bCs/>
          <w:sz w:val="24"/>
          <w:szCs w:val="24"/>
        </w:rPr>
        <w:t xml:space="preserve">акой же вывод можно сделать? </w:t>
      </w:r>
      <w:r>
        <w:rPr>
          <w:bCs/>
          <w:sz w:val="24"/>
          <w:szCs w:val="24"/>
          <w:u w:val="single"/>
        </w:rPr>
        <w:t>С</w:t>
      </w:r>
      <w:r w:rsidRPr="006C5618">
        <w:rPr>
          <w:bCs/>
          <w:sz w:val="24"/>
          <w:szCs w:val="24"/>
          <w:u w:val="single"/>
        </w:rPr>
        <w:t>пиритизм учит, что человек должен следовать импульсам своей собственной природы и что, куда бы они его ни привели, он не несет ответственности за свои действия ни перед кем, кроме самого себя</w:t>
      </w:r>
      <w:r w:rsidRPr="006C5618">
        <w:rPr>
          <w:b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Чтобы показать обоснованность этого вывода, приведем еще несколько цитат. В спиритуалистической газете «Люцифер» в статье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Брак и свободная любовь</w:t>
      </w:r>
      <w:r w:rsidRPr="007571BD">
        <w:rPr>
          <w:bCs/>
          <w:i/>
          <w:sz w:val="24"/>
          <w:szCs w:val="24"/>
        </w:rPr>
        <w:t>»</w:t>
      </w:r>
      <w:r w:rsidRPr="006C5618">
        <w:rPr>
          <w:bCs/>
          <w:sz w:val="24"/>
          <w:szCs w:val="24"/>
        </w:rPr>
        <w:t xml:space="preserve"> мы находим следующее: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left="709"/>
        <w:jc w:val="both"/>
        <w:rPr>
          <w:bCs/>
          <w:sz w:val="24"/>
          <w:szCs w:val="24"/>
        </w:rPr>
      </w:pP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 xml:space="preserve">Я признаю </w:t>
      </w:r>
      <w:r w:rsidRPr="006C5618">
        <w:rPr>
          <w:bCs/>
          <w:i/>
          <w:iCs/>
          <w:sz w:val="24"/>
          <w:szCs w:val="24"/>
          <w:u w:val="single"/>
        </w:rPr>
        <w:t>присутствие силы, которую мы называем Природой, и все, что природа одобряет, я поощряю, а все, что природа наказывает, я стараюсь избегать</w:t>
      </w:r>
      <w:r w:rsidRPr="006C5618">
        <w:rPr>
          <w:bCs/>
          <w:i/>
          <w:iCs/>
          <w:sz w:val="24"/>
          <w:szCs w:val="24"/>
        </w:rPr>
        <w:t>, такие награды и наказания измеряются увеличением или уменьшением личного счастья. Для меня не имеет значения, одобряют или осуждают моралисты или реформаторы свободную любовь или брак; единственный вопр</w:t>
      </w:r>
      <w:r>
        <w:rPr>
          <w:bCs/>
          <w:i/>
          <w:iCs/>
          <w:sz w:val="24"/>
          <w:szCs w:val="24"/>
        </w:rPr>
        <w:t>ос, который стоит передо мной, –</w:t>
      </w:r>
      <w:r w:rsidRPr="006C5618">
        <w:rPr>
          <w:bCs/>
          <w:i/>
          <w:iCs/>
          <w:sz w:val="24"/>
          <w:szCs w:val="24"/>
        </w:rPr>
        <w:t xml:space="preserve"> это выяснить, вознаграждает ли природа одно больше, чем другое</w:t>
      </w:r>
      <w:r w:rsidRPr="007571BD">
        <w:rPr>
          <w:bCs/>
          <w:i/>
          <w:sz w:val="24"/>
          <w:szCs w:val="24"/>
        </w:rPr>
        <w:t>»</w:t>
      </w:r>
      <w:r w:rsidRPr="006C5618">
        <w:rPr>
          <w:rStyle w:val="a5"/>
          <w:bCs/>
          <w:sz w:val="24"/>
          <w:szCs w:val="24"/>
        </w:rPr>
        <w:footnoteReference w:id="43"/>
      </w:r>
      <w:r>
        <w:rPr>
          <w:b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10"/>
          <w:szCs w:val="10"/>
        </w:rPr>
      </w:pP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>Дж. Хо</w:t>
      </w:r>
      <w:proofErr w:type="gramStart"/>
      <w:r w:rsidRPr="006C5618">
        <w:rPr>
          <w:bCs/>
          <w:sz w:val="24"/>
          <w:szCs w:val="24"/>
        </w:rPr>
        <w:t>лл в св</w:t>
      </w:r>
      <w:proofErr w:type="gramEnd"/>
      <w:r w:rsidRPr="006C5618">
        <w:rPr>
          <w:bCs/>
          <w:sz w:val="24"/>
          <w:szCs w:val="24"/>
        </w:rPr>
        <w:t xml:space="preserve">оей лекции, о которой сообщалось в газете «Знамя </w:t>
      </w:r>
      <w:r>
        <w:rPr>
          <w:bCs/>
          <w:sz w:val="24"/>
          <w:szCs w:val="24"/>
        </w:rPr>
        <w:t>с</w:t>
      </w:r>
      <w:r w:rsidRPr="006C5618">
        <w:rPr>
          <w:bCs/>
          <w:sz w:val="24"/>
          <w:szCs w:val="24"/>
        </w:rPr>
        <w:t>вета», сказал: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left="720"/>
        <w:jc w:val="both"/>
        <w:rPr>
          <w:bCs/>
          <w:sz w:val="24"/>
          <w:szCs w:val="24"/>
        </w:rPr>
      </w:pP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Я верю, что человек не подчиняется никакому закону, если он не написан в его собственной природе, независимо от того, кем он дан, он должен быть судим по его собственным поступкам</w:t>
      </w:r>
      <w:r>
        <w:rPr>
          <w:bCs/>
          <w:i/>
          <w:iCs/>
          <w:sz w:val="24"/>
          <w:szCs w:val="24"/>
        </w:rPr>
        <w:t>,</w:t>
      </w:r>
      <w:r w:rsidRPr="006C5618">
        <w:rPr>
          <w:bCs/>
          <w:i/>
          <w:iCs/>
          <w:sz w:val="24"/>
          <w:szCs w:val="24"/>
        </w:rPr>
        <w:t xml:space="preserve"> он должен устоять или пасть. </w:t>
      </w:r>
      <w:r w:rsidRPr="006C5618">
        <w:rPr>
          <w:bCs/>
          <w:i/>
          <w:iCs/>
          <w:sz w:val="24"/>
          <w:szCs w:val="24"/>
          <w:u w:val="single"/>
        </w:rPr>
        <w:t>Правда, человек должен дать отчет Богу за все свои поступки; но как? Исключительно давая отчет своей собственной природе – самому себе</w:t>
      </w:r>
      <w:r w:rsidRPr="007571BD">
        <w:rPr>
          <w:bCs/>
          <w:i/>
          <w:sz w:val="24"/>
          <w:szCs w:val="24"/>
        </w:rPr>
        <w:t>»</w:t>
      </w:r>
      <w:r w:rsidRPr="006C5618">
        <w:rPr>
          <w:rStyle w:val="a5"/>
          <w:bCs/>
          <w:sz w:val="24"/>
          <w:szCs w:val="24"/>
        </w:rPr>
        <w:footnoteReference w:id="44"/>
      </w:r>
      <w:r>
        <w:rPr>
          <w:b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10"/>
          <w:szCs w:val="10"/>
        </w:rPr>
      </w:pP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lastRenderedPageBreak/>
        <w:t xml:space="preserve">Теперь, чтобы знать, к каким последствиям приведет то, что человек является единственным судьей своих собственных действий и что естественные склонности человека – это всего лишь голос Бога, и им </w:t>
      </w:r>
      <w:r>
        <w:rPr>
          <w:bCs/>
          <w:sz w:val="24"/>
          <w:szCs w:val="24"/>
        </w:rPr>
        <w:t>необходимо</w:t>
      </w:r>
      <w:r w:rsidRPr="006C5618">
        <w:rPr>
          <w:bCs/>
          <w:sz w:val="24"/>
          <w:szCs w:val="24"/>
        </w:rPr>
        <w:t xml:space="preserve"> следовать, нам нужно выяснить, чем является природа человека. 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Христос, Который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знал всех</w:t>
      </w:r>
      <w:r w:rsidRPr="007571BD">
        <w:rPr>
          <w:bCs/>
          <w:i/>
          <w:sz w:val="24"/>
          <w:szCs w:val="24"/>
        </w:rPr>
        <w:t>»</w:t>
      </w:r>
      <w:r w:rsidRPr="006C5618">
        <w:rPr>
          <w:rStyle w:val="a5"/>
          <w:bCs/>
          <w:sz w:val="24"/>
          <w:szCs w:val="24"/>
        </w:rPr>
        <w:footnoteReference w:id="45"/>
      </w:r>
      <w:r w:rsidRPr="006C5618">
        <w:rPr>
          <w:bCs/>
          <w:sz w:val="24"/>
          <w:szCs w:val="24"/>
        </w:rPr>
        <w:t xml:space="preserve"> и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 xml:space="preserve">не имел нужды, чтобы кто </w:t>
      </w:r>
      <w:r>
        <w:rPr>
          <w:bCs/>
          <w:i/>
          <w:iCs/>
          <w:sz w:val="24"/>
          <w:szCs w:val="24"/>
        </w:rPr>
        <w:t>за</w:t>
      </w:r>
      <w:r w:rsidRPr="006C5618">
        <w:rPr>
          <w:bCs/>
          <w:i/>
          <w:iCs/>
          <w:sz w:val="24"/>
          <w:szCs w:val="24"/>
        </w:rPr>
        <w:t>свидетельствовал о человеке, ибо</w:t>
      </w:r>
      <w:proofErr w:type="gramStart"/>
      <w:r w:rsidRPr="006C5618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С</w:t>
      </w:r>
      <w:proofErr w:type="gramEnd"/>
      <w:r>
        <w:rPr>
          <w:bCs/>
          <w:i/>
          <w:iCs/>
          <w:sz w:val="24"/>
          <w:szCs w:val="24"/>
        </w:rPr>
        <w:t>ам</w:t>
      </w:r>
      <w:r w:rsidRPr="006C5618">
        <w:rPr>
          <w:bCs/>
          <w:i/>
          <w:iCs/>
          <w:sz w:val="24"/>
          <w:szCs w:val="24"/>
        </w:rPr>
        <w:t xml:space="preserve"> знал, что в человеке</w:t>
      </w:r>
      <w:r w:rsidRPr="007571BD">
        <w:rPr>
          <w:bCs/>
          <w:i/>
          <w:iCs/>
          <w:sz w:val="24"/>
          <w:szCs w:val="24"/>
        </w:rPr>
        <w:t>»</w:t>
      </w:r>
      <w:r w:rsidRPr="006C5618">
        <w:rPr>
          <w:rStyle w:val="a5"/>
          <w:bCs/>
          <w:iCs/>
          <w:sz w:val="24"/>
          <w:szCs w:val="24"/>
        </w:rPr>
        <w:footnoteReference w:id="46"/>
      </w:r>
      <w:r w:rsidRPr="00C95604">
        <w:rPr>
          <w:bCs/>
          <w:iCs/>
          <w:sz w:val="24"/>
          <w:szCs w:val="24"/>
        </w:rPr>
        <w:t>,</w:t>
      </w:r>
      <w:r w:rsidRPr="006C5618">
        <w:rPr>
          <w:bCs/>
          <w:i/>
          <w:iCs/>
          <w:sz w:val="24"/>
          <w:szCs w:val="24"/>
        </w:rPr>
        <w:t xml:space="preserve"> </w:t>
      </w:r>
      <w:r w:rsidRPr="006C5618">
        <w:rPr>
          <w:bCs/>
          <w:sz w:val="24"/>
          <w:szCs w:val="24"/>
        </w:rPr>
        <w:t>говорил следующее о том, каковы люди по природе: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proofErr w:type="gramStart"/>
      <w:r w:rsidRPr="007571BD">
        <w:rPr>
          <w:bCs/>
          <w:i/>
          <w:iCs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Ибо изнутри, из сердца человеческого, исходят злые помыслы, прелюбодеяния, блуд, прелюбодеяния, убийства, кражи, любостяжание, злоба, лукавство, коварство, сладострастие, злословие, злоречие, хула, кощунство... лукавый глаз, богохульство, гордость, глупость</w:t>
      </w:r>
      <w:r>
        <w:rPr>
          <w:bCs/>
          <w:i/>
          <w:iCs/>
          <w:sz w:val="24"/>
          <w:szCs w:val="24"/>
        </w:rPr>
        <w:t xml:space="preserve"> – в</w:t>
      </w:r>
      <w:r w:rsidRPr="006C5618">
        <w:rPr>
          <w:bCs/>
          <w:i/>
          <w:iCs/>
          <w:sz w:val="24"/>
          <w:szCs w:val="24"/>
        </w:rPr>
        <w:t>се это зло исходит изнутри и оскверняет человека</w:t>
      </w:r>
      <w:r w:rsidRPr="007571BD">
        <w:rPr>
          <w:bCs/>
          <w:i/>
          <w:iCs/>
          <w:sz w:val="24"/>
          <w:szCs w:val="24"/>
        </w:rPr>
        <w:t>»</w:t>
      </w:r>
      <w:r w:rsidRPr="006C5618">
        <w:rPr>
          <w:rStyle w:val="a5"/>
          <w:bCs/>
          <w:iCs/>
          <w:sz w:val="24"/>
          <w:szCs w:val="24"/>
        </w:rPr>
        <w:footnoteReference w:id="47"/>
      </w:r>
      <w:r>
        <w:rPr>
          <w:bCs/>
          <w:i/>
          <w:iCs/>
          <w:sz w:val="24"/>
          <w:szCs w:val="24"/>
        </w:rPr>
        <w:t xml:space="preserve"> </w:t>
      </w:r>
      <w:r w:rsidRPr="009414CC">
        <w:rPr>
          <w:sz w:val="24"/>
          <w:szCs w:val="24"/>
        </w:rPr>
        <w:t>(</w:t>
      </w:r>
      <w:r w:rsidRPr="009414CC">
        <w:rPr>
          <w:sz w:val="24"/>
          <w:szCs w:val="24"/>
          <w:lang w:val="en-US"/>
        </w:rPr>
        <w:t>KJV</w:t>
      </w:r>
      <w:r w:rsidRPr="009414CC">
        <w:rPr>
          <w:sz w:val="24"/>
          <w:szCs w:val="24"/>
        </w:rPr>
        <w:t>)</w:t>
      </w:r>
      <w:r>
        <w:rPr>
          <w:bCs/>
          <w:i/>
          <w:iCs/>
          <w:sz w:val="24"/>
          <w:szCs w:val="24"/>
        </w:rPr>
        <w:t>.</w:t>
      </w:r>
      <w:r w:rsidRPr="006C5618">
        <w:rPr>
          <w:bCs/>
          <w:sz w:val="24"/>
          <w:szCs w:val="24"/>
        </w:rPr>
        <w:t xml:space="preserve"> </w:t>
      </w:r>
      <w:proofErr w:type="gramEnd"/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Соломон говорит о сердце, что </w:t>
      </w:r>
      <w:r w:rsidRPr="007571BD">
        <w:rPr>
          <w:bCs/>
          <w:i/>
          <w:iCs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из него исходят проблемы жизни</w:t>
      </w:r>
      <w:r w:rsidRPr="007571BD">
        <w:rPr>
          <w:bCs/>
          <w:i/>
          <w:sz w:val="24"/>
          <w:szCs w:val="24"/>
        </w:rPr>
        <w:t>»</w:t>
      </w:r>
      <w:r w:rsidRPr="006C5618">
        <w:rPr>
          <w:rStyle w:val="a5"/>
          <w:bCs/>
          <w:sz w:val="24"/>
          <w:szCs w:val="24"/>
        </w:rPr>
        <w:footnoteReference w:id="48"/>
      </w:r>
      <w:r w:rsidRPr="006C5618">
        <w:rPr>
          <w:bCs/>
          <w:sz w:val="24"/>
          <w:szCs w:val="24"/>
        </w:rPr>
        <w:t xml:space="preserve"> </w:t>
      </w:r>
      <w:r w:rsidRPr="009414CC">
        <w:rPr>
          <w:sz w:val="24"/>
          <w:szCs w:val="24"/>
        </w:rPr>
        <w:t>(</w:t>
      </w:r>
      <w:r w:rsidRPr="009414CC">
        <w:rPr>
          <w:sz w:val="24"/>
          <w:szCs w:val="24"/>
          <w:lang w:val="en-US"/>
        </w:rPr>
        <w:t>KJV</w:t>
      </w:r>
      <w:r w:rsidRPr="009414CC">
        <w:rPr>
          <w:sz w:val="24"/>
          <w:szCs w:val="24"/>
        </w:rPr>
        <w:t>)</w:t>
      </w:r>
      <w:r w:rsidRPr="006C5618">
        <w:rPr>
          <w:bCs/>
          <w:sz w:val="24"/>
          <w:szCs w:val="24"/>
        </w:rPr>
        <w:t xml:space="preserve"> (слово </w:t>
      </w:r>
      <w:proofErr w:type="spellStart"/>
      <w:r w:rsidRPr="006C5618">
        <w:rPr>
          <w:bCs/>
          <w:sz w:val="24"/>
          <w:szCs w:val="24"/>
        </w:rPr>
        <w:t>תּוֹצָאָה</w:t>
      </w:r>
      <w:proofErr w:type="spellEnd"/>
      <w:r w:rsidRPr="006C5618">
        <w:rPr>
          <w:bCs/>
          <w:sz w:val="24"/>
          <w:szCs w:val="24"/>
        </w:rPr>
        <w:t> </w:t>
      </w:r>
      <w:proofErr w:type="spellStart"/>
      <w:r w:rsidRPr="006C5618">
        <w:rPr>
          <w:bCs/>
          <w:sz w:val="24"/>
          <w:szCs w:val="24"/>
        </w:rPr>
        <w:t>tôwtsâ'ah</w:t>
      </w:r>
      <w:proofErr w:type="spellEnd"/>
      <w:r w:rsidRPr="006C5618">
        <w:rPr>
          <w:bCs/>
          <w:sz w:val="24"/>
          <w:szCs w:val="24"/>
        </w:rPr>
        <w:t>, имеет одно из значений</w:t>
      </w:r>
      <w:r>
        <w:rPr>
          <w:bCs/>
          <w:sz w:val="24"/>
          <w:szCs w:val="24"/>
        </w:rPr>
        <w:t xml:space="preserve"> –</w:t>
      </w:r>
      <w:r w:rsidRPr="006C56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6C5618">
        <w:rPr>
          <w:bCs/>
          <w:sz w:val="24"/>
          <w:szCs w:val="24"/>
          <w:u w:val="single"/>
        </w:rPr>
        <w:t>проблемы</w:t>
      </w:r>
      <w:r>
        <w:rPr>
          <w:bCs/>
          <w:sz w:val="24"/>
          <w:szCs w:val="24"/>
          <w:u w:val="single"/>
        </w:rPr>
        <w:t>»</w:t>
      </w:r>
      <w:r w:rsidRPr="006C561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а не просто источник жизни)</w:t>
      </w:r>
      <w:r w:rsidRPr="006C5618">
        <w:rPr>
          <w:bCs/>
          <w:sz w:val="24"/>
          <w:szCs w:val="24"/>
        </w:rPr>
        <w:t xml:space="preserve"> (анг</w:t>
      </w:r>
      <w:r>
        <w:rPr>
          <w:bCs/>
          <w:sz w:val="24"/>
          <w:szCs w:val="24"/>
        </w:rPr>
        <w:t>л</w:t>
      </w:r>
      <w:r w:rsidRPr="006C5618">
        <w:rPr>
          <w:bCs/>
          <w:sz w:val="24"/>
          <w:szCs w:val="24"/>
        </w:rPr>
        <w:t xml:space="preserve">. </w:t>
      </w:r>
      <w:proofErr w:type="spellStart"/>
      <w:r w:rsidRPr="006C5618">
        <w:rPr>
          <w:bCs/>
          <w:sz w:val="24"/>
          <w:szCs w:val="24"/>
        </w:rPr>
        <w:t>Issues</w:t>
      </w:r>
      <w:proofErr w:type="spellEnd"/>
      <w:r w:rsidRPr="006C5618">
        <w:rPr>
          <w:bCs/>
          <w:sz w:val="24"/>
          <w:szCs w:val="24"/>
        </w:rPr>
        <w:t xml:space="preserve"> – вопросы, проблемы)</w:t>
      </w:r>
      <w:r>
        <w:rPr>
          <w:b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Поэтому, когда Иисус упомянул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все эти злые вещи</w:t>
      </w:r>
      <w:r w:rsidRPr="007571BD">
        <w:rPr>
          <w:bCs/>
          <w:i/>
          <w:sz w:val="24"/>
          <w:szCs w:val="24"/>
        </w:rPr>
        <w:t>»</w:t>
      </w:r>
      <w:r w:rsidRPr="006C5618">
        <w:rPr>
          <w:bCs/>
          <w:sz w:val="24"/>
          <w:szCs w:val="24"/>
        </w:rPr>
        <w:t xml:space="preserve"> и сказал, что они исходят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изнутри, из сердца человеческого</w:t>
      </w:r>
      <w:r w:rsidRPr="007571BD">
        <w:rPr>
          <w:bCs/>
          <w:i/>
          <w:sz w:val="24"/>
          <w:szCs w:val="24"/>
        </w:rPr>
        <w:t>»</w:t>
      </w:r>
      <w:r>
        <w:rPr>
          <w:bCs/>
          <w:sz w:val="24"/>
          <w:szCs w:val="24"/>
        </w:rPr>
        <w:t xml:space="preserve">, </w:t>
      </w:r>
      <w:r w:rsidRPr="006C5618">
        <w:rPr>
          <w:bCs/>
          <w:sz w:val="24"/>
          <w:szCs w:val="24"/>
        </w:rPr>
        <w:t xml:space="preserve">Он имел в виду, что люди по природе своей проявляют именно такие черты в своей жизни. Апостол Павел свидетельствовал о том же: </w:t>
      </w:r>
      <w:r w:rsidRPr="007571BD">
        <w:rPr>
          <w:bCs/>
          <w:i/>
          <w:sz w:val="24"/>
          <w:szCs w:val="24"/>
        </w:rPr>
        <w:t>«</w:t>
      </w:r>
      <w:r>
        <w:rPr>
          <w:bCs/>
          <w:i/>
          <w:iCs/>
          <w:sz w:val="24"/>
          <w:szCs w:val="24"/>
        </w:rPr>
        <w:t>К</w:t>
      </w:r>
      <w:r w:rsidRPr="006C5618">
        <w:rPr>
          <w:bCs/>
          <w:i/>
          <w:iCs/>
          <w:sz w:val="24"/>
          <w:szCs w:val="24"/>
        </w:rPr>
        <w:t xml:space="preserve">ак написано: </w:t>
      </w:r>
      <w:r w:rsidRPr="00E134F0">
        <w:rPr>
          <w:bCs/>
          <w:i/>
          <w:iCs/>
          <w:sz w:val="24"/>
          <w:szCs w:val="24"/>
        </w:rPr>
        <w:t>“</w:t>
      </w:r>
      <w:r w:rsidRPr="006C5618">
        <w:rPr>
          <w:bCs/>
          <w:i/>
          <w:iCs/>
          <w:sz w:val="24"/>
          <w:szCs w:val="24"/>
        </w:rPr>
        <w:t xml:space="preserve">нет праведного ни одного; нет </w:t>
      </w:r>
      <w:proofErr w:type="spellStart"/>
      <w:r w:rsidRPr="006C5618">
        <w:rPr>
          <w:bCs/>
          <w:i/>
          <w:iCs/>
          <w:sz w:val="24"/>
          <w:szCs w:val="24"/>
        </w:rPr>
        <w:t>разумевающего</w:t>
      </w:r>
      <w:proofErr w:type="spellEnd"/>
      <w:r w:rsidRPr="006C5618">
        <w:rPr>
          <w:bCs/>
          <w:i/>
          <w:iCs/>
          <w:sz w:val="24"/>
          <w:szCs w:val="24"/>
        </w:rPr>
        <w:t>; никто не ищет Бога; все совратились с пути, до одного негодны; нет делающего добро, нет ни одного</w:t>
      </w:r>
      <w:r w:rsidRPr="00775BE4">
        <w:rPr>
          <w:bCs/>
          <w:i/>
          <w:iCs/>
          <w:sz w:val="24"/>
          <w:szCs w:val="24"/>
        </w:rPr>
        <w:t>”</w:t>
      </w:r>
      <w:r w:rsidRPr="006C5618">
        <w:rPr>
          <w:bCs/>
          <w:i/>
          <w:iCs/>
          <w:sz w:val="24"/>
          <w:szCs w:val="24"/>
        </w:rPr>
        <w:t xml:space="preserve">. </w:t>
      </w:r>
      <w:r w:rsidRPr="00775BE4">
        <w:rPr>
          <w:bCs/>
          <w:i/>
          <w:iCs/>
          <w:sz w:val="24"/>
          <w:szCs w:val="24"/>
        </w:rPr>
        <w:t>“</w:t>
      </w:r>
      <w:r w:rsidRPr="006C5618">
        <w:rPr>
          <w:bCs/>
          <w:i/>
          <w:iCs/>
          <w:sz w:val="24"/>
          <w:szCs w:val="24"/>
        </w:rPr>
        <w:t xml:space="preserve">Гортань их </w:t>
      </w:r>
      <w:r>
        <w:rPr>
          <w:bCs/>
          <w:i/>
          <w:iCs/>
          <w:sz w:val="24"/>
          <w:szCs w:val="24"/>
        </w:rPr>
        <w:t>–</w:t>
      </w:r>
      <w:r w:rsidRPr="006C5618">
        <w:rPr>
          <w:bCs/>
          <w:i/>
          <w:iCs/>
          <w:sz w:val="24"/>
          <w:szCs w:val="24"/>
        </w:rPr>
        <w:t xml:space="preserve"> открытый гроб; языком своим обманывают; яд аспидов на губах их</w:t>
      </w:r>
      <w:r w:rsidRPr="00775BE4">
        <w:rPr>
          <w:bCs/>
          <w:i/>
          <w:iCs/>
          <w:sz w:val="24"/>
          <w:szCs w:val="24"/>
        </w:rPr>
        <w:t>”</w:t>
      </w:r>
      <w:r w:rsidRPr="006C5618">
        <w:rPr>
          <w:bCs/>
          <w:i/>
          <w:iCs/>
          <w:sz w:val="24"/>
          <w:szCs w:val="24"/>
        </w:rPr>
        <w:t xml:space="preserve">. </w:t>
      </w:r>
      <w:r w:rsidRPr="00775BE4">
        <w:rPr>
          <w:bCs/>
          <w:i/>
          <w:iCs/>
          <w:sz w:val="24"/>
          <w:szCs w:val="24"/>
        </w:rPr>
        <w:t>“</w:t>
      </w:r>
      <w:r w:rsidRPr="006C5618">
        <w:rPr>
          <w:bCs/>
          <w:i/>
          <w:iCs/>
          <w:sz w:val="24"/>
          <w:szCs w:val="24"/>
        </w:rPr>
        <w:t>Уста их полны злословия и горечи</w:t>
      </w:r>
      <w:r w:rsidRPr="00775BE4">
        <w:rPr>
          <w:bCs/>
          <w:i/>
          <w:iCs/>
          <w:sz w:val="24"/>
          <w:szCs w:val="24"/>
        </w:rPr>
        <w:t>”</w:t>
      </w:r>
      <w:r w:rsidRPr="006C5618">
        <w:rPr>
          <w:bCs/>
          <w:i/>
          <w:iCs/>
          <w:sz w:val="24"/>
          <w:szCs w:val="24"/>
        </w:rPr>
        <w:t xml:space="preserve">. </w:t>
      </w:r>
      <w:r w:rsidRPr="00775BE4">
        <w:rPr>
          <w:bCs/>
          <w:i/>
          <w:iCs/>
          <w:sz w:val="24"/>
          <w:szCs w:val="24"/>
        </w:rPr>
        <w:t>“</w:t>
      </w:r>
      <w:r w:rsidRPr="006C5618">
        <w:rPr>
          <w:bCs/>
          <w:i/>
          <w:iCs/>
          <w:sz w:val="24"/>
          <w:szCs w:val="24"/>
        </w:rPr>
        <w:t>Ноги их быстры на пролитие крови; разрушение и пагуба на путях их; они не знают пути мира</w:t>
      </w:r>
      <w:r w:rsidRPr="00775BE4">
        <w:rPr>
          <w:bCs/>
          <w:i/>
          <w:iCs/>
          <w:sz w:val="24"/>
          <w:szCs w:val="24"/>
        </w:rPr>
        <w:t>”</w:t>
      </w:r>
      <w:r w:rsidRPr="006C5618">
        <w:rPr>
          <w:bCs/>
          <w:i/>
          <w:iCs/>
          <w:sz w:val="24"/>
          <w:szCs w:val="24"/>
        </w:rPr>
        <w:t xml:space="preserve">. </w:t>
      </w:r>
      <w:r w:rsidRPr="006D46C9">
        <w:rPr>
          <w:bCs/>
          <w:i/>
          <w:iCs/>
          <w:sz w:val="24"/>
          <w:szCs w:val="24"/>
        </w:rPr>
        <w:t>“</w:t>
      </w:r>
      <w:r w:rsidRPr="006C5618">
        <w:rPr>
          <w:bCs/>
          <w:i/>
          <w:iCs/>
          <w:sz w:val="24"/>
          <w:szCs w:val="24"/>
        </w:rPr>
        <w:t>Нет страха Божия перед глазами их</w:t>
      </w:r>
      <w:r w:rsidRPr="006D46C9">
        <w:rPr>
          <w:bCs/>
          <w:i/>
          <w:iCs/>
          <w:sz w:val="24"/>
          <w:szCs w:val="24"/>
        </w:rPr>
        <w:t>”</w:t>
      </w:r>
      <w:r w:rsidRPr="007571BD">
        <w:rPr>
          <w:bCs/>
          <w:i/>
          <w:iCs/>
          <w:sz w:val="24"/>
          <w:szCs w:val="24"/>
        </w:rPr>
        <w:t>»</w:t>
      </w:r>
      <w:r w:rsidRPr="006C5618">
        <w:rPr>
          <w:rStyle w:val="a5"/>
          <w:bCs/>
          <w:iCs/>
          <w:sz w:val="24"/>
          <w:szCs w:val="24"/>
        </w:rPr>
        <w:footnoteReference w:id="49"/>
      </w:r>
      <w:r>
        <w:rPr>
          <w:bCs/>
          <w:i/>
          <w:i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Это единообразное свидетельство Писания </w:t>
      </w:r>
      <w:proofErr w:type="gramStart"/>
      <w:r w:rsidRPr="006C5618">
        <w:rPr>
          <w:bCs/>
          <w:sz w:val="24"/>
          <w:szCs w:val="24"/>
        </w:rPr>
        <w:t>о</w:t>
      </w:r>
      <w:proofErr w:type="gramEnd"/>
      <w:r w:rsidRPr="006C5618">
        <w:rPr>
          <w:bCs/>
          <w:sz w:val="24"/>
          <w:szCs w:val="24"/>
        </w:rPr>
        <w:t xml:space="preserve"> всех людях, ибо Павел просто цитировал то, что было написано другими вдохновенными пророками. Еще одной цитаты будет достаточно, чтобы завершить картину естественных </w:t>
      </w:r>
      <w:r>
        <w:rPr>
          <w:bCs/>
          <w:sz w:val="24"/>
          <w:szCs w:val="24"/>
        </w:rPr>
        <w:t>проявлений</w:t>
      </w:r>
      <w:r w:rsidRPr="006C5618">
        <w:rPr>
          <w:bCs/>
          <w:sz w:val="24"/>
          <w:szCs w:val="24"/>
        </w:rPr>
        <w:t xml:space="preserve"> человеческой природы</w:t>
      </w:r>
      <w:r>
        <w:rPr>
          <w:bCs/>
          <w:sz w:val="24"/>
          <w:szCs w:val="24"/>
        </w:rPr>
        <w:t xml:space="preserve"> ч</w:t>
      </w:r>
      <w:r w:rsidRPr="006C5618">
        <w:rPr>
          <w:bCs/>
          <w:sz w:val="24"/>
          <w:szCs w:val="24"/>
        </w:rPr>
        <w:t>еловек</w:t>
      </w:r>
      <w:r>
        <w:rPr>
          <w:bCs/>
          <w:sz w:val="24"/>
          <w:szCs w:val="24"/>
        </w:rPr>
        <w:t>а</w:t>
      </w:r>
      <w:r w:rsidRPr="006C5618">
        <w:rPr>
          <w:bCs/>
          <w:sz w:val="24"/>
          <w:szCs w:val="24"/>
        </w:rPr>
        <w:t>, не обновленн</w:t>
      </w:r>
      <w:r>
        <w:rPr>
          <w:bCs/>
          <w:sz w:val="24"/>
          <w:szCs w:val="24"/>
        </w:rPr>
        <w:t>ого</w:t>
      </w:r>
      <w:r w:rsidRPr="006C5618">
        <w:rPr>
          <w:bCs/>
          <w:sz w:val="24"/>
          <w:szCs w:val="24"/>
        </w:rPr>
        <w:t xml:space="preserve"> Духом Божьим, </w:t>
      </w:r>
      <w:r>
        <w:rPr>
          <w:bCs/>
          <w:sz w:val="24"/>
          <w:szCs w:val="24"/>
        </w:rPr>
        <w:t xml:space="preserve">который, </w:t>
      </w:r>
      <w:r w:rsidRPr="006C5618">
        <w:rPr>
          <w:bCs/>
          <w:sz w:val="24"/>
          <w:szCs w:val="24"/>
        </w:rPr>
        <w:t xml:space="preserve">как сказано, </w:t>
      </w:r>
      <w:r>
        <w:rPr>
          <w:bCs/>
          <w:sz w:val="24"/>
          <w:szCs w:val="24"/>
        </w:rPr>
        <w:t>находится</w:t>
      </w:r>
      <w:r w:rsidRPr="006C5618">
        <w:rPr>
          <w:bCs/>
          <w:sz w:val="24"/>
          <w:szCs w:val="24"/>
        </w:rPr>
        <w:t xml:space="preserve"> </w:t>
      </w:r>
      <w:r w:rsidRPr="007571BD">
        <w:rPr>
          <w:bCs/>
          <w:i/>
          <w:iCs/>
          <w:sz w:val="24"/>
          <w:szCs w:val="24"/>
        </w:rPr>
        <w:t>«</w:t>
      </w:r>
      <w:proofErr w:type="gramStart"/>
      <w:r w:rsidRPr="006C5618">
        <w:rPr>
          <w:bCs/>
          <w:i/>
          <w:iCs/>
          <w:sz w:val="24"/>
          <w:szCs w:val="24"/>
        </w:rPr>
        <w:t>во</w:t>
      </w:r>
      <w:proofErr w:type="gramEnd"/>
      <w:r w:rsidRPr="006C5618">
        <w:rPr>
          <w:bCs/>
          <w:i/>
          <w:iCs/>
          <w:sz w:val="24"/>
          <w:szCs w:val="24"/>
        </w:rPr>
        <w:t xml:space="preserve"> плоти</w:t>
      </w:r>
      <w:r w:rsidRPr="007571BD">
        <w:rPr>
          <w:bCs/>
          <w:i/>
          <w:iCs/>
          <w:sz w:val="24"/>
          <w:szCs w:val="24"/>
        </w:rPr>
        <w:t>»</w:t>
      </w:r>
      <w:r w:rsidRPr="006C5618">
        <w:rPr>
          <w:rStyle w:val="a5"/>
          <w:bCs/>
          <w:iCs/>
          <w:sz w:val="24"/>
          <w:szCs w:val="24"/>
        </w:rPr>
        <w:footnoteReference w:id="50"/>
      </w:r>
      <w:r>
        <w:rPr>
          <w:bCs/>
          <w:i/>
          <w:iCs/>
          <w:sz w:val="24"/>
          <w:szCs w:val="24"/>
        </w:rPr>
        <w:t>.</w:t>
      </w:r>
      <w:r w:rsidRPr="006C5618">
        <w:rPr>
          <w:bCs/>
          <w:i/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>Т</w:t>
      </w:r>
      <w:r w:rsidRPr="006C5618">
        <w:rPr>
          <w:bCs/>
          <w:sz w:val="24"/>
          <w:szCs w:val="24"/>
        </w:rPr>
        <w:t xml:space="preserve">аким образом перечисляются следующие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>дела плоти</w:t>
      </w:r>
      <w:r w:rsidRPr="007571BD">
        <w:rPr>
          <w:bCs/>
          <w:i/>
          <w:sz w:val="24"/>
          <w:szCs w:val="24"/>
        </w:rPr>
        <w:t>»</w:t>
      </w:r>
      <w:r w:rsidRPr="006C5618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 xml:space="preserve">прелюбодеяние, блуд, нечистота, скотоложство, </w:t>
      </w:r>
      <w:proofErr w:type="spellStart"/>
      <w:r w:rsidRPr="006C5618">
        <w:rPr>
          <w:bCs/>
          <w:i/>
          <w:iCs/>
          <w:sz w:val="24"/>
          <w:szCs w:val="24"/>
        </w:rPr>
        <w:t>идолослужение</w:t>
      </w:r>
      <w:proofErr w:type="spellEnd"/>
      <w:r w:rsidRPr="006C5618">
        <w:rPr>
          <w:bCs/>
          <w:i/>
          <w:iCs/>
          <w:sz w:val="24"/>
          <w:szCs w:val="24"/>
        </w:rPr>
        <w:t>, чародейство, ненависть, разногласия, вражда, гнев, распри, ссоры, мятежи, ереси, зависть, убийства, пьянство, гуляния и тому подобное</w:t>
      </w:r>
      <w:r w:rsidRPr="007571BD">
        <w:rPr>
          <w:bCs/>
          <w:i/>
          <w:iCs/>
          <w:sz w:val="24"/>
          <w:szCs w:val="24"/>
        </w:rPr>
        <w:t>»</w:t>
      </w:r>
      <w:r w:rsidRPr="006C5618">
        <w:rPr>
          <w:rStyle w:val="a5"/>
          <w:bCs/>
          <w:iCs/>
          <w:sz w:val="24"/>
          <w:szCs w:val="24"/>
        </w:rPr>
        <w:footnoteReference w:id="51"/>
      </w:r>
      <w:r>
        <w:rPr>
          <w:bCs/>
          <w:i/>
          <w:iCs/>
          <w:sz w:val="24"/>
          <w:szCs w:val="24"/>
        </w:rPr>
        <w:t xml:space="preserve"> </w:t>
      </w:r>
      <w:r w:rsidRPr="009414CC">
        <w:rPr>
          <w:sz w:val="24"/>
          <w:szCs w:val="24"/>
        </w:rPr>
        <w:t>(</w:t>
      </w:r>
      <w:r w:rsidRPr="009414CC">
        <w:rPr>
          <w:sz w:val="24"/>
          <w:szCs w:val="24"/>
          <w:lang w:val="en-US"/>
        </w:rPr>
        <w:t>KJV</w:t>
      </w:r>
      <w:r w:rsidRPr="009414CC">
        <w:rPr>
          <w:sz w:val="24"/>
          <w:szCs w:val="24"/>
        </w:rPr>
        <w:t>)</w:t>
      </w:r>
      <w:r>
        <w:rPr>
          <w:bCs/>
          <w:i/>
          <w:iCs/>
          <w:sz w:val="24"/>
          <w:szCs w:val="24"/>
        </w:rPr>
        <w:t>.</w:t>
      </w:r>
      <w:r w:rsidRPr="006C5618">
        <w:rPr>
          <w:bCs/>
          <w:sz w:val="24"/>
          <w:szCs w:val="24"/>
        </w:rPr>
        <w:t xml:space="preserve"> 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>Это картина естественных порывов человеческого сердца</w:t>
      </w:r>
      <w:r>
        <w:rPr>
          <w:bCs/>
          <w:sz w:val="24"/>
          <w:szCs w:val="24"/>
        </w:rPr>
        <w:t>,</w:t>
      </w:r>
      <w:r w:rsidRPr="006C5618">
        <w:rPr>
          <w:bCs/>
          <w:sz w:val="24"/>
          <w:szCs w:val="24"/>
        </w:rPr>
        <w:t xml:space="preserve"> описание того, что будет сделано всеми, кто, не сдерживая себя, следу</w:t>
      </w:r>
      <w:r>
        <w:rPr>
          <w:bCs/>
          <w:sz w:val="24"/>
          <w:szCs w:val="24"/>
        </w:rPr>
        <w:t>е</w:t>
      </w:r>
      <w:r w:rsidRPr="006C5618">
        <w:rPr>
          <w:bCs/>
          <w:sz w:val="24"/>
          <w:szCs w:val="24"/>
        </w:rPr>
        <w:t>т велениям своей собственной природы. И это говорится не об одном человеке или о каком-то определенном наборе людей, но о человечестве в целом. И король на троне, и нищий в лачуге, и ученый в науке</w:t>
      </w:r>
      <w:r>
        <w:rPr>
          <w:bCs/>
          <w:sz w:val="24"/>
          <w:szCs w:val="24"/>
        </w:rPr>
        <w:t>,</w:t>
      </w:r>
      <w:r w:rsidRPr="006C5618">
        <w:rPr>
          <w:bCs/>
          <w:sz w:val="24"/>
          <w:szCs w:val="24"/>
        </w:rPr>
        <w:t xml:space="preserve"> и невежественный крестьянин, </w:t>
      </w:r>
      <w:r>
        <w:rPr>
          <w:bCs/>
          <w:sz w:val="24"/>
          <w:szCs w:val="24"/>
        </w:rPr>
        <w:t xml:space="preserve">и </w:t>
      </w:r>
      <w:r w:rsidRPr="006C5618">
        <w:rPr>
          <w:bCs/>
          <w:sz w:val="24"/>
          <w:szCs w:val="24"/>
        </w:rPr>
        <w:t>благочестивый доктор богословия</w:t>
      </w:r>
      <w:r>
        <w:rPr>
          <w:bCs/>
          <w:sz w:val="24"/>
          <w:szCs w:val="24"/>
        </w:rPr>
        <w:t>,</w:t>
      </w:r>
      <w:r w:rsidRPr="006C5618">
        <w:rPr>
          <w:bCs/>
          <w:sz w:val="24"/>
          <w:szCs w:val="24"/>
        </w:rPr>
        <w:t xml:space="preserve"> и кощунственный хулиган – все они имеют одну общую человеческую природу.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>Естественные порывы сердца по сути своей одинаковы. A благочестивое происхождение часто дает одному меньше зла, с которым приходится бороться, но это не опровергает общих утверждений. Это просто один из ограничителей, предусмотренных Богом. И то это ограничение действует до рождения человека, но не после.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  <w:u w:val="single"/>
        </w:rPr>
        <w:t>Верно и то, что все, кто верит, что они сами себе судьи</w:t>
      </w:r>
      <w:r>
        <w:rPr>
          <w:bCs/>
          <w:sz w:val="24"/>
          <w:szCs w:val="24"/>
          <w:u w:val="single"/>
        </w:rPr>
        <w:t>,</w:t>
      </w:r>
      <w:r w:rsidRPr="006C5618">
        <w:rPr>
          <w:bCs/>
          <w:sz w:val="24"/>
          <w:szCs w:val="24"/>
          <w:u w:val="single"/>
        </w:rPr>
        <w:t xml:space="preserve"> не проявляют в своей жизни всех пороков, перечисленных выше</w:t>
      </w:r>
      <w:r w:rsidRPr="006C5618">
        <w:rPr>
          <w:bCs/>
          <w:sz w:val="24"/>
          <w:szCs w:val="24"/>
        </w:rPr>
        <w:t xml:space="preserve">; но это только потому, что на них наложены </w:t>
      </w:r>
      <w:r w:rsidRPr="006C5618">
        <w:rPr>
          <w:bCs/>
          <w:sz w:val="24"/>
          <w:szCs w:val="24"/>
        </w:rPr>
        <w:lastRenderedPageBreak/>
        <w:t>определенные ограничения. Но пусть они окажутся в стране в обстоятельствах и условиях, где власть Бога полностью игнорируется и где все верят в следование своим собственным побуждениям, и они докажут истинность слов Библии во всей полноте.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>Теперь проследим наши аргументы в обратном порядке</w:t>
      </w:r>
      <w:r>
        <w:rPr>
          <w:b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>1. Склонность человеческого сердца – это зло и только зло.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>2. Спиритизм учит, что каждый человек должен следовать велениям своей собственной природы и должен быть единственным судьей своих собственных действий.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3. Это учение спиритизма является необходимым следствием учения о том, что существует </w:t>
      </w:r>
      <w:r w:rsidRPr="007571BD">
        <w:rPr>
          <w:bCs/>
          <w:i/>
          <w:sz w:val="24"/>
          <w:szCs w:val="24"/>
        </w:rPr>
        <w:t>«</w:t>
      </w:r>
      <w:r w:rsidRPr="006C5618">
        <w:rPr>
          <w:bCs/>
          <w:i/>
          <w:iCs/>
          <w:sz w:val="24"/>
          <w:szCs w:val="24"/>
        </w:rPr>
        <w:t xml:space="preserve">непрерывное </w:t>
      </w:r>
      <w:r>
        <w:rPr>
          <w:bCs/>
          <w:i/>
          <w:iCs/>
          <w:sz w:val="24"/>
          <w:szCs w:val="24"/>
        </w:rPr>
        <w:t>Б</w:t>
      </w:r>
      <w:r w:rsidRPr="006C5618">
        <w:rPr>
          <w:bCs/>
          <w:i/>
          <w:iCs/>
          <w:sz w:val="24"/>
          <w:szCs w:val="24"/>
        </w:rPr>
        <w:t>ожественное вдохновение в человеке</w:t>
      </w:r>
      <w:r w:rsidRPr="007571BD">
        <w:rPr>
          <w:bCs/>
          <w:i/>
          <w:sz w:val="24"/>
          <w:szCs w:val="24"/>
        </w:rPr>
        <w:t>»</w:t>
      </w:r>
      <w:r w:rsidRPr="006C5618">
        <w:rPr>
          <w:bCs/>
          <w:sz w:val="24"/>
          <w:szCs w:val="24"/>
        </w:rPr>
        <w:t xml:space="preserve"> и что сам человек является Богом или частью Бога.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И</w:t>
      </w:r>
      <w:r w:rsidRPr="006C5618">
        <w:rPr>
          <w:bCs/>
          <w:sz w:val="24"/>
          <w:szCs w:val="24"/>
        </w:rPr>
        <w:t xml:space="preserve">дея, что человек является частью Бога, обязательно идет рука об руку с идеей, что он обладает </w:t>
      </w:r>
      <w:bookmarkStart w:id="9" w:name="_GoBack"/>
      <w:r w:rsidRPr="006C5618">
        <w:rPr>
          <w:bCs/>
          <w:sz w:val="24"/>
          <w:szCs w:val="24"/>
        </w:rPr>
        <w:t>бессмертной, неразрушимой природой</w:t>
      </w:r>
      <w:bookmarkEnd w:id="9"/>
      <w:r w:rsidRPr="006C5618">
        <w:rPr>
          <w:bCs/>
          <w:sz w:val="24"/>
          <w:szCs w:val="24"/>
        </w:rPr>
        <w:t>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Поэтому мы делаем вывод, что естественная тенденция учения о том, что человек по своей природе бессмертен, направлена на безудержный порок. Когда спиритуалисты учат, что весь бог, которого люди могут найти, находится в их собственной природе, </w:t>
      </w:r>
      <w:r w:rsidRPr="006C5618">
        <w:rPr>
          <w:b/>
          <w:bCs/>
          <w:sz w:val="24"/>
          <w:szCs w:val="24"/>
        </w:rPr>
        <w:t>они прямо обожествляют порок и преступление.</w:t>
      </w:r>
    </w:p>
    <w:p w:rsidR="006D46C9" w:rsidRPr="006C5618" w:rsidRDefault="006D46C9" w:rsidP="006D46C9">
      <w:pPr>
        <w:tabs>
          <w:tab w:val="num" w:pos="851"/>
        </w:tabs>
        <w:spacing w:line="260" w:lineRule="auto"/>
        <w:ind w:firstLine="567"/>
        <w:jc w:val="both"/>
        <w:rPr>
          <w:bCs/>
          <w:sz w:val="24"/>
          <w:szCs w:val="24"/>
        </w:rPr>
      </w:pPr>
      <w:r w:rsidRPr="006C5618">
        <w:rPr>
          <w:bCs/>
          <w:sz w:val="24"/>
          <w:szCs w:val="24"/>
        </w:rPr>
        <w:t xml:space="preserve">Но спиритизм – это просто доктрина о том, что люди имеют непрерывное существование без какого-либо перерыва, </w:t>
      </w:r>
      <w:proofErr w:type="spellStart"/>
      <w:r w:rsidRPr="006C5618">
        <w:rPr>
          <w:bCs/>
          <w:sz w:val="24"/>
          <w:szCs w:val="24"/>
        </w:rPr>
        <w:t>называе</w:t>
      </w:r>
      <w:r>
        <w:rPr>
          <w:bCs/>
          <w:sz w:val="24"/>
          <w:szCs w:val="24"/>
        </w:rPr>
        <w:t>го</w:t>
      </w:r>
      <w:proofErr w:type="spellEnd"/>
      <w:r w:rsidRPr="006C5618">
        <w:rPr>
          <w:bCs/>
          <w:sz w:val="24"/>
          <w:szCs w:val="24"/>
        </w:rPr>
        <w:t xml:space="preserve"> смертью. Поэтому повтор</w:t>
      </w:r>
      <w:r>
        <w:rPr>
          <w:bCs/>
          <w:sz w:val="24"/>
          <w:szCs w:val="24"/>
        </w:rPr>
        <w:t>имся</w:t>
      </w:r>
      <w:r w:rsidRPr="006C5618">
        <w:rPr>
          <w:bCs/>
          <w:sz w:val="24"/>
          <w:szCs w:val="24"/>
        </w:rPr>
        <w:t xml:space="preserve">, что доктрина о том, что человек по своей природе бессмертен, прямо ведет к безнравственности, и только к ней. </w:t>
      </w:r>
      <w:r w:rsidRPr="006C5618">
        <w:rPr>
          <w:b/>
          <w:bCs/>
          <w:sz w:val="24"/>
          <w:szCs w:val="24"/>
          <w:u w:val="single"/>
        </w:rPr>
        <w:t>Если многие, кто верит в эту доктрину, любят истину и правду и ведут нравственную и праведную жизнь, то только потому, что они еще не последовали этой доктрине до ее полных, окончательных результатов</w:t>
      </w:r>
      <w:r w:rsidRPr="006C5618">
        <w:rPr>
          <w:bCs/>
          <w:sz w:val="24"/>
          <w:szCs w:val="24"/>
        </w:rPr>
        <w:t>. Дай Бог, чтобы такие люди смогли выбраться из ловушки дьявола, пока не стало слишком поздно.</w:t>
      </w:r>
    </w:p>
    <w:p w:rsidR="00520DDD" w:rsidRDefault="00BB27F6"/>
    <w:sectPr w:rsidR="00520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6C9" w:rsidRDefault="006D46C9" w:rsidP="006D46C9">
      <w:pPr>
        <w:spacing w:line="240" w:lineRule="auto"/>
      </w:pPr>
      <w:r>
        <w:separator/>
      </w:r>
    </w:p>
  </w:endnote>
  <w:endnote w:type="continuationSeparator" w:id="0">
    <w:p w:rsidR="006D46C9" w:rsidRDefault="006D46C9" w:rsidP="006D4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6C9" w:rsidRDefault="006D46C9" w:rsidP="006D46C9">
      <w:pPr>
        <w:spacing w:line="240" w:lineRule="auto"/>
      </w:pPr>
      <w:r>
        <w:separator/>
      </w:r>
    </w:p>
  </w:footnote>
  <w:footnote w:type="continuationSeparator" w:id="0">
    <w:p w:rsidR="006D46C9" w:rsidRDefault="006D46C9" w:rsidP="006D46C9">
      <w:pPr>
        <w:spacing w:line="240" w:lineRule="auto"/>
      </w:pPr>
      <w:r>
        <w:continuationSeparator/>
      </w:r>
    </w:p>
  </w:footnote>
  <w:footnote w:id="1">
    <w:p w:rsidR="00BD3CDE" w:rsidRPr="00A95BC5" w:rsidRDefault="00BD3CDE" w:rsidP="00BD3CDE">
      <w:pPr>
        <w:pStyle w:val="a3"/>
      </w:pPr>
      <w:r w:rsidRPr="00A95BC5">
        <w:rPr>
          <w:rStyle w:val="a5"/>
        </w:rPr>
        <w:footnoteRef/>
      </w:r>
      <w:r w:rsidRPr="00A95BC5">
        <w:t xml:space="preserve"> 1</w:t>
      </w:r>
      <w:proofErr w:type="gramStart"/>
      <w:r w:rsidRPr="00A95BC5">
        <w:t xml:space="preserve"> </w:t>
      </w:r>
      <w:r>
        <w:t>И</w:t>
      </w:r>
      <w:proofErr w:type="gramEnd"/>
      <w:r>
        <w:t>н.</w:t>
      </w:r>
      <w:r w:rsidRPr="00A95BC5">
        <w:t xml:space="preserve"> 4:1</w:t>
      </w:r>
      <w:r>
        <w:t>–</w:t>
      </w:r>
      <w:r w:rsidRPr="00A95BC5">
        <w:t>3</w:t>
      </w:r>
      <w:r>
        <w:t>.</w:t>
      </w:r>
    </w:p>
  </w:footnote>
  <w:footnote w:id="2">
    <w:p w:rsidR="00BD3CDE" w:rsidRPr="00A95BC5" w:rsidRDefault="00BD3CDE" w:rsidP="00BD3CDE">
      <w:pPr>
        <w:pStyle w:val="a3"/>
      </w:pPr>
      <w:r w:rsidRPr="00A95BC5">
        <w:rPr>
          <w:rStyle w:val="a5"/>
        </w:rPr>
        <w:footnoteRef/>
      </w:r>
      <w:r w:rsidRPr="00A95BC5">
        <w:t xml:space="preserve"> 2</w:t>
      </w:r>
      <w:proofErr w:type="gramStart"/>
      <w:r w:rsidRPr="00A95BC5">
        <w:t xml:space="preserve"> </w:t>
      </w:r>
      <w:r>
        <w:t>И</w:t>
      </w:r>
      <w:proofErr w:type="gramEnd"/>
      <w:r>
        <w:t>н.</w:t>
      </w:r>
      <w:r w:rsidRPr="00A95BC5">
        <w:t xml:space="preserve"> 1:7</w:t>
      </w:r>
      <w:r>
        <w:t>.</w:t>
      </w:r>
    </w:p>
  </w:footnote>
  <w:footnote w:id="3">
    <w:p w:rsidR="00BD3CDE" w:rsidRPr="00A95BC5" w:rsidRDefault="00BD3CDE" w:rsidP="00BD3CDE">
      <w:pPr>
        <w:pStyle w:val="a3"/>
      </w:pPr>
      <w:r w:rsidRPr="00A95BC5">
        <w:rPr>
          <w:rStyle w:val="a5"/>
        </w:rPr>
        <w:footnoteRef/>
      </w:r>
      <w:r w:rsidRPr="00A95BC5">
        <w:t xml:space="preserve"> </w:t>
      </w:r>
      <w:proofErr w:type="spellStart"/>
      <w:r>
        <w:t>Откр</w:t>
      </w:r>
      <w:proofErr w:type="spellEnd"/>
      <w:r>
        <w:t>.</w:t>
      </w:r>
      <w:r w:rsidRPr="00A95BC5">
        <w:t xml:space="preserve"> 12:7</w:t>
      </w:r>
      <w:r>
        <w:t>–</w:t>
      </w:r>
      <w:r w:rsidRPr="00A95BC5">
        <w:t>9</w:t>
      </w:r>
      <w:r>
        <w:t>.</w:t>
      </w:r>
    </w:p>
  </w:footnote>
  <w:footnote w:id="4">
    <w:p w:rsidR="00BD3CDE" w:rsidRPr="00A95BC5" w:rsidRDefault="00BD3CDE" w:rsidP="00BD3CDE">
      <w:pPr>
        <w:pStyle w:val="a3"/>
      </w:pPr>
      <w:r w:rsidRPr="00A95BC5">
        <w:rPr>
          <w:rStyle w:val="a5"/>
        </w:rPr>
        <w:footnoteRef/>
      </w:r>
      <w:r>
        <w:t xml:space="preserve"> Иуд. 9.</w:t>
      </w:r>
    </w:p>
  </w:footnote>
  <w:footnote w:id="5">
    <w:p w:rsidR="00BD3CDE" w:rsidRPr="00A95BC5" w:rsidRDefault="00BD3CDE" w:rsidP="00BD3CDE">
      <w:pPr>
        <w:pStyle w:val="a3"/>
      </w:pPr>
      <w:r w:rsidRPr="00A95BC5">
        <w:rPr>
          <w:rStyle w:val="a5"/>
        </w:rPr>
        <w:footnoteRef/>
      </w:r>
      <w:r w:rsidRPr="00A95BC5">
        <w:t xml:space="preserve"> 1 Фес. 4:16</w:t>
      </w:r>
      <w:r>
        <w:t>.</w:t>
      </w:r>
    </w:p>
  </w:footnote>
  <w:footnote w:id="6">
    <w:p w:rsidR="00BD3CDE" w:rsidRPr="00A95BC5" w:rsidRDefault="00BD3CDE" w:rsidP="00BD3CDE">
      <w:pPr>
        <w:pStyle w:val="a3"/>
      </w:pPr>
      <w:r w:rsidRPr="00A95BC5">
        <w:rPr>
          <w:rStyle w:val="a5"/>
        </w:rPr>
        <w:footnoteRef/>
      </w:r>
      <w:r>
        <w:t xml:space="preserve"> Ин. 5:26–</w:t>
      </w:r>
      <w:r w:rsidRPr="00A95BC5">
        <w:t>29</w:t>
      </w:r>
      <w:r>
        <w:t>.</w:t>
      </w:r>
    </w:p>
  </w:footnote>
  <w:footnote w:id="7">
    <w:p w:rsidR="00BD3CDE" w:rsidRDefault="00BD3CDE" w:rsidP="00BD3CDE">
      <w:pPr>
        <w:pStyle w:val="a3"/>
      </w:pPr>
      <w:r w:rsidRPr="00A95BC5">
        <w:rPr>
          <w:rStyle w:val="a5"/>
        </w:rPr>
        <w:footnoteRef/>
      </w:r>
      <w:r w:rsidRPr="00A95BC5">
        <w:t xml:space="preserve"> 2 Кор. 4:4</w:t>
      </w:r>
      <w:r>
        <w:t>.</w:t>
      </w:r>
    </w:p>
  </w:footnote>
  <w:footnote w:id="8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</w:t>
      </w:r>
      <w:r w:rsidRPr="00AE655F">
        <w:t>2</w:t>
      </w:r>
      <w:r>
        <w:t xml:space="preserve"> </w:t>
      </w:r>
      <w:r w:rsidRPr="00AE655F">
        <w:t>Фес. 2:4</w:t>
      </w:r>
      <w:r>
        <w:t>.</w:t>
      </w:r>
    </w:p>
  </w:footnote>
  <w:footnote w:id="9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</w:t>
      </w:r>
      <w:r w:rsidRPr="00AE655F">
        <w:t>2 Кор 5:19</w:t>
      </w:r>
      <w:r>
        <w:t>.</w:t>
      </w:r>
    </w:p>
  </w:footnote>
  <w:footnote w:id="10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</w:t>
      </w:r>
      <w:r w:rsidRPr="00AE655F">
        <w:t xml:space="preserve">1 </w:t>
      </w:r>
      <w:r>
        <w:t>Тим.</w:t>
      </w:r>
      <w:r w:rsidRPr="00AE655F">
        <w:t xml:space="preserve"> 1:15</w:t>
      </w:r>
      <w:r>
        <w:t>.</w:t>
      </w:r>
    </w:p>
  </w:footnote>
  <w:footnote w:id="11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Тит. 2:11.</w:t>
      </w:r>
    </w:p>
  </w:footnote>
  <w:footnote w:id="12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</w:t>
      </w:r>
      <w:r w:rsidRPr="00AE655F">
        <w:t>Кол. 1:19</w:t>
      </w:r>
      <w:r>
        <w:t>.</w:t>
      </w:r>
    </w:p>
  </w:footnote>
  <w:footnote w:id="13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</w:t>
      </w:r>
      <w:r w:rsidRPr="00AE655F">
        <w:t>Кол</w:t>
      </w:r>
      <w:r>
        <w:t>.</w:t>
      </w:r>
      <w:r w:rsidRPr="00AE655F">
        <w:t xml:space="preserve"> 2:9</w:t>
      </w:r>
      <w:r>
        <w:t>.</w:t>
      </w:r>
    </w:p>
  </w:footnote>
  <w:footnote w:id="14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</w:t>
      </w:r>
      <w:r w:rsidRPr="00AE655F">
        <w:t>2 Кор. 5:19</w:t>
      </w:r>
      <w:r>
        <w:t>.</w:t>
      </w:r>
    </w:p>
  </w:footnote>
  <w:footnote w:id="15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AE655F">
        <w:t>Пс</w:t>
      </w:r>
      <w:proofErr w:type="spellEnd"/>
      <w:r>
        <w:t>.</w:t>
      </w:r>
      <w:r w:rsidRPr="00AE655F">
        <w:t xml:space="preserve"> 29:6</w:t>
      </w:r>
      <w:r>
        <w:t>.</w:t>
      </w:r>
    </w:p>
  </w:footnote>
  <w:footnote w:id="16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Ин.</w:t>
      </w:r>
      <w:r w:rsidRPr="00AE655F">
        <w:t xml:space="preserve"> 1:4</w:t>
      </w:r>
      <w:r>
        <w:t>.</w:t>
      </w:r>
    </w:p>
  </w:footnote>
  <w:footnote w:id="17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Ин.</w:t>
      </w:r>
      <w:r w:rsidRPr="00AE655F">
        <w:t xml:space="preserve"> 3:16</w:t>
      </w:r>
      <w:r>
        <w:t>.</w:t>
      </w:r>
    </w:p>
  </w:footnote>
  <w:footnote w:id="18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Ин.</w:t>
      </w:r>
      <w:r w:rsidRPr="00AE655F">
        <w:t xml:space="preserve"> 3:36</w:t>
      </w:r>
      <w:r>
        <w:t>.</w:t>
      </w:r>
    </w:p>
  </w:footnote>
  <w:footnote w:id="19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</w:t>
      </w:r>
      <w:r w:rsidRPr="00AE655F">
        <w:t>1</w:t>
      </w:r>
      <w:proofErr w:type="gramStart"/>
      <w:r w:rsidRPr="00AE655F">
        <w:t xml:space="preserve"> </w:t>
      </w:r>
      <w:r>
        <w:t>И</w:t>
      </w:r>
      <w:proofErr w:type="gramEnd"/>
      <w:r>
        <w:t>н.</w:t>
      </w:r>
      <w:r w:rsidRPr="00AE655F">
        <w:t xml:space="preserve"> 5:10</w:t>
      </w:r>
      <w:r>
        <w:t>–</w:t>
      </w:r>
      <w:r w:rsidRPr="00AE655F">
        <w:t>12</w:t>
      </w:r>
      <w:r>
        <w:t>.</w:t>
      </w:r>
    </w:p>
  </w:footnote>
  <w:footnote w:id="20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Ин.</w:t>
      </w:r>
      <w:r w:rsidRPr="00AE655F">
        <w:t xml:space="preserve"> 10:9,</w:t>
      </w:r>
      <w:r>
        <w:t xml:space="preserve"> </w:t>
      </w:r>
      <w:r w:rsidRPr="00AE655F">
        <w:t>10</w:t>
      </w:r>
      <w:r>
        <w:t>.</w:t>
      </w:r>
    </w:p>
  </w:footnote>
  <w:footnote w:id="21">
    <w:p w:rsidR="00BD3CDE" w:rsidRDefault="00BD3CDE" w:rsidP="00BD3CDE">
      <w:pPr>
        <w:pStyle w:val="a3"/>
      </w:pPr>
      <w:r>
        <w:rPr>
          <w:rStyle w:val="a5"/>
        </w:rPr>
        <w:footnoteRef/>
      </w:r>
      <w:r>
        <w:t xml:space="preserve"> Ин.</w:t>
      </w:r>
      <w:r w:rsidRPr="00AE655F">
        <w:t xml:space="preserve"> 5:40</w:t>
      </w:r>
      <w:r>
        <w:t>.</w:t>
      </w:r>
    </w:p>
  </w:footnote>
  <w:footnote w:id="22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</w:t>
      </w:r>
      <w:r w:rsidRPr="00983EE1">
        <w:t>Иов. 14:10</w:t>
      </w:r>
      <w:r>
        <w:t>–</w:t>
      </w:r>
      <w:r w:rsidRPr="00983EE1">
        <w:t>12</w:t>
      </w:r>
      <w:r>
        <w:t>.</w:t>
      </w:r>
    </w:p>
  </w:footnote>
  <w:footnote w:id="23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</w:t>
      </w:r>
      <w:r w:rsidRPr="00983EE1">
        <w:t>Иов. 14:</w:t>
      </w:r>
      <w:r>
        <w:t>21.</w:t>
      </w:r>
    </w:p>
  </w:footnote>
  <w:footnote w:id="24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983EE1">
        <w:t>Пс</w:t>
      </w:r>
      <w:proofErr w:type="spellEnd"/>
      <w:r w:rsidRPr="00983EE1">
        <w:t>. 6:6</w:t>
      </w:r>
      <w:r>
        <w:t>.</w:t>
      </w:r>
    </w:p>
  </w:footnote>
  <w:footnote w:id="25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Пс</w:t>
      </w:r>
      <w:proofErr w:type="spellEnd"/>
      <w:r>
        <w:t>.</w:t>
      </w:r>
      <w:r w:rsidRPr="00983EE1">
        <w:t xml:space="preserve"> 115:17 </w:t>
      </w:r>
      <w:r w:rsidRPr="006D46C9">
        <w:t>(</w:t>
      </w:r>
      <w:r>
        <w:rPr>
          <w:lang w:val="en-US"/>
        </w:rPr>
        <w:t>KJV</w:t>
      </w:r>
      <w:r w:rsidRPr="006D46C9">
        <w:t>)</w:t>
      </w:r>
      <w:r>
        <w:t>.</w:t>
      </w:r>
    </w:p>
  </w:footnote>
  <w:footnote w:id="26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983EE1">
        <w:t>Пс</w:t>
      </w:r>
      <w:proofErr w:type="spellEnd"/>
      <w:r w:rsidRPr="00983EE1">
        <w:t>. 145:3,</w:t>
      </w:r>
      <w:r>
        <w:t xml:space="preserve"> </w:t>
      </w:r>
      <w:r w:rsidRPr="00983EE1">
        <w:t>4</w:t>
      </w:r>
      <w:r>
        <w:t>.</w:t>
      </w:r>
    </w:p>
  </w:footnote>
  <w:footnote w:id="27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983EE1">
        <w:t>Еккл</w:t>
      </w:r>
      <w:proofErr w:type="spellEnd"/>
      <w:r w:rsidRPr="00983EE1">
        <w:t>. 9:4</w:t>
      </w:r>
      <w:r>
        <w:t>–</w:t>
      </w:r>
      <w:r w:rsidRPr="00983EE1">
        <w:t>6</w:t>
      </w:r>
      <w:r>
        <w:t>.</w:t>
      </w:r>
    </w:p>
  </w:footnote>
  <w:footnote w:id="28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</w:t>
      </w:r>
      <w:r w:rsidRPr="00983EE1">
        <w:t>Ис. 26:19</w:t>
      </w:r>
      <w:r>
        <w:t>.</w:t>
      </w:r>
    </w:p>
  </w:footnote>
  <w:footnote w:id="29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</w:t>
      </w:r>
      <w:r w:rsidRPr="00983EE1">
        <w:t>Дан. 12:2</w:t>
      </w:r>
      <w:r>
        <w:t>.</w:t>
      </w:r>
    </w:p>
  </w:footnote>
  <w:footnote w:id="30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2</w:t>
      </w:r>
      <w:r w:rsidRPr="00983EE1">
        <w:t xml:space="preserve"> Пет</w:t>
      </w:r>
      <w:r>
        <w:t>р</w:t>
      </w:r>
      <w:r w:rsidRPr="00983EE1">
        <w:t>. 1:</w:t>
      </w:r>
      <w:r>
        <w:t>21.</w:t>
      </w:r>
    </w:p>
  </w:footnote>
  <w:footnote w:id="31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Ин.</w:t>
      </w:r>
      <w:r w:rsidRPr="00983EE1">
        <w:t xml:space="preserve"> 5:26</w:t>
      </w:r>
      <w:r>
        <w:t>.</w:t>
      </w:r>
    </w:p>
  </w:footnote>
  <w:footnote w:id="32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Рим.</w:t>
      </w:r>
      <w:r w:rsidRPr="007B0B10">
        <w:t xml:space="preserve"> 6:23</w:t>
      </w:r>
    </w:p>
  </w:footnote>
  <w:footnote w:id="33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Рим.</w:t>
      </w:r>
      <w:r w:rsidRPr="007B0B10">
        <w:t xml:space="preserve"> 2:7</w:t>
      </w:r>
    </w:p>
  </w:footnote>
  <w:footnote w:id="34">
    <w:p w:rsidR="006D46C9" w:rsidRDefault="006D46C9" w:rsidP="006D46C9">
      <w:pPr>
        <w:pStyle w:val="a3"/>
      </w:pPr>
      <w:r>
        <w:rPr>
          <w:rStyle w:val="a5"/>
        </w:rPr>
        <w:footnoteRef/>
      </w:r>
      <w:r>
        <w:t xml:space="preserve"> Исх.</w:t>
      </w:r>
      <w:r w:rsidRPr="007B0B10">
        <w:t xml:space="preserve"> 3:14</w:t>
      </w:r>
    </w:p>
  </w:footnote>
  <w:footnote w:id="35">
    <w:p w:rsidR="006D46C9" w:rsidRPr="006D46C9" w:rsidRDefault="006D46C9" w:rsidP="006D46C9">
      <w:pPr>
        <w:pStyle w:val="a3"/>
      </w:pPr>
      <w:r>
        <w:rPr>
          <w:rStyle w:val="a5"/>
        </w:rPr>
        <w:footnoteRef/>
      </w:r>
      <w:r w:rsidRPr="006D46C9">
        <w:t xml:space="preserve"> </w:t>
      </w:r>
      <w:proofErr w:type="spellStart"/>
      <w:r>
        <w:t>Откр</w:t>
      </w:r>
      <w:proofErr w:type="spellEnd"/>
      <w:r w:rsidRPr="006D46C9">
        <w:t>. 4:11</w:t>
      </w:r>
    </w:p>
  </w:footnote>
  <w:footnote w:id="36">
    <w:p w:rsidR="006D46C9" w:rsidRPr="00F17594" w:rsidRDefault="006D46C9" w:rsidP="006D46C9">
      <w:pPr>
        <w:pStyle w:val="a3"/>
        <w:rPr>
          <w:lang w:val="en-US"/>
        </w:rPr>
      </w:pPr>
      <w:r>
        <w:rPr>
          <w:rStyle w:val="a5"/>
        </w:rPr>
        <w:footnoteRef/>
      </w:r>
      <w:r w:rsidRPr="00F17594">
        <w:rPr>
          <w:lang w:val="en-US"/>
        </w:rPr>
        <w:t xml:space="preserve"> </w:t>
      </w:r>
      <w:proofErr w:type="spellStart"/>
      <w:r>
        <w:t>Деян</w:t>
      </w:r>
      <w:proofErr w:type="spellEnd"/>
      <w:r w:rsidRPr="00F17594">
        <w:rPr>
          <w:lang w:val="en-US"/>
        </w:rPr>
        <w:t>. 17:25, 28</w:t>
      </w:r>
    </w:p>
  </w:footnote>
  <w:footnote w:id="37">
    <w:p w:rsidR="006D46C9" w:rsidRPr="00F17594" w:rsidRDefault="006D46C9" w:rsidP="006D46C9">
      <w:pPr>
        <w:pStyle w:val="a3"/>
        <w:rPr>
          <w:lang w:val="en-US"/>
        </w:rPr>
      </w:pPr>
      <w:r>
        <w:rPr>
          <w:rStyle w:val="a5"/>
        </w:rPr>
        <w:footnoteRef/>
      </w:r>
      <w:r w:rsidRPr="00F17594">
        <w:rPr>
          <w:lang w:val="en-US"/>
        </w:rPr>
        <w:t xml:space="preserve"> </w:t>
      </w:r>
      <w:proofErr w:type="gramStart"/>
      <w:r w:rsidRPr="00F17594">
        <w:rPr>
          <w:lang w:val="en-US"/>
        </w:rPr>
        <w:t xml:space="preserve">«Golden Gate», 27 </w:t>
      </w:r>
      <w:r w:rsidRPr="007B0B10">
        <w:t>ноября</w:t>
      </w:r>
      <w:r w:rsidRPr="00F17594">
        <w:rPr>
          <w:lang w:val="en-US"/>
        </w:rPr>
        <w:t xml:space="preserve"> 1886 </w:t>
      </w:r>
      <w:r w:rsidRPr="007B0B10">
        <w:t>г</w:t>
      </w:r>
      <w:r w:rsidRPr="00F17594">
        <w:rPr>
          <w:lang w:val="en-US"/>
        </w:rPr>
        <w:t>.</w:t>
      </w:r>
      <w:proofErr w:type="gramEnd"/>
    </w:p>
  </w:footnote>
  <w:footnote w:id="38">
    <w:p w:rsidR="006D46C9" w:rsidRPr="00F17594" w:rsidRDefault="006D46C9" w:rsidP="006D46C9">
      <w:pPr>
        <w:pStyle w:val="a3"/>
        <w:rPr>
          <w:lang w:val="en-US"/>
        </w:rPr>
      </w:pPr>
      <w:r>
        <w:rPr>
          <w:rStyle w:val="a5"/>
        </w:rPr>
        <w:footnoteRef/>
      </w:r>
      <w:r w:rsidRPr="00F17594">
        <w:rPr>
          <w:lang w:val="en-US"/>
        </w:rPr>
        <w:t xml:space="preserve"> </w:t>
      </w:r>
      <w:proofErr w:type="gramStart"/>
      <w:r w:rsidRPr="00F17594">
        <w:rPr>
          <w:lang w:val="en-US"/>
        </w:rPr>
        <w:t>«Golden Gate»</w:t>
      </w:r>
      <w:r w:rsidRPr="006D46C9">
        <w:rPr>
          <w:lang w:val="en-US"/>
        </w:rPr>
        <w:t xml:space="preserve">, </w:t>
      </w:r>
      <w:r w:rsidRPr="00F17594">
        <w:rPr>
          <w:lang w:val="en-US"/>
        </w:rPr>
        <w:t xml:space="preserve">2 </w:t>
      </w:r>
      <w:r w:rsidRPr="007B0B10">
        <w:t>июля</w:t>
      </w:r>
      <w:r w:rsidRPr="00F17594">
        <w:rPr>
          <w:lang w:val="en-US"/>
        </w:rPr>
        <w:t xml:space="preserve"> 1887 </w:t>
      </w:r>
      <w:r w:rsidRPr="007B0B10">
        <w:t>г</w:t>
      </w:r>
      <w:r w:rsidRPr="00F17594">
        <w:rPr>
          <w:lang w:val="en-US"/>
        </w:rPr>
        <w:t>.</w:t>
      </w:r>
      <w:proofErr w:type="gramEnd"/>
    </w:p>
  </w:footnote>
  <w:footnote w:id="39">
    <w:p w:rsidR="006D46C9" w:rsidRPr="006D46C9" w:rsidRDefault="006D46C9" w:rsidP="006D46C9">
      <w:pPr>
        <w:pStyle w:val="a3"/>
        <w:rPr>
          <w:lang w:val="en-US"/>
        </w:rPr>
      </w:pPr>
      <w:r>
        <w:rPr>
          <w:rStyle w:val="a5"/>
        </w:rPr>
        <w:footnoteRef/>
      </w:r>
      <w:r w:rsidRPr="006D46C9">
        <w:rPr>
          <w:lang w:val="en-US"/>
        </w:rPr>
        <w:t xml:space="preserve"> </w:t>
      </w:r>
      <w:proofErr w:type="gramStart"/>
      <w:r w:rsidRPr="006D46C9">
        <w:rPr>
          <w:lang w:val="en-US"/>
        </w:rPr>
        <w:t>«</w:t>
      </w:r>
      <w:r w:rsidRPr="00172F12">
        <w:rPr>
          <w:lang w:val="en-US"/>
        </w:rPr>
        <w:t>Golden</w:t>
      </w:r>
      <w:r w:rsidRPr="006D46C9">
        <w:rPr>
          <w:lang w:val="en-US"/>
        </w:rPr>
        <w:t xml:space="preserve"> </w:t>
      </w:r>
      <w:r w:rsidRPr="00172F12">
        <w:rPr>
          <w:lang w:val="en-US"/>
        </w:rPr>
        <w:t>Gate</w:t>
      </w:r>
      <w:r w:rsidRPr="006D46C9">
        <w:rPr>
          <w:lang w:val="en-US"/>
        </w:rPr>
        <w:t xml:space="preserve">», 10 </w:t>
      </w:r>
      <w:r w:rsidRPr="007B0B10">
        <w:t>сентября</w:t>
      </w:r>
      <w:r w:rsidRPr="006D46C9">
        <w:rPr>
          <w:lang w:val="en-US"/>
        </w:rPr>
        <w:t xml:space="preserve"> 1887 </w:t>
      </w:r>
      <w:r w:rsidRPr="007B0B10">
        <w:t>г</w:t>
      </w:r>
      <w:r w:rsidRPr="006D46C9">
        <w:rPr>
          <w:lang w:val="en-US"/>
        </w:rPr>
        <w:t>.</w:t>
      </w:r>
      <w:proofErr w:type="gramEnd"/>
    </w:p>
  </w:footnote>
  <w:footnote w:id="40">
    <w:p w:rsidR="006D46C9" w:rsidRPr="006D46C9" w:rsidRDefault="006D46C9" w:rsidP="006D46C9">
      <w:pPr>
        <w:pStyle w:val="a3"/>
        <w:rPr>
          <w:lang w:val="en-US"/>
        </w:rPr>
      </w:pPr>
      <w:r>
        <w:rPr>
          <w:rStyle w:val="a5"/>
        </w:rPr>
        <w:footnoteRef/>
      </w:r>
      <w:r w:rsidRPr="006D46C9">
        <w:rPr>
          <w:lang w:val="en-US"/>
        </w:rPr>
        <w:t xml:space="preserve"> </w:t>
      </w:r>
      <w:proofErr w:type="gramStart"/>
      <w:r w:rsidRPr="006D46C9">
        <w:rPr>
          <w:lang w:val="en-US"/>
        </w:rPr>
        <w:t>«</w:t>
      </w:r>
      <w:r w:rsidRPr="00172F12">
        <w:rPr>
          <w:lang w:val="en-US"/>
        </w:rPr>
        <w:t>Golden</w:t>
      </w:r>
      <w:r w:rsidRPr="006D46C9">
        <w:rPr>
          <w:lang w:val="en-US"/>
        </w:rPr>
        <w:t xml:space="preserve"> </w:t>
      </w:r>
      <w:r w:rsidRPr="00172F12">
        <w:rPr>
          <w:lang w:val="en-US"/>
        </w:rPr>
        <w:t>Gate</w:t>
      </w:r>
      <w:r w:rsidRPr="006D46C9">
        <w:rPr>
          <w:lang w:val="en-US"/>
        </w:rPr>
        <w:t xml:space="preserve">», 14 </w:t>
      </w:r>
      <w:r w:rsidRPr="007B0B10">
        <w:t>августа</w:t>
      </w:r>
      <w:r w:rsidRPr="006D46C9">
        <w:rPr>
          <w:lang w:val="en-US"/>
        </w:rPr>
        <w:t xml:space="preserve"> 1886 </w:t>
      </w:r>
      <w:r w:rsidRPr="007B0B10">
        <w:t>г</w:t>
      </w:r>
      <w:r w:rsidRPr="006D46C9">
        <w:rPr>
          <w:lang w:val="en-US"/>
        </w:rPr>
        <w:t>.</w:t>
      </w:r>
      <w:proofErr w:type="gramEnd"/>
    </w:p>
  </w:footnote>
  <w:footnote w:id="41">
    <w:p w:rsidR="006D46C9" w:rsidRPr="00663095" w:rsidRDefault="006D46C9" w:rsidP="006D46C9">
      <w:pPr>
        <w:pStyle w:val="a3"/>
        <w:rPr>
          <w:lang w:val="en-US"/>
        </w:rPr>
      </w:pPr>
      <w:r>
        <w:rPr>
          <w:rStyle w:val="a5"/>
        </w:rPr>
        <w:footnoteRef/>
      </w:r>
      <w:r w:rsidRPr="00C95604">
        <w:rPr>
          <w:lang w:val="en-US"/>
        </w:rPr>
        <w:t xml:space="preserve"> </w:t>
      </w:r>
      <w:proofErr w:type="gramStart"/>
      <w:r w:rsidRPr="00C95604">
        <w:rPr>
          <w:lang w:val="en-US"/>
        </w:rPr>
        <w:t>«</w:t>
      </w:r>
      <w:r w:rsidRPr="00663095">
        <w:rPr>
          <w:lang w:val="en-US"/>
        </w:rPr>
        <w:t>Golden Gate</w:t>
      </w:r>
      <w:r w:rsidRPr="00C95604">
        <w:rPr>
          <w:lang w:val="en-US"/>
        </w:rPr>
        <w:t>»</w:t>
      </w:r>
      <w:r w:rsidRPr="00663095">
        <w:rPr>
          <w:lang w:val="en-US"/>
        </w:rPr>
        <w:t xml:space="preserve">, 3 </w:t>
      </w:r>
      <w:r>
        <w:t>сентября</w:t>
      </w:r>
      <w:r w:rsidRPr="00663095">
        <w:rPr>
          <w:lang w:val="en-US"/>
        </w:rPr>
        <w:t xml:space="preserve"> 1887 </w:t>
      </w:r>
      <w:r>
        <w:t>г</w:t>
      </w:r>
      <w:r w:rsidRPr="00663095">
        <w:rPr>
          <w:lang w:val="en-US"/>
        </w:rPr>
        <w:t>.</w:t>
      </w:r>
      <w:proofErr w:type="gramEnd"/>
    </w:p>
  </w:footnote>
  <w:footnote w:id="42">
    <w:p w:rsidR="006D46C9" w:rsidRPr="00663095" w:rsidRDefault="006D46C9" w:rsidP="006D46C9">
      <w:pPr>
        <w:pStyle w:val="a3"/>
        <w:rPr>
          <w:lang w:val="en-US"/>
        </w:rPr>
      </w:pPr>
      <w:r>
        <w:rPr>
          <w:rStyle w:val="a5"/>
        </w:rPr>
        <w:footnoteRef/>
      </w:r>
      <w:r w:rsidRPr="00663095">
        <w:rPr>
          <w:bCs/>
          <w:sz w:val="24"/>
          <w:szCs w:val="24"/>
          <w:lang w:val="en-US"/>
        </w:rPr>
        <w:t xml:space="preserve"> </w:t>
      </w:r>
      <w:proofErr w:type="gramStart"/>
      <w:r w:rsidRPr="00663095">
        <w:rPr>
          <w:lang w:val="en-US"/>
        </w:rPr>
        <w:t>«Golden Gate»</w:t>
      </w:r>
      <w:r w:rsidRPr="00C95604">
        <w:rPr>
          <w:lang w:val="en-US"/>
        </w:rPr>
        <w:t>,</w:t>
      </w:r>
      <w:r w:rsidRPr="00663095">
        <w:rPr>
          <w:lang w:val="en-US"/>
        </w:rPr>
        <w:t xml:space="preserve"> </w:t>
      </w:r>
      <w:r w:rsidRPr="00174F04">
        <w:t>июнь</w:t>
      </w:r>
      <w:r w:rsidRPr="00663095">
        <w:rPr>
          <w:lang w:val="en-US"/>
        </w:rPr>
        <w:t xml:space="preserve"> 1887 </w:t>
      </w:r>
      <w:r>
        <w:t>г</w:t>
      </w:r>
      <w:r w:rsidRPr="00663095">
        <w:rPr>
          <w:lang w:val="en-US"/>
        </w:rPr>
        <w:t>.</w:t>
      </w:r>
      <w:proofErr w:type="gramEnd"/>
    </w:p>
  </w:footnote>
  <w:footnote w:id="43">
    <w:p w:rsidR="006D46C9" w:rsidRPr="00663095" w:rsidRDefault="006D46C9" w:rsidP="006D46C9">
      <w:pPr>
        <w:pStyle w:val="a3"/>
        <w:rPr>
          <w:lang w:val="en-US"/>
        </w:rPr>
      </w:pPr>
      <w:r>
        <w:rPr>
          <w:rStyle w:val="a5"/>
        </w:rPr>
        <w:footnoteRef/>
      </w:r>
      <w:r w:rsidRPr="00663095">
        <w:rPr>
          <w:lang w:val="en-US"/>
        </w:rPr>
        <w:t xml:space="preserve"> </w:t>
      </w:r>
      <w:proofErr w:type="gramStart"/>
      <w:r w:rsidRPr="00663095">
        <w:rPr>
          <w:lang w:val="en-US"/>
        </w:rPr>
        <w:t>«Golden Gate»</w:t>
      </w:r>
      <w:r w:rsidRPr="00E134F0">
        <w:rPr>
          <w:lang w:val="en-US"/>
        </w:rPr>
        <w:t>,</w:t>
      </w:r>
      <w:r w:rsidRPr="00663095">
        <w:rPr>
          <w:lang w:val="en-US"/>
        </w:rPr>
        <w:t xml:space="preserve"> 15 </w:t>
      </w:r>
      <w:r w:rsidRPr="00174F04">
        <w:t>июля</w:t>
      </w:r>
      <w:r w:rsidRPr="00663095">
        <w:rPr>
          <w:lang w:val="en-US"/>
        </w:rPr>
        <w:t xml:space="preserve"> 1887 </w:t>
      </w:r>
      <w:r w:rsidRPr="00174F04">
        <w:t>г</w:t>
      </w:r>
      <w:r w:rsidRPr="00663095">
        <w:rPr>
          <w:lang w:val="en-US"/>
        </w:rPr>
        <w:t>.</w:t>
      </w:r>
      <w:proofErr w:type="gramEnd"/>
    </w:p>
  </w:footnote>
  <w:footnote w:id="44">
    <w:p w:rsidR="006D46C9" w:rsidRPr="00E134F0" w:rsidRDefault="006D46C9" w:rsidP="006D46C9">
      <w:pPr>
        <w:pStyle w:val="a3"/>
        <w:rPr>
          <w:lang w:val="en-US"/>
        </w:rPr>
      </w:pPr>
      <w:r>
        <w:rPr>
          <w:rStyle w:val="a5"/>
        </w:rPr>
        <w:footnoteRef/>
      </w:r>
      <w:r w:rsidRPr="00E134F0">
        <w:rPr>
          <w:lang w:val="en-US"/>
        </w:rPr>
        <w:t xml:space="preserve"> </w:t>
      </w:r>
      <w:proofErr w:type="gramStart"/>
      <w:r w:rsidRPr="00E134F0">
        <w:rPr>
          <w:lang w:val="en-US"/>
        </w:rPr>
        <w:t>«</w:t>
      </w:r>
      <w:r w:rsidRPr="00663095">
        <w:rPr>
          <w:lang w:val="en-US"/>
        </w:rPr>
        <w:t>Golden</w:t>
      </w:r>
      <w:r w:rsidRPr="00E134F0">
        <w:rPr>
          <w:lang w:val="en-US"/>
        </w:rPr>
        <w:t xml:space="preserve"> </w:t>
      </w:r>
      <w:r w:rsidRPr="00663095">
        <w:rPr>
          <w:lang w:val="en-US"/>
        </w:rPr>
        <w:t>Gate</w:t>
      </w:r>
      <w:r w:rsidRPr="00E134F0">
        <w:rPr>
          <w:lang w:val="en-US"/>
        </w:rPr>
        <w:t xml:space="preserve">», 6 </w:t>
      </w:r>
      <w:r w:rsidRPr="00174F04">
        <w:t>февраля</w:t>
      </w:r>
      <w:r w:rsidRPr="00E134F0">
        <w:rPr>
          <w:lang w:val="en-US"/>
        </w:rPr>
        <w:t xml:space="preserve"> 1864 </w:t>
      </w:r>
      <w:r w:rsidRPr="00174F04">
        <w:t>г</w:t>
      </w:r>
      <w:r w:rsidRPr="00E134F0">
        <w:rPr>
          <w:lang w:val="en-US"/>
        </w:rPr>
        <w:t>.</w:t>
      </w:r>
      <w:proofErr w:type="gramEnd"/>
    </w:p>
  </w:footnote>
  <w:footnote w:id="45">
    <w:p w:rsidR="006D46C9" w:rsidRPr="00BD3CDE" w:rsidRDefault="006D46C9" w:rsidP="006D46C9">
      <w:pPr>
        <w:pStyle w:val="a3"/>
      </w:pPr>
      <w:r>
        <w:rPr>
          <w:rStyle w:val="a5"/>
        </w:rPr>
        <w:footnoteRef/>
      </w:r>
      <w:r w:rsidRPr="00BD3CDE">
        <w:t xml:space="preserve"> </w:t>
      </w:r>
      <w:r>
        <w:t>Ин</w:t>
      </w:r>
      <w:r w:rsidRPr="00BD3CDE">
        <w:t>. 2:24.</w:t>
      </w:r>
    </w:p>
  </w:footnote>
  <w:footnote w:id="46">
    <w:p w:rsidR="006D46C9" w:rsidRPr="00663095" w:rsidRDefault="006D46C9" w:rsidP="006D46C9">
      <w:pPr>
        <w:pStyle w:val="a3"/>
      </w:pPr>
      <w:r>
        <w:rPr>
          <w:rStyle w:val="a5"/>
        </w:rPr>
        <w:footnoteRef/>
      </w:r>
      <w:r w:rsidRPr="00663095">
        <w:t xml:space="preserve"> </w:t>
      </w:r>
      <w:r>
        <w:t>Ин. 2:</w:t>
      </w:r>
      <w:r w:rsidRPr="00663095">
        <w:t>25</w:t>
      </w:r>
      <w:r>
        <w:t>.</w:t>
      </w:r>
    </w:p>
  </w:footnote>
  <w:footnote w:id="47">
    <w:p w:rsidR="006D46C9" w:rsidRPr="00663095" w:rsidRDefault="006D46C9" w:rsidP="006D46C9">
      <w:pPr>
        <w:pStyle w:val="a3"/>
      </w:pPr>
      <w:r>
        <w:rPr>
          <w:rStyle w:val="a5"/>
        </w:rPr>
        <w:footnoteRef/>
      </w:r>
      <w:r w:rsidRPr="00663095">
        <w:t xml:space="preserve"> </w:t>
      </w:r>
      <w:proofErr w:type="spellStart"/>
      <w:r>
        <w:t>Мк</w:t>
      </w:r>
      <w:proofErr w:type="spellEnd"/>
      <w:r>
        <w:t>.</w:t>
      </w:r>
      <w:r w:rsidRPr="00663095">
        <w:t xml:space="preserve"> 7:21</w:t>
      </w:r>
      <w:r>
        <w:t>–</w:t>
      </w:r>
      <w:r w:rsidRPr="00663095">
        <w:t>23</w:t>
      </w:r>
      <w:r>
        <w:t>.</w:t>
      </w:r>
    </w:p>
  </w:footnote>
  <w:footnote w:id="48">
    <w:p w:rsidR="006D46C9" w:rsidRPr="00663095" w:rsidRDefault="006D46C9" w:rsidP="006D46C9">
      <w:pPr>
        <w:pStyle w:val="a3"/>
      </w:pPr>
      <w:r>
        <w:rPr>
          <w:rStyle w:val="a5"/>
        </w:rPr>
        <w:footnoteRef/>
      </w:r>
      <w:r w:rsidRPr="00663095">
        <w:t xml:space="preserve"> </w:t>
      </w:r>
      <w:r>
        <w:t>Притч.</w:t>
      </w:r>
      <w:r w:rsidRPr="00663095">
        <w:t xml:space="preserve"> 4:23</w:t>
      </w:r>
      <w:r>
        <w:t>.</w:t>
      </w:r>
    </w:p>
  </w:footnote>
  <w:footnote w:id="49">
    <w:p w:rsidR="006D46C9" w:rsidRPr="00663095" w:rsidRDefault="006D46C9" w:rsidP="006D46C9">
      <w:pPr>
        <w:pStyle w:val="a3"/>
      </w:pPr>
      <w:r>
        <w:rPr>
          <w:rStyle w:val="a5"/>
        </w:rPr>
        <w:footnoteRef/>
      </w:r>
      <w:r w:rsidRPr="00663095">
        <w:t xml:space="preserve"> </w:t>
      </w:r>
      <w:r w:rsidRPr="00FD0F04">
        <w:t>Рим</w:t>
      </w:r>
      <w:r>
        <w:t>.</w:t>
      </w:r>
      <w:r w:rsidRPr="00663095">
        <w:t xml:space="preserve"> 3:10</w:t>
      </w:r>
      <w:r>
        <w:t>–</w:t>
      </w:r>
      <w:r w:rsidRPr="00663095">
        <w:t>18</w:t>
      </w:r>
      <w:r>
        <w:t>.</w:t>
      </w:r>
    </w:p>
  </w:footnote>
  <w:footnote w:id="50">
    <w:p w:rsidR="006D46C9" w:rsidRPr="00663095" w:rsidRDefault="006D46C9" w:rsidP="006D46C9">
      <w:pPr>
        <w:pStyle w:val="a3"/>
      </w:pPr>
      <w:r>
        <w:rPr>
          <w:rStyle w:val="a5"/>
        </w:rPr>
        <w:footnoteRef/>
      </w:r>
      <w:r w:rsidRPr="00663095">
        <w:t xml:space="preserve"> </w:t>
      </w:r>
      <w:r w:rsidRPr="00FD0F04">
        <w:t>Рим</w:t>
      </w:r>
      <w:r w:rsidRPr="00663095">
        <w:t>.7:5</w:t>
      </w:r>
      <w:r>
        <w:t>.</w:t>
      </w:r>
    </w:p>
  </w:footnote>
  <w:footnote w:id="51">
    <w:p w:rsidR="006D46C9" w:rsidRDefault="006D46C9" w:rsidP="006D46C9">
      <w:pPr>
        <w:pStyle w:val="a3"/>
      </w:pPr>
      <w:r>
        <w:rPr>
          <w:rStyle w:val="a5"/>
        </w:rPr>
        <w:footnoteRef/>
      </w:r>
      <w:r w:rsidRPr="00663095">
        <w:t xml:space="preserve"> </w:t>
      </w:r>
      <w:proofErr w:type="spellStart"/>
      <w:r>
        <w:t>Гал</w:t>
      </w:r>
      <w:proofErr w:type="spellEnd"/>
      <w:r>
        <w:t>.</w:t>
      </w:r>
      <w:r w:rsidRPr="00FD0F04">
        <w:t xml:space="preserve"> 5:19</w:t>
      </w:r>
      <w:r>
        <w:t>–</w:t>
      </w:r>
      <w:r w:rsidRPr="00FD0F04">
        <w:t>21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E1"/>
    <w:rsid w:val="002E3BBF"/>
    <w:rsid w:val="004B440A"/>
    <w:rsid w:val="006D46C9"/>
    <w:rsid w:val="00806D48"/>
    <w:rsid w:val="0090456C"/>
    <w:rsid w:val="00AD14E1"/>
    <w:rsid w:val="00BB27F6"/>
    <w:rsid w:val="00B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C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D46C9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6C9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6D46C9"/>
  </w:style>
  <w:style w:type="character" w:customStyle="1" w:styleId="a4">
    <w:name w:val="Текст сноски Знак"/>
    <w:basedOn w:val="a0"/>
    <w:link w:val="a3"/>
    <w:semiHidden/>
    <w:rsid w:val="006D46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6D46C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C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D46C9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46C9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6D46C9"/>
  </w:style>
  <w:style w:type="character" w:customStyle="1" w:styleId="a4">
    <w:name w:val="Текст сноски Знак"/>
    <w:basedOn w:val="a0"/>
    <w:link w:val="a3"/>
    <w:semiHidden/>
    <w:rsid w:val="006D46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6D46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17087</Words>
  <Characters>9740</Characters>
  <Application>Microsoft Office Word</Application>
  <DocSecurity>0</DocSecurity>
  <Lines>81</Lines>
  <Paragraphs>53</Paragraphs>
  <ScaleCrop>false</ScaleCrop>
  <Company>Ровенская АЭС</Company>
  <LinksUpToDate>false</LinksUpToDate>
  <CharactersWithSpaces>26774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4</cp:revision>
  <dcterms:created xsi:type="dcterms:W3CDTF">2022-10-12T08:34:00Z</dcterms:created>
  <dcterms:modified xsi:type="dcterms:W3CDTF">2022-10-12T18:49:00Z</dcterms:modified>
</cp:coreProperties>
</file>