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6F" w:rsidRDefault="008C206F" w:rsidP="008C20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06F">
        <w:rPr>
          <w:rFonts w:ascii="Times New Roman" w:hAnsi="Times New Roman" w:cs="Times New Roman"/>
          <w:b/>
          <w:sz w:val="24"/>
          <w:szCs w:val="24"/>
        </w:rPr>
        <w:t>Происхождение доктрины естественного бессмертия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E64DC" w:rsidRPr="008C206F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4DC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4D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Небольшая заметка перед тем как мы начнем анализ происхождения и сути учения естественного бессмертия, нужно сказать, что именно это учение спасло папство и утвердило его пути развития, в тот момент </w:t>
      </w:r>
      <w:r w:rsidR="008C206F" w:rsidRPr="008C206F">
        <w:rPr>
          <w:rFonts w:ascii="Times New Roman" w:hAnsi="Times New Roman" w:cs="Times New Roman"/>
          <w:sz w:val="24"/>
          <w:szCs w:val="24"/>
          <w:highlight w:val="yellow"/>
        </w:rPr>
        <w:t>когда Римская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языческая</w:t>
      </w:r>
      <w:r w:rsidR="008C206F" w:rsidRPr="008C206F">
        <w:rPr>
          <w:rFonts w:ascii="Times New Roman" w:hAnsi="Times New Roman" w:cs="Times New Roman"/>
          <w:sz w:val="24"/>
          <w:szCs w:val="24"/>
          <w:highlight w:val="yellow"/>
        </w:rPr>
        <w:t xml:space="preserve"> империя исчезла, и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когда папство</w:t>
      </w:r>
      <w:r w:rsidR="008C206F" w:rsidRPr="008C206F">
        <w:rPr>
          <w:rFonts w:ascii="Times New Roman" w:hAnsi="Times New Roman" w:cs="Times New Roman"/>
          <w:sz w:val="24"/>
          <w:szCs w:val="24"/>
          <w:highlight w:val="yellow"/>
        </w:rPr>
        <w:t xml:space="preserve"> оказалось в одиночестве посреди огро</w:t>
      </w:r>
      <w:r>
        <w:rPr>
          <w:rFonts w:ascii="Times New Roman" w:hAnsi="Times New Roman" w:cs="Times New Roman"/>
          <w:sz w:val="24"/>
          <w:szCs w:val="24"/>
          <w:highlight w:val="yellow"/>
        </w:rPr>
        <w:t>мной сцены разрушения и анархии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Концепция естественного бессмертия стала</w:t>
      </w:r>
      <w:r w:rsidR="008C206F" w:rsidRPr="008C206F">
        <w:rPr>
          <w:rFonts w:ascii="Times New Roman" w:hAnsi="Times New Roman" w:cs="Times New Roman"/>
          <w:sz w:val="24"/>
          <w:szCs w:val="24"/>
          <w:highlight w:val="yellow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highlight w:val="yellow"/>
        </w:rPr>
        <w:t>ом</w:t>
      </w:r>
      <w:r w:rsidR="008C206F" w:rsidRPr="008C206F">
        <w:rPr>
          <w:rFonts w:ascii="Times New Roman" w:hAnsi="Times New Roman" w:cs="Times New Roman"/>
          <w:sz w:val="24"/>
          <w:szCs w:val="24"/>
          <w:highlight w:val="yellow"/>
        </w:rPr>
        <w:t xml:space="preserve"> его силы, благодаря которому оно смогло выжить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5AF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8C206F" w:rsidRPr="00EE55AF">
        <w:rPr>
          <w:rFonts w:ascii="Times New Roman" w:hAnsi="Times New Roman" w:cs="Times New Roman"/>
          <w:sz w:val="24"/>
          <w:szCs w:val="24"/>
        </w:rPr>
        <w:t xml:space="preserve">В той унылой смеси откровенного язычества, исповедания и форм христианства в философских школах Аммония </w:t>
      </w:r>
      <w:proofErr w:type="spellStart"/>
      <w:r w:rsidR="008C206F" w:rsidRPr="00EE55AF">
        <w:rPr>
          <w:rFonts w:ascii="Times New Roman" w:hAnsi="Times New Roman" w:cs="Times New Roman"/>
          <w:sz w:val="24"/>
          <w:szCs w:val="24"/>
        </w:rPr>
        <w:t>Саккаса</w:t>
      </w:r>
      <w:proofErr w:type="spellEnd"/>
      <w:r w:rsidR="008C206F" w:rsidRPr="00EE55AF">
        <w:rPr>
          <w:rFonts w:ascii="Times New Roman" w:hAnsi="Times New Roman" w:cs="Times New Roman"/>
          <w:sz w:val="24"/>
          <w:szCs w:val="24"/>
        </w:rPr>
        <w:t xml:space="preserve">, Климента и </w:t>
      </w:r>
      <w:proofErr w:type="spellStart"/>
      <w:r w:rsidR="008C206F" w:rsidRPr="00EE55AF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="008C206F" w:rsidRPr="00EE55AF">
        <w:rPr>
          <w:rFonts w:ascii="Times New Roman" w:hAnsi="Times New Roman" w:cs="Times New Roman"/>
          <w:sz w:val="24"/>
          <w:szCs w:val="24"/>
        </w:rPr>
        <w:t xml:space="preserve"> в Александрии </w:t>
      </w:r>
      <w:r w:rsidR="008C206F" w:rsidRPr="00EE55A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зародился элемент, который, оттеснив все остальное, навсегда стал опорой папства - </w:t>
      </w:r>
      <w:r w:rsidR="00EE55AF">
        <w:rPr>
          <w:rFonts w:ascii="Times New Roman" w:hAnsi="Times New Roman" w:cs="Times New Roman"/>
          <w:b/>
          <w:sz w:val="24"/>
          <w:szCs w:val="24"/>
          <w:highlight w:val="yellow"/>
        </w:rPr>
        <w:t>монастыри</w:t>
      </w:r>
      <w:r w:rsidR="008C206F" w:rsidRPr="00EE55A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или </w:t>
      </w:r>
      <w:r w:rsidR="00EE55AF" w:rsidRPr="00EE55AF">
        <w:rPr>
          <w:rFonts w:ascii="Times New Roman" w:hAnsi="Times New Roman" w:cs="Times New Roman"/>
          <w:b/>
          <w:sz w:val="24"/>
          <w:szCs w:val="24"/>
          <w:highlight w:val="yellow"/>
        </w:rPr>
        <w:t>монашество</w:t>
      </w:r>
      <w:r w:rsidR="008C206F" w:rsidRPr="00EE55AF">
        <w:rPr>
          <w:rFonts w:ascii="Times New Roman" w:hAnsi="Times New Roman" w:cs="Times New Roman"/>
          <w:sz w:val="24"/>
          <w:szCs w:val="24"/>
        </w:rPr>
        <w:t>: от греческого слова, означающего "живущий один, уединенный; человек, удалившийся от мира для религиозной медитации и исполнения религиозных обязанностей в уединении</w:t>
      </w:r>
      <w:r w:rsidR="008C206F" w:rsidRPr="008C206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религиозный отшельник". </w:t>
      </w:r>
    </w:p>
    <w:p w:rsidR="00AE64DC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4D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 xml:space="preserve">В философии Аммония, Климента и </w:t>
      </w:r>
      <w:proofErr w:type="spellStart"/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Оригена</w:t>
      </w:r>
      <w:proofErr w:type="spellEnd"/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 xml:space="preserve"> все Писание содержит, по крайней мере, два смысла - буквальный и скрытый</w:t>
      </w:r>
      <w:r w:rsidR="008C206F" w:rsidRPr="00FA44A9">
        <w:rPr>
          <w:rFonts w:ascii="Times New Roman" w:hAnsi="Times New Roman" w:cs="Times New Roman"/>
          <w:sz w:val="24"/>
          <w:szCs w:val="24"/>
        </w:rPr>
        <w:t xml:space="preserve">: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буквальный смысл считался низшим смыслом Писания</w:t>
      </w:r>
      <w:r w:rsidR="008C206F" w:rsidRPr="00FA44A9">
        <w:rPr>
          <w:rFonts w:ascii="Times New Roman" w:hAnsi="Times New Roman" w:cs="Times New Roman"/>
          <w:sz w:val="24"/>
          <w:szCs w:val="24"/>
        </w:rPr>
        <w:t xml:space="preserve"> и, следовательно, препятствовал правильному пониманию скрытого смысла с его целым рядом более далеких скрытых смыслов, </w:t>
      </w:r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и, соответственно, презирался и отделялся как можно дальше от скрытого смысла и считался наименее ценным.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E64DC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206F" w:rsidRPr="008C206F">
        <w:rPr>
          <w:rFonts w:ascii="Times New Roman" w:hAnsi="Times New Roman" w:cs="Times New Roman"/>
          <w:sz w:val="24"/>
          <w:szCs w:val="24"/>
        </w:rPr>
        <w:t>Говорилось, что "</w:t>
      </w:r>
      <w:r w:rsidR="008C206F" w:rsidRPr="00AE64DC">
        <w:rPr>
          <w:rFonts w:ascii="Times New Roman" w:hAnsi="Times New Roman" w:cs="Times New Roman"/>
          <w:i/>
          <w:sz w:val="24"/>
          <w:szCs w:val="24"/>
        </w:rPr>
        <w:t>источник многих бед лежит в следовании плотской или внешней части Писания</w:t>
      </w:r>
      <w:r w:rsidR="008C206F" w:rsidRPr="008C206F">
        <w:rPr>
          <w:rFonts w:ascii="Times New Roman" w:hAnsi="Times New Roman" w:cs="Times New Roman"/>
          <w:sz w:val="24"/>
          <w:szCs w:val="24"/>
        </w:rPr>
        <w:t>", что "</w:t>
      </w:r>
      <w:r w:rsidR="008C206F" w:rsidRPr="00AE64DC">
        <w:rPr>
          <w:rFonts w:ascii="Times New Roman" w:hAnsi="Times New Roman" w:cs="Times New Roman"/>
          <w:i/>
          <w:sz w:val="24"/>
          <w:szCs w:val="24"/>
        </w:rPr>
        <w:t>те, кто так поступает, не достигнут Царства Божия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", </w:t>
      </w:r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и что, следовательно, "</w:t>
      </w:r>
      <w:r w:rsidR="008C206F" w:rsidRPr="00AE64D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Писание </w:t>
      </w:r>
      <w:proofErr w:type="gramStart"/>
      <w:r w:rsidR="008C206F" w:rsidRPr="00AE64D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мало полезно</w:t>
      </w:r>
      <w:proofErr w:type="gramEnd"/>
      <w:r w:rsidR="008C206F" w:rsidRPr="00AE64D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для тех, кто понимает его так, как оно написано</w:t>
      </w:r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".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06F" w:rsidRPr="008C206F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основе всей этой схемы лежала их концепция человека. Именно потому, что в их философии тело - это низшая часть человека,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поэтому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буквальный смысл Писания считался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также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низшим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Именно потому, что тело часто вводит хороших людей в грех, в их философии считалось, что буквальный смысл Писания вводит людей в заблуждение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В их системе философии тело человека было лишь помехой для души и препятствовало ее небесным устремлениям, поэтому его следовало презирать и, пренебрегая им, наказывая и моря голодом, как можно дальше отделять от души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Отсюда следовало, по их мнению, что буквальная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Писания, соответствующая телу человека, также препятствует правильному пониманию скрытых смыслов Писания, и поэтому должна быть презираема, игнорируема и отделена, насколько это возможно, от скрытого смысла или души Писания. </w:t>
      </w:r>
    </w:p>
    <w:p w:rsidR="00FA44A9" w:rsidRDefault="00FA44A9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FA44A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ЯЗЫЧЕСКАЯ ФИЛОСОФИЯ</w:t>
      </w:r>
    </w:p>
    <w:p w:rsidR="00AE64DC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4D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6F" w:rsidRPr="008C206F">
        <w:rPr>
          <w:rFonts w:ascii="Times New Roman" w:hAnsi="Times New Roman" w:cs="Times New Roman"/>
          <w:sz w:val="24"/>
          <w:szCs w:val="24"/>
        </w:rPr>
        <w:t>П</w:t>
      </w:r>
      <w:r w:rsidR="00FA44A9">
        <w:rPr>
          <w:rFonts w:ascii="Times New Roman" w:hAnsi="Times New Roman" w:cs="Times New Roman"/>
          <w:sz w:val="24"/>
          <w:szCs w:val="24"/>
        </w:rPr>
        <w:t>очему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к ним пришла эта философия о природе человека?</w:t>
      </w:r>
    </w:p>
    <w:p w:rsidR="00FE2603" w:rsidRDefault="00AE64DC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Это было полное принятие языческой концепции природы человека: это было прямое продолжение, под христианским исповеданием, языческой философии бессмертия души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4A9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Потому что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около конца II века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внезапно возникло новое философское </w:t>
      </w:r>
      <w:r w:rsidR="00FA44A9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течение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, которое в короткое время возобладало в значительной части Римской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империи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и </w:t>
      </w:r>
      <w:r w:rsidR="00FA44A9">
        <w:rPr>
          <w:rFonts w:ascii="Times New Roman" w:hAnsi="Times New Roman" w:cs="Times New Roman"/>
          <w:sz w:val="24"/>
          <w:szCs w:val="24"/>
        </w:rPr>
        <w:t xml:space="preserve">оно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не только почти смягчило другие секты, но и нанесло огромный вред христианству. </w:t>
      </w:r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Местом его возникновения стал Египет, и особенно Александрия, которая долгое время была центром литературы и всех наук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Ее последователи решили называться платониками (или 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платонистами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>). Однако они не следовали Платону безоговорочно, а собирали из всех систем все, что казалось им совпадаю</w:t>
      </w:r>
      <w:r w:rsidR="00FA44A9">
        <w:rPr>
          <w:rFonts w:ascii="Times New Roman" w:hAnsi="Times New Roman" w:cs="Times New Roman"/>
          <w:sz w:val="24"/>
          <w:szCs w:val="24"/>
        </w:rPr>
        <w:t>щим с их собственными взглядами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06F" w:rsidRPr="008C206F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Платон учил, что только души героев, знаменитых людей и выдающихся философов возносятся после смерти в чертоги света и блаженства, а души всех остальных людей, отягощенные похотями и страстями, погружаются в преисподнюю, откуда им не разрешается выходить, пока они не очистятся от скверны и порока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 учение было с жадностью воспринято </w:t>
      </w:r>
      <w:r w:rsidR="008C206F" w:rsidRPr="00FE260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христианами-</w:t>
      </w:r>
      <w:r w:rsidR="008C206F" w:rsidRPr="00FE260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платониками и использовалось как комментарий к учению Иисуса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Отсюда возникло представление, что только мученики сразу после смерти вступают в состояние счастья, а для остальных отведена некая безвестная область, в которой они должны быть заключены до второго пришествия Христа или, по крайней мере, до очищения от различных загрязнений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06F" w:rsidRPr="008C206F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206F" w:rsidRPr="008C206F">
        <w:rPr>
          <w:rFonts w:ascii="Times New Roman" w:hAnsi="Times New Roman" w:cs="Times New Roman"/>
          <w:sz w:val="24"/>
          <w:szCs w:val="24"/>
        </w:rPr>
        <w:t>О поисках древних философов Греции и Рима в отношении бессмертия души хорошо сказано, что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их разум часто руководствовался воображением, а воображение - тщеславием. </w:t>
      </w:r>
      <w:proofErr w:type="gramStart"/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Когда они с удовлетворением рассматривали </w:t>
      </w:r>
      <w:r w:rsidRPr="00FE2603">
        <w:rPr>
          <w:rFonts w:ascii="Times New Roman" w:hAnsi="Times New Roman" w:cs="Times New Roman"/>
          <w:i/>
          <w:sz w:val="24"/>
          <w:szCs w:val="24"/>
        </w:rPr>
        <w:t>масштаб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 своих умственных способностей, когда они упражняли различные способности памяти, воображения и суждения в самых глубоких рассуждениях или в самых важных трудах, когда они размышляли о желании славы, которая переносила их в будущие века, далеко за пределы смерти и могилы, они не хотели ... ...предположить, что существо, достоинства которого вызывали у них самое искреннее восхищение, может</w:t>
      </w:r>
      <w:proofErr w:type="gramEnd"/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 быть ограничено участком земл</w:t>
      </w:r>
      <w:r w:rsidR="00FA44A9" w:rsidRPr="00FE2603">
        <w:rPr>
          <w:rFonts w:ascii="Times New Roman" w:hAnsi="Times New Roman" w:cs="Times New Roman"/>
          <w:i/>
          <w:sz w:val="24"/>
          <w:szCs w:val="24"/>
        </w:rPr>
        <w:t>и и несколькими годами жизни</w:t>
      </w:r>
      <w:r w:rsidR="00FA44A9">
        <w:rPr>
          <w:rFonts w:ascii="Times New Roman" w:hAnsi="Times New Roman" w:cs="Times New Roman"/>
          <w:sz w:val="24"/>
          <w:szCs w:val="24"/>
        </w:rPr>
        <w:t>" (</w:t>
      </w:r>
      <w:r w:rsidR="008C206F" w:rsidRPr="008C206F">
        <w:rPr>
          <w:rFonts w:ascii="Times New Roman" w:hAnsi="Times New Roman" w:cs="Times New Roman"/>
          <w:sz w:val="24"/>
          <w:szCs w:val="24"/>
        </w:rPr>
        <w:t>Гиббон</w:t>
      </w:r>
      <w:r w:rsidR="00FA44A9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4A9" w:rsidRDefault="00FA44A9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FA44A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ПЛОДЫ ТЩЕСЛАВИЯ И САМОЛЮБИЯ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Итак, очевидно, что в основе философии бессмертия души лежит тщеславие, самолюбие, </w:t>
      </w:r>
      <w:proofErr w:type="spellStart"/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самопревозношение</w:t>
      </w:r>
      <w:proofErr w:type="spellEnd"/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, эгоизм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Именно это привело их к тому, что они стали считать себя в своей душе "бессмертными и нетленными" (так определенно выразился Платон), а значит, по сути, частью Божества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06F" w:rsidRPr="008C206F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И это подтверждается </w:t>
      </w:r>
      <w:r>
        <w:rPr>
          <w:rFonts w:ascii="Times New Roman" w:hAnsi="Times New Roman" w:cs="Times New Roman"/>
          <w:sz w:val="24"/>
          <w:szCs w:val="24"/>
        </w:rPr>
        <w:t>Писанием</w:t>
      </w:r>
      <w:r w:rsidR="008C206F" w:rsidRPr="008C206F">
        <w:rPr>
          <w:rFonts w:ascii="Times New Roman" w:hAnsi="Times New Roman" w:cs="Times New Roman"/>
          <w:sz w:val="24"/>
          <w:szCs w:val="24"/>
        </w:rPr>
        <w:t>. Ибо, когда Бог сказал человеку, которого Он создал и поставил владычествовать над всею землею и над всяким движущимся на ней существом: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От всех деревьев сада ты </w:t>
      </w:r>
      <w:proofErr w:type="gramStart"/>
      <w:r w:rsidR="008C206F" w:rsidRPr="00FE2603">
        <w:rPr>
          <w:rFonts w:ascii="Times New Roman" w:hAnsi="Times New Roman" w:cs="Times New Roman"/>
          <w:i/>
          <w:sz w:val="24"/>
          <w:szCs w:val="24"/>
        </w:rPr>
        <w:t>можешь</w:t>
      </w:r>
      <w:proofErr w:type="gramEnd"/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 есть свободно, а от дерева, которое посреди сада, не ешь от него, ибо в день, в который ты вкусишь от него, смертью умрешь</w:t>
      </w:r>
      <w:r w:rsidR="008C206F" w:rsidRPr="008C206F">
        <w:rPr>
          <w:rFonts w:ascii="Times New Roman" w:hAnsi="Times New Roman" w:cs="Times New Roman"/>
          <w:sz w:val="24"/>
          <w:szCs w:val="24"/>
        </w:rPr>
        <w:t>". Сатана пришел со словами: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Не умрете, ибо знает Бог, что в день, в который вы вкусите от него, откроются глаза ваши, и вы будете как Бог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FA44A9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Бытие 3:4, 5</w:t>
      </w:r>
      <w:r w:rsidR="00FA44A9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Женщина поверила этим сатанинским словам. Поверив, она увидела то, что было неправдой, - что дерево это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для того, чтобы желать сделать человека мудрым</w:t>
      </w:r>
      <w:r w:rsidR="008C206F" w:rsidRPr="008C206F">
        <w:rPr>
          <w:rFonts w:ascii="Times New Roman" w:hAnsi="Times New Roman" w:cs="Times New Roman"/>
          <w:sz w:val="24"/>
          <w:szCs w:val="24"/>
        </w:rPr>
        <w:t>", философом; и "</w:t>
      </w:r>
      <w:r w:rsidR="00FA44A9" w:rsidRPr="00FE2603">
        <w:rPr>
          <w:rFonts w:ascii="Times New Roman" w:hAnsi="Times New Roman" w:cs="Times New Roman"/>
          <w:i/>
          <w:sz w:val="24"/>
          <w:szCs w:val="24"/>
        </w:rPr>
        <w:t>взяла плодов его и ела; и дала также мужу своему, и он ел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A44A9" w:rsidRDefault="00FA44A9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FA44A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ХРИСТОС - НАША ЖИЗНЬ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8C206F" w:rsidRPr="00FA44A9">
        <w:rPr>
          <w:rFonts w:ascii="Times New Roman" w:hAnsi="Times New Roman" w:cs="Times New Roman"/>
          <w:sz w:val="24"/>
          <w:szCs w:val="24"/>
          <w:highlight w:val="yellow"/>
        </w:rPr>
        <w:t>Вот истоки философии бессмертия души в этом мире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Единственная причина, по которой человек не умер в тот день, даже в тот самый час, когда он согрешил, заключается в том, что там, в тот момент, Иисус Христос принес Себя в жертву за человека и взял на Себя смерть, которая должна была бы тогда обрушиться на него; и таким образом дал человеку еще один шанс, испытание, передышку, чтобы он мог выбрать жизнь.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206F" w:rsidRPr="008C206F">
        <w:rPr>
          <w:rFonts w:ascii="Times New Roman" w:hAnsi="Times New Roman" w:cs="Times New Roman"/>
          <w:sz w:val="24"/>
          <w:szCs w:val="24"/>
        </w:rPr>
        <w:t>Вот почему Бог мог сразу же сказать обманщику: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Вражду положу между тобою и между женою, и между семенем твоим и между семенем ее; оно будет поражать тебя в голову, а ты бу</w:t>
      </w:r>
      <w:r w:rsidR="00FA44A9" w:rsidRPr="00FE2603">
        <w:rPr>
          <w:rFonts w:ascii="Times New Roman" w:hAnsi="Times New Roman" w:cs="Times New Roman"/>
          <w:i/>
          <w:sz w:val="24"/>
          <w:szCs w:val="24"/>
        </w:rPr>
        <w:t>дешь поражать пяту Его</w:t>
      </w:r>
      <w:r w:rsidR="00FA44A9">
        <w:rPr>
          <w:rFonts w:ascii="Times New Roman" w:hAnsi="Times New Roman" w:cs="Times New Roman"/>
          <w:sz w:val="24"/>
          <w:szCs w:val="24"/>
        </w:rPr>
        <w:t>"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r w:rsidR="00FA44A9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Бытие 3:15; 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Аггей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2:7; Римлянам 16:20; Евреям 11:14</w:t>
      </w:r>
      <w:r w:rsidR="00FA44A9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И еще написано: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Я пришел, чтобы имели жизнь, и имели с избытком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FA44A9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Иоанна 10:10</w:t>
      </w:r>
      <w:r w:rsidR="00FA44A9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C206F" w:rsidRPr="00FE260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 пришел, чтобы они могли иметь жизнь; и если бы Он не принес Себя в жертву, человек никогда не имел бы жизни после греха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И, придя для того, чтобы человек мог иметь жизнь, эта жизнь для человека была и остается исключительно для того, чтобы он мог использовать ее для обретения жизни </w:t>
      </w:r>
      <w:proofErr w:type="gramStart"/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более обильной</w:t>
      </w:r>
      <w:proofErr w:type="gramEnd"/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, вечной жизни, жизни Божией</w:t>
      </w:r>
      <w:r w:rsidR="008C206F" w:rsidRPr="008C206F">
        <w:rPr>
          <w:rFonts w:ascii="Times New Roman" w:hAnsi="Times New Roman" w:cs="Times New Roman"/>
          <w:sz w:val="24"/>
          <w:szCs w:val="24"/>
        </w:rPr>
        <w:t>.</w:t>
      </w:r>
    </w:p>
    <w:p w:rsidR="0041549B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206F" w:rsidRPr="00FA44A9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только благодаря дару Христа любой человек в этом мире вообще имеет возможность дышать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И единственная цель того, чтобы человек имел возможность дышать, состоит в том, чтобы он мог выбрать жизнь, чтобы он мог жить и избежать смерти, вызванной грехом. </w:t>
      </w:r>
    </w:p>
    <w:p w:rsidR="0041549B" w:rsidRDefault="0041549B" w:rsidP="004154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4154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lastRenderedPageBreak/>
        <w:t>ЗЕМНАЯ ЖИЗНЬ - ПАР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206F" w:rsidRPr="008C206F">
        <w:rPr>
          <w:rFonts w:ascii="Times New Roman" w:hAnsi="Times New Roman" w:cs="Times New Roman"/>
          <w:sz w:val="24"/>
          <w:szCs w:val="24"/>
        </w:rPr>
        <w:t>И вот что написано: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Что такое жизнь ваша? Это даже пар, который появляется на малое время, а потом исчезает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Иакова 4:14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603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60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И что такое смерть - смерть, которой умирают люди в этом мире? </w:t>
      </w:r>
    </w:p>
    <w:p w:rsidR="008C206F" w:rsidRDefault="00FE2603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Это сон (Иоанна 11:11-14; 1 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4:15, 16; Деяния 24:15; Иоанна 5:28, 29), от которого можно пробудиться только в воскресении мертвых.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Так и приход Христа - дар Христа, который принес Себя</w:t>
      </w:r>
      <w:r w:rsidR="0041549B">
        <w:rPr>
          <w:rFonts w:ascii="Times New Roman" w:hAnsi="Times New Roman" w:cs="Times New Roman"/>
          <w:sz w:val="24"/>
          <w:szCs w:val="24"/>
        </w:rPr>
        <w:t xml:space="preserve"> в дар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, когда человек согрешил, - </w:t>
      </w:r>
      <w:r w:rsidR="008C206F" w:rsidRPr="0041549B">
        <w:rPr>
          <w:rFonts w:ascii="Times New Roman" w:hAnsi="Times New Roman" w:cs="Times New Roman"/>
          <w:sz w:val="24"/>
          <w:szCs w:val="24"/>
          <w:highlight w:val="yellow"/>
        </w:rPr>
        <w:t>дал человеку эту жизнь, которая есть только пар, и которая заканчивается этой смертью</w:t>
      </w:r>
      <w:r w:rsidR="008C206F" w:rsidRPr="008C206F">
        <w:rPr>
          <w:rFonts w:ascii="Times New Roman" w:hAnsi="Times New Roman" w:cs="Times New Roman"/>
          <w:sz w:val="24"/>
          <w:szCs w:val="24"/>
        </w:rPr>
        <w:t>, которая есть только сон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между этой жизнью, которая есть жизнь, и этой смертью, которая есть смерть, </w:t>
      </w:r>
      <w:r w:rsidR="008C206F" w:rsidRPr="00FE2603">
        <w:rPr>
          <w:rFonts w:ascii="Times New Roman" w:hAnsi="Times New Roman" w:cs="Times New Roman"/>
          <w:sz w:val="24"/>
          <w:szCs w:val="24"/>
          <w:highlight w:val="yellow"/>
        </w:rPr>
        <w:t>поэтому всему человечеству навеки сказано: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"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>Вот, я сегодня предложил тебе жизнь и добро, смерть и зло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>… Избери жизнь, дабы жил ты и потомство твое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Второзаконие 30:15, 19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Кто слушает слово Мое и верует в Пославшего Меня, тот имеет жизнь вечную и не подвергнется осуждению, но перейдет от смерти в жизнь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Иоанна 5:24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</w:t>
      </w:r>
    </w:p>
    <w:p w:rsidR="0041549B" w:rsidRPr="008C206F" w:rsidRDefault="0041549B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4154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ЖИЗНЬ, КОТОРАЯ ДЕЙСТВИТЕЛЬНО ЕСТЬ ЖИЗНЬ</w:t>
      </w:r>
    </w:p>
    <w:p w:rsidR="008C206F" w:rsidRDefault="00FE2603" w:rsidP="00415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206F" w:rsidRPr="008C206F">
        <w:rPr>
          <w:rFonts w:ascii="Times New Roman" w:hAnsi="Times New Roman" w:cs="Times New Roman"/>
          <w:sz w:val="24"/>
          <w:szCs w:val="24"/>
        </w:rPr>
        <w:t>В соответствии с этим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кто имеет Сына, тот имеет жизнь; а кто не имеет Сына Божия, тот не имеет жизни</w:t>
      </w:r>
      <w:r w:rsidR="008C206F" w:rsidRPr="008C206F">
        <w:rPr>
          <w:rFonts w:ascii="Times New Roman" w:hAnsi="Times New Roman" w:cs="Times New Roman"/>
          <w:sz w:val="24"/>
          <w:szCs w:val="24"/>
        </w:rPr>
        <w:t>", ибо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так говорит Бог, давший нам жизнь вечную, и сия жизнь в Сыне Его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1 Иоанна 5:11, 12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206F" w:rsidRPr="00FE2603">
        <w:rPr>
          <w:rFonts w:ascii="Times New Roman" w:hAnsi="Times New Roman" w:cs="Times New Roman"/>
          <w:b/>
          <w:sz w:val="24"/>
          <w:szCs w:val="24"/>
          <w:highlight w:val="yellow"/>
        </w:rPr>
        <w:t>И эта жизнь, которая действительно есть жизнь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за пределами этой жизни, которая есть пар, и этой смерти, которая есть сон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, </w:t>
      </w:r>
      <w:r w:rsidR="008C206F" w:rsidRPr="0041549B">
        <w:rPr>
          <w:rFonts w:ascii="Times New Roman" w:hAnsi="Times New Roman" w:cs="Times New Roman"/>
          <w:b/>
          <w:sz w:val="24"/>
          <w:szCs w:val="24"/>
          <w:highlight w:val="yellow"/>
        </w:rPr>
        <w:t>обеспечивается только во Христе, через воскресение мертвых</w:t>
      </w:r>
      <w:r w:rsidR="008C206F" w:rsidRPr="008C206F">
        <w:rPr>
          <w:rFonts w:ascii="Times New Roman" w:hAnsi="Times New Roman" w:cs="Times New Roman"/>
          <w:sz w:val="24"/>
          <w:szCs w:val="24"/>
        </w:rPr>
        <w:t>: как написано: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>Когда явится Христос, Который есть жизнь наша, тог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>да и вы явитесь с Ним во славе</w:t>
      </w:r>
      <w:r w:rsidR="0041549B">
        <w:rPr>
          <w:rFonts w:ascii="Times New Roman" w:hAnsi="Times New Roman" w:cs="Times New Roman"/>
          <w:sz w:val="24"/>
          <w:szCs w:val="24"/>
        </w:rPr>
        <w:t>"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3:4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"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>Ибо сие говорим вам словом Господним, что мы живущие, оставшиеся до пришествия Господня, не предупредим умерших, потому что</w:t>
      </w:r>
      <w:proofErr w:type="gramStart"/>
      <w:r w:rsidR="0041549B" w:rsidRPr="00FE2603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41549B" w:rsidRPr="00FE2603">
        <w:rPr>
          <w:rFonts w:ascii="Times New Roman" w:hAnsi="Times New Roman" w:cs="Times New Roman"/>
          <w:i/>
          <w:sz w:val="24"/>
          <w:szCs w:val="24"/>
        </w:rPr>
        <w:t>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4:15-17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А без воскресения мертвых нет и будущего, ибо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если мертвые не воскреснут... то вера ваша тщетна; вы еще </w:t>
      </w:r>
      <w:proofErr w:type="gramStart"/>
      <w:r w:rsidR="008C206F" w:rsidRPr="00FE2603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 грехах ваших; то и уснувшие во Христе погибли</w:t>
      </w:r>
      <w:r w:rsidR="008C206F" w:rsidRPr="008C206F">
        <w:rPr>
          <w:rFonts w:ascii="Times New Roman" w:hAnsi="Times New Roman" w:cs="Times New Roman"/>
          <w:sz w:val="24"/>
          <w:szCs w:val="24"/>
        </w:rPr>
        <w:t>"</w:t>
      </w:r>
      <w:r w:rsidR="0041549B">
        <w:rPr>
          <w:rFonts w:ascii="Times New Roman" w:hAnsi="Times New Roman" w:cs="Times New Roman"/>
          <w:sz w:val="24"/>
          <w:szCs w:val="24"/>
        </w:rPr>
        <w:t xml:space="preserve"> (</w:t>
      </w:r>
      <w:r w:rsidR="0041549B" w:rsidRPr="0041549B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41549B" w:rsidRPr="0041549B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41549B" w:rsidRPr="0041549B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И "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 xml:space="preserve">когда я боролся со зверями в </w:t>
      </w:r>
      <w:proofErr w:type="spellStart"/>
      <w:r w:rsidR="0041549B" w:rsidRPr="00FE2603">
        <w:rPr>
          <w:rFonts w:ascii="Times New Roman" w:hAnsi="Times New Roman" w:cs="Times New Roman"/>
          <w:i/>
          <w:sz w:val="24"/>
          <w:szCs w:val="24"/>
        </w:rPr>
        <w:t>Ефесе</w:t>
      </w:r>
      <w:proofErr w:type="spellEnd"/>
      <w:r w:rsidR="0041549B" w:rsidRPr="00FE2603">
        <w:rPr>
          <w:rFonts w:ascii="Times New Roman" w:hAnsi="Times New Roman" w:cs="Times New Roman"/>
          <w:i/>
          <w:sz w:val="24"/>
          <w:szCs w:val="24"/>
        </w:rPr>
        <w:t xml:space="preserve">, какая мне польза, если мертвые не воскресают? Станем </w:t>
      </w:r>
      <w:proofErr w:type="gramStart"/>
      <w:r w:rsidR="0041549B" w:rsidRPr="00FE2603">
        <w:rPr>
          <w:rFonts w:ascii="Times New Roman" w:hAnsi="Times New Roman" w:cs="Times New Roman"/>
          <w:i/>
          <w:sz w:val="24"/>
          <w:szCs w:val="24"/>
        </w:rPr>
        <w:t>есть</w:t>
      </w:r>
      <w:proofErr w:type="gramEnd"/>
      <w:r w:rsidR="0041549B" w:rsidRPr="00FE2603">
        <w:rPr>
          <w:rFonts w:ascii="Times New Roman" w:hAnsi="Times New Roman" w:cs="Times New Roman"/>
          <w:i/>
          <w:sz w:val="24"/>
          <w:szCs w:val="24"/>
        </w:rPr>
        <w:t xml:space="preserve"> и пить, ибо завтра умрем!</w:t>
      </w:r>
      <w:r w:rsidR="0041549B">
        <w:rPr>
          <w:rFonts w:ascii="Times New Roman" w:hAnsi="Times New Roman" w:cs="Times New Roman"/>
          <w:sz w:val="24"/>
          <w:szCs w:val="24"/>
        </w:rPr>
        <w:t>"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1 Коринфянам 15:16-18, 32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</w:t>
      </w:r>
    </w:p>
    <w:p w:rsidR="0041549B" w:rsidRPr="008C206F" w:rsidRDefault="0041549B" w:rsidP="00415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4154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БЕССМЕРТИЕ ТОЛЬКО ЧЕРЕЗ ЕВАНГЕЛИЕ</w:t>
      </w:r>
    </w:p>
    <w:p w:rsidR="00CC5FFA" w:rsidRDefault="00FE2603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206F" w:rsidRPr="008C206F">
        <w:rPr>
          <w:rFonts w:ascii="Times New Roman" w:hAnsi="Times New Roman" w:cs="Times New Roman"/>
          <w:sz w:val="24"/>
          <w:szCs w:val="24"/>
        </w:rPr>
        <w:t>Вот истинный и единственно верный путь к бессмертию: не просто бессмертие души, но бессмертие и души, и тела. Ибо Христос купил и выкупи</w:t>
      </w:r>
      <w:r w:rsidR="0041549B">
        <w:rPr>
          <w:rFonts w:ascii="Times New Roman" w:hAnsi="Times New Roman" w:cs="Times New Roman"/>
          <w:sz w:val="24"/>
          <w:szCs w:val="24"/>
        </w:rPr>
        <w:t>л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тело наравне с душой; Он заботится и хотел бы, чтобы люди заботились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о теле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так же, как о </w:t>
      </w:r>
      <w:r w:rsidR="0041549B">
        <w:rPr>
          <w:rFonts w:ascii="Times New Roman" w:hAnsi="Times New Roman" w:cs="Times New Roman"/>
          <w:sz w:val="24"/>
          <w:szCs w:val="24"/>
        </w:rPr>
        <w:t>душе</w:t>
      </w:r>
      <w:r w:rsidR="008C206F" w:rsidRPr="008C206F">
        <w:rPr>
          <w:rFonts w:ascii="Times New Roman" w:hAnsi="Times New Roman" w:cs="Times New Roman"/>
          <w:sz w:val="24"/>
          <w:szCs w:val="24"/>
        </w:rPr>
        <w:t>; как написано: "</w:t>
      </w:r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gramStart"/>
      <w:r w:rsidR="008C206F" w:rsidRPr="00FE2603">
        <w:rPr>
          <w:rFonts w:ascii="Times New Roman" w:hAnsi="Times New Roman" w:cs="Times New Roman"/>
          <w:i/>
          <w:sz w:val="24"/>
          <w:szCs w:val="24"/>
        </w:rPr>
        <w:t>желаю</w:t>
      </w:r>
      <w:proofErr w:type="gramEnd"/>
      <w:r w:rsidR="008C206F" w:rsidRPr="00FE2603">
        <w:rPr>
          <w:rFonts w:ascii="Times New Roman" w:hAnsi="Times New Roman" w:cs="Times New Roman"/>
          <w:i/>
          <w:sz w:val="24"/>
          <w:szCs w:val="24"/>
        </w:rPr>
        <w:t xml:space="preserve"> прежде всего, чтобы ты преуспевал и был здор</w:t>
      </w:r>
      <w:r w:rsidR="0041549B" w:rsidRPr="00FE2603">
        <w:rPr>
          <w:rFonts w:ascii="Times New Roman" w:hAnsi="Times New Roman" w:cs="Times New Roman"/>
          <w:i/>
          <w:sz w:val="24"/>
          <w:szCs w:val="24"/>
        </w:rPr>
        <w:t>ов, как преуспевает душа твоя</w:t>
      </w:r>
      <w:r w:rsidR="0041549B">
        <w:rPr>
          <w:rFonts w:ascii="Times New Roman" w:hAnsi="Times New Roman" w:cs="Times New Roman"/>
          <w:sz w:val="24"/>
          <w:szCs w:val="24"/>
        </w:rPr>
        <w:t>" (</w:t>
      </w:r>
      <w:r w:rsidR="008C206F" w:rsidRPr="008C206F">
        <w:rPr>
          <w:rFonts w:ascii="Times New Roman" w:hAnsi="Times New Roman" w:cs="Times New Roman"/>
          <w:sz w:val="24"/>
          <w:szCs w:val="24"/>
        </w:rPr>
        <w:t>3 Иоанна 2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Только Бог имеет бессмертие (</w:t>
      </w:r>
      <w:r w:rsidR="008C206F" w:rsidRPr="008C206F">
        <w:rPr>
          <w:rFonts w:ascii="Times New Roman" w:hAnsi="Times New Roman" w:cs="Times New Roman"/>
          <w:sz w:val="24"/>
          <w:szCs w:val="24"/>
        </w:rPr>
        <w:t>1 Тимофею 6:16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FFA">
        <w:rPr>
          <w:rFonts w:ascii="Times New Roman" w:hAnsi="Times New Roman" w:cs="Times New Roman"/>
          <w:sz w:val="24"/>
          <w:szCs w:val="24"/>
        </w:rPr>
        <w:t>"</w:t>
      </w:r>
      <w:r w:rsidRPr="00CC5FFA">
        <w:rPr>
          <w:rFonts w:ascii="Times New Roman" w:hAnsi="Times New Roman" w:cs="Times New Roman"/>
          <w:i/>
          <w:sz w:val="24"/>
          <w:szCs w:val="24"/>
        </w:rPr>
        <w:t xml:space="preserve">единый имеющий бессмертие, Который обитает в неприступном свете, Которого никто из </w:t>
      </w:r>
      <w:proofErr w:type="spellStart"/>
      <w:r w:rsidRPr="00CC5FFA">
        <w:rPr>
          <w:rFonts w:ascii="Times New Roman" w:hAnsi="Times New Roman" w:cs="Times New Roman"/>
          <w:i/>
          <w:sz w:val="24"/>
          <w:szCs w:val="24"/>
        </w:rPr>
        <w:t>человеков</w:t>
      </w:r>
      <w:proofErr w:type="spellEnd"/>
      <w:r w:rsidRPr="00CC5FFA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gramStart"/>
      <w:r w:rsidRPr="00CC5FFA">
        <w:rPr>
          <w:rFonts w:ascii="Times New Roman" w:hAnsi="Times New Roman" w:cs="Times New Roman"/>
          <w:i/>
          <w:sz w:val="24"/>
          <w:szCs w:val="24"/>
        </w:rPr>
        <w:t>видел</w:t>
      </w:r>
      <w:proofErr w:type="gramEnd"/>
      <w:r w:rsidRPr="00CC5FFA">
        <w:rPr>
          <w:rFonts w:ascii="Times New Roman" w:hAnsi="Times New Roman" w:cs="Times New Roman"/>
          <w:i/>
          <w:sz w:val="24"/>
          <w:szCs w:val="24"/>
        </w:rPr>
        <w:t xml:space="preserve"> и видеть не может</w:t>
      </w:r>
      <w:r w:rsidR="00CC5FF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 Христос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через Евангелие явил жизнь и бессмертие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41549B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2 Тимофею 1:10</w:t>
      </w:r>
      <w:r w:rsidR="0041549B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</w:t>
      </w:r>
    </w:p>
    <w:p w:rsidR="008C206F" w:rsidRDefault="00CC5FFA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206F" w:rsidRPr="00DB3E02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бессмертие - это дар Божий, который получают только верующие в Евангелие</w:t>
      </w:r>
      <w:r w:rsidR="008C206F" w:rsidRPr="008C206F">
        <w:rPr>
          <w:rFonts w:ascii="Times New Roman" w:hAnsi="Times New Roman" w:cs="Times New Roman"/>
          <w:sz w:val="24"/>
          <w:szCs w:val="24"/>
        </w:rPr>
        <w:t>. А им оно дается только при воскресении мертвых, как написано: "</w:t>
      </w:r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Говорю вам тайну: не все мы умрем, но все изменимся вдруг, </w:t>
      </w:r>
      <w:proofErr w:type="gramStart"/>
      <w:r w:rsidR="00DB3E02" w:rsidRPr="00CC5FFA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 мгновение ока, при последней трубе; ибо вострубит, и мертвые воскреснут нетленными, а мы изменимся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B3E02">
        <w:rPr>
          <w:rFonts w:ascii="Times New Roman" w:hAnsi="Times New Roman" w:cs="Times New Roman"/>
          <w:sz w:val="24"/>
          <w:szCs w:val="24"/>
        </w:rPr>
        <w:t>"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 </w:t>
      </w:r>
      <w:r w:rsidR="00DB3E02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1 Коринфянам 15:51-57</w:t>
      </w:r>
      <w:r w:rsidR="00DB3E02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>.</w:t>
      </w:r>
    </w:p>
    <w:p w:rsidR="00DB3E02" w:rsidRPr="008C206F" w:rsidRDefault="00DB3E02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06F" w:rsidRPr="008C206F" w:rsidRDefault="008C206F" w:rsidP="00DB3E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206F">
        <w:rPr>
          <w:rFonts w:ascii="Times New Roman" w:hAnsi="Times New Roman" w:cs="Times New Roman"/>
          <w:sz w:val="24"/>
          <w:szCs w:val="24"/>
        </w:rPr>
        <w:t>ХРИСТОС И ЕГО РАСПЯТИЕ</w:t>
      </w:r>
    </w:p>
    <w:p w:rsidR="00CC5FFA" w:rsidRDefault="00CC5FFA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8C206F" w:rsidRPr="00DB3E02">
        <w:rPr>
          <w:rFonts w:ascii="Times New Roman" w:hAnsi="Times New Roman" w:cs="Times New Roman"/>
          <w:b/>
          <w:sz w:val="24"/>
          <w:szCs w:val="24"/>
          <w:highlight w:val="yellow"/>
        </w:rPr>
        <w:t>Вот истина о бессмертии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Это истинный путь человечества от смертности к бессмертию. </w:t>
      </w:r>
      <w:r w:rsidR="008C206F" w:rsidRPr="00DB3E02">
        <w:rPr>
          <w:rFonts w:ascii="Times New Roman" w:hAnsi="Times New Roman" w:cs="Times New Roman"/>
          <w:sz w:val="24"/>
          <w:szCs w:val="24"/>
          <w:highlight w:val="yellow"/>
        </w:rPr>
        <w:t>Но это прямо противоположно платоническому или языческому представлению о бессмертии и о пути к нему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Это очевидно на первый взгляд, но хорошо </w:t>
      </w:r>
      <w:r w:rsidR="008C206F" w:rsidRPr="008C206F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подтверждается одним случаем, произошедшим в самом месте зарождения платонической философии - в Афинах. </w:t>
      </w:r>
    </w:p>
    <w:p w:rsidR="00CC5FFA" w:rsidRDefault="00CC5FFA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Павел в одном из своих путешествий прибыл в Афины, где пробыл несколько дней и беседовал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в синагоге с Иудеями и с благочестивыми, и на рынке ежедневно со всеми, кто встречался с ним</w:t>
      </w:r>
      <w:r w:rsidR="008C206F" w:rsidRPr="008C206F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И во всех своих речах он проповедовал Евангелие - Христа и Его распятие: Христос - сила Божия и премудрость Божия: Христа и воскресение мертвых, и жизнь и бессмертие только через Христа и воскресение мертвых.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Тогда встретились с ним некоторые философы из эпикурейцев и стоиков. И одни говорили: что скажет этот болтун? Другие: "Он, кажется, излагает чужих богов</w:t>
      </w:r>
      <w:r w:rsidR="008C206F" w:rsidRPr="008C206F">
        <w:rPr>
          <w:rFonts w:ascii="Times New Roman" w:hAnsi="Times New Roman" w:cs="Times New Roman"/>
          <w:sz w:val="24"/>
          <w:szCs w:val="24"/>
        </w:rPr>
        <w:t>". И это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потому, что он проповедовал им Иисуса и воскресение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C5FFA" w:rsidRDefault="00CC5FFA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206F" w:rsidRPr="00DB3E02">
        <w:rPr>
          <w:rFonts w:ascii="Times New Roman" w:hAnsi="Times New Roman" w:cs="Times New Roman"/>
          <w:sz w:val="24"/>
          <w:szCs w:val="24"/>
          <w:highlight w:val="yellow"/>
        </w:rPr>
        <w:t>Это было совершенно новое учение, которого они никогда не слышали</w:t>
      </w:r>
      <w:r w:rsidR="008C206F" w:rsidRPr="008C206F">
        <w:rPr>
          <w:rFonts w:ascii="Times New Roman" w:hAnsi="Times New Roman" w:cs="Times New Roman"/>
          <w:sz w:val="24"/>
          <w:szCs w:val="24"/>
        </w:rPr>
        <w:t>. Поэтому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они взяли его и привели в Ареопаг, говоря: можем ли мы знать, что это за новое учение, о котором ты говоришь? Ибо ты доводишь до слуха нашего некоторые странные вещи; мы хотели бы знать, что они значат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DB3E02" w:rsidRPr="00DB3E02" w:rsidRDefault="00CC5FFA" w:rsidP="008C2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206F" w:rsidRPr="008C206F">
        <w:rPr>
          <w:rFonts w:ascii="Times New Roman" w:hAnsi="Times New Roman" w:cs="Times New Roman"/>
          <w:sz w:val="24"/>
          <w:szCs w:val="24"/>
        </w:rPr>
        <w:t>И когда, стоя на Марсовом холме, он проповедовал им Евангелие и призывал всех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покаяться, потому что Он назначил день, в который будет судить мир по правде чрез</w:t>
      </w:r>
      <w:proofErr w:type="gramStart"/>
      <w:r w:rsidR="008C206F" w:rsidRPr="00CC5FFA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8C206F" w:rsidRPr="00CC5FFA">
        <w:rPr>
          <w:rFonts w:ascii="Times New Roman" w:hAnsi="Times New Roman" w:cs="Times New Roman"/>
          <w:i/>
          <w:sz w:val="24"/>
          <w:szCs w:val="24"/>
        </w:rPr>
        <w:t>ого Человека, Которого назначил; в чем и дал уверенность всем людям, что Он воскресил Его из мертвых, то, услышав о воскресении мертвых, одни насмехались, а другие говорили: мы еще послушаем тебя о сем деле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DB3E02" w:rsidRPr="00DB3E02">
        <w:rPr>
          <w:rFonts w:ascii="Times New Roman" w:hAnsi="Times New Roman" w:cs="Times New Roman"/>
          <w:color w:val="00B050"/>
          <w:sz w:val="24"/>
          <w:szCs w:val="24"/>
        </w:rPr>
        <w:t xml:space="preserve">(пер. с </w:t>
      </w:r>
      <w:proofErr w:type="spellStart"/>
      <w:r w:rsidR="00DB3E02" w:rsidRPr="00DB3E02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DB3E02" w:rsidRPr="00DB3E02">
        <w:rPr>
          <w:rFonts w:ascii="Times New Roman" w:hAnsi="Times New Roman" w:cs="Times New Roman"/>
          <w:color w:val="00B050"/>
          <w:sz w:val="24"/>
          <w:szCs w:val="24"/>
        </w:rPr>
        <w:t>.).</w:t>
      </w:r>
    </w:p>
    <w:p w:rsidR="00CC5FFA" w:rsidRDefault="00CC5FFA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FFA">
        <w:rPr>
          <w:rFonts w:ascii="Times New Roman" w:hAnsi="Times New Roman" w:cs="Times New Roman"/>
          <w:sz w:val="24"/>
          <w:szCs w:val="24"/>
        </w:rPr>
        <w:t xml:space="preserve">7. </w:t>
      </w:r>
      <w:r w:rsidR="008C206F" w:rsidRPr="00DB3E02">
        <w:rPr>
          <w:rFonts w:ascii="Times New Roman" w:hAnsi="Times New Roman" w:cs="Times New Roman"/>
          <w:b/>
          <w:sz w:val="24"/>
          <w:szCs w:val="24"/>
          <w:highlight w:val="yellow"/>
        </w:rPr>
        <w:t>Этот рассказ даже по вдохновению показывает, что христианская концепция бессмертия ни в коей мере не совпадает с концепцией Платона и других философов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FFA" w:rsidRDefault="00CC5FFA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Если бы Павел проповедовал в Афинах о бессмертии души, никто бы не счел его "излагающим чужих богов". Такая проповедь никогда не была бы названа "новым учением". Ничто подобное не было бы "чуждо их слуху". </w:t>
      </w:r>
      <w:r w:rsidR="008C206F" w:rsidRPr="00DB3E02">
        <w:rPr>
          <w:rFonts w:ascii="Times New Roman" w:hAnsi="Times New Roman" w:cs="Times New Roman"/>
          <w:b/>
          <w:sz w:val="24"/>
          <w:szCs w:val="24"/>
          <w:highlight w:val="yellow"/>
        </w:rPr>
        <w:t>Но христианство не знает такой вещи, как бессмертие души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FFA" w:rsidRDefault="00CC5FFA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Поэтому Павел проповедовал бессмертие как дар Божий через Иисуса Христа и воскресение из мертвых: бессмертие, которого нужно искать и обрести только через веру во Христа, верующим в Иисуса - бессмертие только через Христа и воскресение мертвых </w:t>
      </w:r>
      <w:r w:rsidR="008C206F" w:rsidRPr="00DB3E02">
        <w:rPr>
          <w:rFonts w:ascii="Times New Roman" w:hAnsi="Times New Roman" w:cs="Times New Roman"/>
          <w:b/>
          <w:sz w:val="24"/>
          <w:szCs w:val="24"/>
          <w:highlight w:val="yellow"/>
        </w:rPr>
        <w:t>Он проповедовал, что без Евангелия все люди погибли и подлежат смерти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Ибо, обращаясь к грекам, он писал: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"</w:t>
      </w:r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Если же и закрыто </w:t>
      </w:r>
      <w:proofErr w:type="spellStart"/>
      <w:r w:rsidR="00DB3E02" w:rsidRPr="00CC5FFA">
        <w:rPr>
          <w:rFonts w:ascii="Times New Roman" w:hAnsi="Times New Roman" w:cs="Times New Roman"/>
          <w:i/>
          <w:sz w:val="24"/>
          <w:szCs w:val="24"/>
        </w:rPr>
        <w:t>благовествование</w:t>
      </w:r>
      <w:proofErr w:type="spellEnd"/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 наше, то закрыто для погибающих, для неверующих, у которых бог века сего ослепил умы, чтобы для них не воссиял свет </w:t>
      </w:r>
      <w:proofErr w:type="spellStart"/>
      <w:r w:rsidR="00DB3E02" w:rsidRPr="00CC5FFA">
        <w:rPr>
          <w:rFonts w:ascii="Times New Roman" w:hAnsi="Times New Roman" w:cs="Times New Roman"/>
          <w:i/>
          <w:sz w:val="24"/>
          <w:szCs w:val="24"/>
        </w:rPr>
        <w:t>благовествования</w:t>
      </w:r>
      <w:proofErr w:type="spellEnd"/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 о славе Христа, Который есть образ Бога невидимого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" </w:t>
      </w:r>
      <w:r w:rsidR="00DB3E02">
        <w:rPr>
          <w:rFonts w:ascii="Times New Roman" w:hAnsi="Times New Roman" w:cs="Times New Roman"/>
          <w:sz w:val="24"/>
          <w:szCs w:val="24"/>
        </w:rPr>
        <w:t>(</w:t>
      </w:r>
      <w:r w:rsidR="008C206F" w:rsidRPr="008C206F">
        <w:rPr>
          <w:rFonts w:ascii="Times New Roman" w:hAnsi="Times New Roman" w:cs="Times New Roman"/>
          <w:sz w:val="24"/>
          <w:szCs w:val="24"/>
        </w:rPr>
        <w:t>2 Коринфянам 4:3, 4</w:t>
      </w:r>
      <w:r w:rsidR="00DB3E02">
        <w:rPr>
          <w:rFonts w:ascii="Times New Roman" w:hAnsi="Times New Roman" w:cs="Times New Roman"/>
          <w:sz w:val="24"/>
          <w:szCs w:val="24"/>
        </w:rPr>
        <w:t>)</w:t>
      </w:r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C206F" w:rsidRPr="008C206F" w:rsidRDefault="00CC5FFA" w:rsidP="00DB3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8C206F" w:rsidRPr="008C206F">
        <w:rPr>
          <w:rFonts w:ascii="Times New Roman" w:hAnsi="Times New Roman" w:cs="Times New Roman"/>
          <w:sz w:val="24"/>
          <w:szCs w:val="24"/>
        </w:rPr>
        <w:t>Он проповедовал Слово - не о том, что душа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бессмертна и нетленна</w:t>
      </w:r>
      <w:r w:rsidR="008C206F" w:rsidRPr="008C206F">
        <w:rPr>
          <w:rFonts w:ascii="Times New Roman" w:hAnsi="Times New Roman" w:cs="Times New Roman"/>
          <w:sz w:val="24"/>
          <w:szCs w:val="24"/>
        </w:rPr>
        <w:t>", а о том, что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душа согрешающая, та умрет</w:t>
      </w:r>
      <w:r w:rsidR="008C206F" w:rsidRPr="008C206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Иез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>. 18:4); что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нечестивые погибнут</w:t>
      </w:r>
      <w:r w:rsidR="008C206F" w:rsidRPr="008C206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>. 37: 20); что "они будут как ничто"; что "</w:t>
      </w:r>
      <w:r w:rsidR="00DB3E02" w:rsidRPr="00CC5FFA">
        <w:rPr>
          <w:rFonts w:ascii="Times New Roman" w:hAnsi="Times New Roman" w:cs="Times New Roman"/>
          <w:i/>
          <w:sz w:val="24"/>
          <w:szCs w:val="24"/>
        </w:rPr>
        <w:t>Еще немного, и не станет нечестивого; посмотришь на его место, и нет его</w:t>
      </w:r>
      <w:r w:rsidR="008C206F" w:rsidRPr="008C206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>. 3</w:t>
      </w:r>
      <w:r w:rsidR="00DB3E02" w:rsidRPr="00DB3E02">
        <w:rPr>
          <w:rFonts w:ascii="Times New Roman" w:hAnsi="Times New Roman" w:cs="Times New Roman"/>
          <w:color w:val="00B050"/>
          <w:sz w:val="24"/>
          <w:szCs w:val="24"/>
        </w:rPr>
        <w:t>6</w:t>
      </w:r>
      <w:r w:rsidR="008C206F" w:rsidRPr="008C206F">
        <w:rPr>
          <w:rFonts w:ascii="Times New Roman" w:hAnsi="Times New Roman" w:cs="Times New Roman"/>
          <w:sz w:val="24"/>
          <w:szCs w:val="24"/>
        </w:rPr>
        <w:t>:10);</w:t>
      </w:r>
      <w:proofErr w:type="gram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 что "</w:t>
      </w:r>
      <w:r w:rsidR="008C206F" w:rsidRPr="00CC5FFA">
        <w:rPr>
          <w:rFonts w:ascii="Times New Roman" w:hAnsi="Times New Roman" w:cs="Times New Roman"/>
          <w:i/>
          <w:sz w:val="24"/>
          <w:szCs w:val="24"/>
        </w:rPr>
        <w:t>возмездие за грех - смерть, а дар Божий - жизнь вечная через Иисуса Христа, Господа нашего</w:t>
      </w:r>
      <w:r w:rsidR="008C206F" w:rsidRPr="008C206F">
        <w:rPr>
          <w:rFonts w:ascii="Times New Roman" w:hAnsi="Times New Roman" w:cs="Times New Roman"/>
          <w:sz w:val="24"/>
          <w:szCs w:val="24"/>
        </w:rPr>
        <w:t>" (Рим. 6:23). "</w:t>
      </w:r>
      <w:bookmarkStart w:id="0" w:name="_GoBack"/>
      <w:r w:rsidR="00DB3E02" w:rsidRPr="00CC5FFA">
        <w:rPr>
          <w:rFonts w:ascii="Times New Roman" w:hAnsi="Times New Roman" w:cs="Times New Roman"/>
          <w:i/>
          <w:sz w:val="24"/>
          <w:szCs w:val="24"/>
        </w:rPr>
        <w:t xml:space="preserve">Я, говорит Господь Бог: не хочу смерти грешника, но чтобы грешник обратился от пути своего и жив был. Обратитесь, обратитесь от злых путей ваших; для чего умирать вам, дом </w:t>
      </w:r>
      <w:proofErr w:type="spellStart"/>
      <w:r w:rsidR="00DB3E02" w:rsidRPr="00CC5FFA">
        <w:rPr>
          <w:rFonts w:ascii="Times New Roman" w:hAnsi="Times New Roman" w:cs="Times New Roman"/>
          <w:i/>
          <w:sz w:val="24"/>
          <w:szCs w:val="24"/>
        </w:rPr>
        <w:t>Израилев</w:t>
      </w:r>
      <w:proofErr w:type="spellEnd"/>
      <w:r w:rsidR="00DB3E02" w:rsidRPr="00CC5FFA">
        <w:rPr>
          <w:rFonts w:ascii="Times New Roman" w:hAnsi="Times New Roman" w:cs="Times New Roman"/>
          <w:i/>
          <w:sz w:val="24"/>
          <w:szCs w:val="24"/>
        </w:rPr>
        <w:t>?</w:t>
      </w:r>
      <w:bookmarkEnd w:id="0"/>
      <w:r w:rsidR="008C206F" w:rsidRPr="008C206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8C206F" w:rsidRPr="008C206F">
        <w:rPr>
          <w:rFonts w:ascii="Times New Roman" w:hAnsi="Times New Roman" w:cs="Times New Roman"/>
          <w:sz w:val="24"/>
          <w:szCs w:val="24"/>
        </w:rPr>
        <w:t>Иез</w:t>
      </w:r>
      <w:proofErr w:type="spellEnd"/>
      <w:r w:rsidR="008C206F" w:rsidRPr="008C206F">
        <w:rPr>
          <w:rFonts w:ascii="Times New Roman" w:hAnsi="Times New Roman" w:cs="Times New Roman"/>
          <w:sz w:val="24"/>
          <w:szCs w:val="24"/>
        </w:rPr>
        <w:t xml:space="preserve">. 33:11). </w:t>
      </w:r>
    </w:p>
    <w:sectPr w:rsidR="008C206F" w:rsidRPr="008C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9B"/>
    <w:rsid w:val="00275A1B"/>
    <w:rsid w:val="002E3BBF"/>
    <w:rsid w:val="003E1FA9"/>
    <w:rsid w:val="0041549B"/>
    <w:rsid w:val="0048549A"/>
    <w:rsid w:val="004B440A"/>
    <w:rsid w:val="00806D48"/>
    <w:rsid w:val="008C206F"/>
    <w:rsid w:val="0090456C"/>
    <w:rsid w:val="009E699B"/>
    <w:rsid w:val="00AE64DC"/>
    <w:rsid w:val="00CC5FFA"/>
    <w:rsid w:val="00DB3E02"/>
    <w:rsid w:val="00E90B03"/>
    <w:rsid w:val="00EA13BC"/>
    <w:rsid w:val="00EB0E26"/>
    <w:rsid w:val="00EE55AF"/>
    <w:rsid w:val="00FA44A9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275A1B"/>
  </w:style>
  <w:style w:type="character" w:styleId="a3">
    <w:name w:val="Emphasis"/>
    <w:basedOn w:val="a0"/>
    <w:uiPriority w:val="20"/>
    <w:qFormat/>
    <w:rsid w:val="00275A1B"/>
    <w:rPr>
      <w:i/>
      <w:iCs/>
    </w:rPr>
  </w:style>
  <w:style w:type="character" w:customStyle="1" w:styleId="bible-kjv">
    <w:name w:val="bible-kjv"/>
    <w:basedOn w:val="a0"/>
    <w:rsid w:val="00275A1B"/>
  </w:style>
  <w:style w:type="paragraph" w:styleId="a4">
    <w:name w:val="List Paragraph"/>
    <w:basedOn w:val="a"/>
    <w:uiPriority w:val="34"/>
    <w:qFormat/>
    <w:rsid w:val="00AE6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275A1B"/>
  </w:style>
  <w:style w:type="character" w:styleId="a3">
    <w:name w:val="Emphasis"/>
    <w:basedOn w:val="a0"/>
    <w:uiPriority w:val="20"/>
    <w:qFormat/>
    <w:rsid w:val="00275A1B"/>
    <w:rPr>
      <w:i/>
      <w:iCs/>
    </w:rPr>
  </w:style>
  <w:style w:type="character" w:customStyle="1" w:styleId="bible-kjv">
    <w:name w:val="bible-kjv"/>
    <w:basedOn w:val="a0"/>
    <w:rsid w:val="00275A1B"/>
  </w:style>
  <w:style w:type="paragraph" w:styleId="a4">
    <w:name w:val="List Paragraph"/>
    <w:basedOn w:val="a"/>
    <w:uiPriority w:val="34"/>
    <w:qFormat/>
    <w:rsid w:val="00AE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4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6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1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4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7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3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8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5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8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2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2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4</cp:revision>
  <dcterms:created xsi:type="dcterms:W3CDTF">2023-08-26T10:27:00Z</dcterms:created>
  <dcterms:modified xsi:type="dcterms:W3CDTF">2023-08-26T10:53:00Z</dcterms:modified>
</cp:coreProperties>
</file>