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25" w:rsidRDefault="00CC6C25" w:rsidP="006E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en-US"/>
        </w:rPr>
      </w:pPr>
      <w:r w:rsidRPr="00CC6C25">
        <w:rPr>
          <w:rFonts w:ascii="Times New Roman CYR" w:hAnsi="Times New Roman CYR" w:cs="Times New Roman CYR"/>
          <w:b/>
          <w:sz w:val="24"/>
          <w:szCs w:val="24"/>
          <w:lang w:val="ru-RU"/>
        </w:rPr>
        <w:t>Урок № 12</w:t>
      </w:r>
      <w:proofErr w:type="gramStart"/>
      <w:r w:rsidRPr="00CC6C25"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 Н</w:t>
      </w:r>
      <w:proofErr w:type="gramEnd"/>
      <w:r w:rsidRPr="00CC6C25"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аша брань не против крови и плоти. Отвергнутые уроки Евангелия </w:t>
      </w:r>
    </w:p>
    <w:p w:rsidR="006E6B4B" w:rsidRPr="0090320B" w:rsidRDefault="00F519EC" w:rsidP="006E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  <w:r w:rsidRPr="0090320B">
        <w:rPr>
          <w:rFonts w:ascii="Times New Roman CYR" w:hAnsi="Times New Roman CYR" w:cs="Times New Roman CYR"/>
          <w:b/>
          <w:sz w:val="24"/>
          <w:szCs w:val="24"/>
          <w:lang w:val="ru-RU"/>
        </w:rPr>
        <w:t>(</w:t>
      </w:r>
      <w:proofErr w:type="spellStart"/>
      <w:r w:rsidRPr="0090320B">
        <w:rPr>
          <w:rFonts w:ascii="Times New Roman CYR" w:hAnsi="Times New Roman CYR" w:cs="Times New Roman CYR"/>
          <w:b/>
          <w:sz w:val="24"/>
          <w:szCs w:val="24"/>
          <w:lang w:val="ru-RU"/>
        </w:rPr>
        <w:t>Еф</w:t>
      </w:r>
      <w:proofErr w:type="spellEnd"/>
      <w:r w:rsidRPr="0090320B">
        <w:rPr>
          <w:rFonts w:ascii="Times New Roman CYR" w:hAnsi="Times New Roman CYR" w:cs="Times New Roman CYR"/>
          <w:b/>
          <w:sz w:val="24"/>
          <w:szCs w:val="24"/>
          <w:lang w:val="ru-RU"/>
        </w:rPr>
        <w:t>. 6:10-20)</w:t>
      </w:r>
    </w:p>
    <w:p w:rsidR="006E6B4B" w:rsidRPr="0090320B" w:rsidRDefault="006E6B4B" w:rsidP="006E6B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10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Н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аконец, братия мои, укрепляйтесь Господом и могуществом силы Его.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11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О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блекитесь во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всеоружие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Божие, чтобы вам можно было стать против козней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диавольских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,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12 потому что наша брань не против крови и плоти, но против начальств, против властей, против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мироправителей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тьмы века сего, против духов злобы поднебесной.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13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Д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ля сего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приимите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всеоружие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Божие, дабы вы могли противостать в день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злый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и, все преодолев, устоять.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14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И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так станьте, препоясав чресла ваши истиною и облекшись в броню праведности,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15 и обув ноги в готовность благовествовать мир;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16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а паче всего возьмите щит веры, которым возможете угасить все раскаленные стрелы лукавого;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17 и шлем спасения возьмите, и меч духовный, который есть Слово Божие.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18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В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сякою молитвою и прошением молитесь во всякое время духом, и старайтесь о сем самом со всяким постоянством и молением о всех святых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19 и 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о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мне, дабы мне дано было слово — устами моими открыто с дерзновением возвещать тайну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благовествования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,</w:t>
      </w:r>
    </w:p>
    <w:p w:rsidR="00BC2B72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20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для которого я исполняю посольство в узах, дабы я смело </w:t>
      </w:r>
      <w:proofErr w:type="spell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проповедывал</w:t>
      </w:r>
      <w:proofErr w:type="spell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, как мне должно.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</w:p>
    <w:p w:rsidR="0090320B" w:rsidRPr="0090320B" w:rsidRDefault="0090320B" w:rsidP="0090320B">
      <w:pPr>
        <w:shd w:val="clear" w:color="auto" w:fill="FFFFFF"/>
        <w:spacing w:after="150" w:line="240" w:lineRule="auto"/>
        <w:ind w:firstLine="7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</w:t>
      </w:r>
      <w:r w:rsidRPr="009032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Наша политическая и гражданская принадлежность.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Правительства этого мира.</w:t>
      </w:r>
    </w:p>
    <w:p w:rsidR="0090320B" w:rsidRPr="00CC6C25" w:rsidRDefault="00CC6C25" w:rsidP="0090320B">
      <w:pPr>
        <w:shd w:val="clear" w:color="auto" w:fill="FFFFFF"/>
        <w:spacing w:after="0" w:line="240" w:lineRule="auto"/>
        <w:ind w:firstLine="7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Сатана</w:t>
      </w:r>
      <w:r w:rsidRPr="00CC6C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кулисами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Иисус – </w:t>
      </w:r>
      <w:r w:rsidR="00CC6C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от мира сего. Наш пример</w:t>
      </w:r>
      <w:bookmarkStart w:id="0" w:name="_GoBack"/>
      <w:bookmarkEnd w:id="0"/>
    </w:p>
    <w:p w:rsidR="0090320B" w:rsidRDefault="0090320B" w:rsidP="0090320B">
      <w:pPr>
        <w:shd w:val="clear" w:color="auto" w:fill="FFFFFF"/>
        <w:spacing w:after="0" w:line="240" w:lineRule="auto"/>
        <w:ind w:firstLine="7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519EC" w:rsidRP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Мы начнём с послания </w:t>
      </w:r>
      <w:proofErr w:type="spell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Филлипийцам</w:t>
      </w:r>
      <w:proofErr w:type="spell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3:12. "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Наше же жительство - на небесах, откуда мы и ожидаем Спасителя нашего, Господа Иисуса Христа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 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Это и есть Божье мнение относительно каждого христианина: гражданство каждого христианина принадлежит небесам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 слово "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жительство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(или обитание)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означает не только наши слова и наши беседы друг с другом о наших домашних делах, или о чём-то другом, </w:t>
      </w:r>
      <w:r w:rsidR="00F519EC" w:rsidRPr="0090320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но оно означает наш образ жизни, наш стиль поведения, наши привычки, которые принадлежат небесам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320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Поскольку наше жительство, или гражданство каждого христианина является небесным гражданством, то какое отношение имеет небесный гражданин, или небесное правительство к пол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итике или правительству земному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? 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Мы обнаруживаем, что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многие, которые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исповедуют небесное гражданство, постоянно вовлечены в политические процессы государств на этой земле. Они исповедуют небесное гражданство, и всё же манипулируют делами и процессами этого земного царства! Они исповедуют гражданство царства Божьего, но участвуют в делах царства человеческого, намереваясь чего-то в нём достичь. 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Наше гражданство - на небесах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", оно 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связано ни с какими народами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опять же, Иоанна 18:36: "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Иисус отвечал: Царство Мое не от мира сего; если бы от мира сего было 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Царство Мое, то служители Мои подвизались бы за Меня, чтобы Я не был предан Иудеям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..." 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320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бы Его царство было от этого мира, тогда за какое царство бы боролись Его подданные? </w:t>
      </w:r>
      <w:r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какое царство они бы переживали?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какое царство они бы работали?</w:t>
      </w:r>
    </w:p>
    <w:p w:rsid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царство этого мира. </w:t>
      </w:r>
    </w:p>
    <w:p w:rsidR="00F519EC" w:rsidRP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таком случае человек, который борется за царство этого мира, который пытается достичь величия и силы в царстве этого мира, на самом деле отвергает свою связь с царством Иисуса Христа, потому что Его царство "не от мира сего". Но именно это и делается теми людьми, которые движут процессами,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занимаются политикой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519EC" w:rsidRP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Ещё один библейский текст в этой связи находится в Луки 22:24-26: 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Был же и спор между ними, кто из них должен почитаться большим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." Они спорили о том, кто из них будет считаться самым великим в царстве, которого они ожидали на этой земле, царстве, которое, по их мнению, Христос установит здесь, и которое, по их мнению, будет царством этого мира, и в котором они будут занимать какие-то места.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отношении царства, однако, их представление было ошибочным, но урок, который Иисус им преподал, имеет ценность во всех подобных ситуациях.</w:t>
      </w:r>
    </w:p>
    <w:p w:rsidR="00F519EC" w:rsidRP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Он же сказал им: цари господствуют над народами, и владеющие ими благодетелями называются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..."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Благодетели, агенты, служащие добру... Именно такими себя и выставляют данные церковные лидеры: служителями процветания страны, народа, трудящимися для искупления городов, стран и народов. Вот что в наше время означает "благодетели".</w:t>
      </w:r>
    </w:p>
    <w:p w:rsidR="00F519EC" w:rsidRPr="0090320B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"...а вы не так..." Как "не так"? Все эти люди "господствуют над народами", они домогаются власти над людьми.</w:t>
      </w:r>
    </w:p>
    <w:p w:rsidR="0090320B" w:rsidRDefault="00F519EC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"...а вы не так..." </w:t>
      </w:r>
      <w:r w:rsidRPr="0090320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А вы не так... где? В церкви. А вы не должны иметь в церкви такую власть и господство друг над другом, на том месте, где вы живёте.</w:t>
      </w:r>
      <w:r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60B27" w:rsidRDefault="0090320B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Ещё один текст на эту тему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Колоссянам</w:t>
      </w:r>
      <w:proofErr w:type="spell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1:12,13: "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благодаря Бога и Отца, призвавшего нас к участию в наследии святых </w:t>
      </w:r>
      <w:proofErr w:type="gramStart"/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</w:t>
      </w:r>
      <w:proofErr w:type="gramEnd"/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свете, </w:t>
      </w:r>
      <w:r w:rsidR="00F519EC" w:rsidRPr="009032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  <w:t>избавившего нас от власти тьмы</w:t>
      </w:r>
      <w:r w:rsidR="00F519EC" w:rsidRPr="009032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 введшего в Царство возлюбленного Сына Своего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..." </w:t>
      </w:r>
    </w:p>
    <w:p w:rsidR="00F519EC" w:rsidRPr="0090320B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Надо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увидеть присутствующий контраст между светом и тьмой. "</w:t>
      </w:r>
      <w:proofErr w:type="gramStart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Избавившего</w:t>
      </w:r>
      <w:proofErr w:type="gramEnd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нас от власти тьмы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..." Эта власть является не просто властью самой тьмы, давящей на нас. 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Идея заключается в избавлении нас от владычества, от правления и руководства со стороны тьмы. Мы избавлены от самой юрисдикции власти тьмы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 "</w:t>
      </w:r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введены в царство возлюбленного Сына Его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".</w:t>
      </w:r>
    </w:p>
    <w:p w:rsidR="00F519EC" w:rsidRPr="0090320B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Поэтому Павел нам говорит в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Ефесянам</w:t>
      </w:r>
      <w:proofErr w:type="spell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6:1-12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"...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укрепляйтесь Господом и могуществом силы Его. Облекитесь во </w:t>
      </w:r>
      <w:proofErr w:type="spellStart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всеоружие</w:t>
      </w:r>
      <w:proofErr w:type="spellEnd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Божие, чтобы вам можно было стать против козней </w:t>
      </w:r>
      <w:proofErr w:type="spellStart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диавольских</w:t>
      </w:r>
      <w:proofErr w:type="spellEnd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потому что наша брань не против крови и плоти, но против начальств, против властей, против </w:t>
      </w:r>
      <w:proofErr w:type="spellStart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мироправителей</w:t>
      </w:r>
      <w:proofErr w:type="spellEnd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тьмы века сего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 </w:t>
      </w:r>
      <w:proofErr w:type="gramEnd"/>
      <w:r w:rsidR="00F519EC" w:rsidRPr="00760B2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Существуют вполне конкретные начальства, правители и власти, которые правят тьмой в этом мире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Мы призваны бороться с ними. Успешно бороться с ними может только тот, кто свободен от власти тьмы, и кто введён в царство возлюбленного Сына Божьего.</w:t>
      </w:r>
    </w:p>
    <w:p w:rsidR="00F519EC" w:rsidRPr="0090320B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Мы не говорим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 цари и все остальные правители политических сил этого мира являются "</w:t>
      </w:r>
      <w:proofErr w:type="spell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мироправителями</w:t>
      </w:r>
      <w:proofErr w:type="spell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тьмы", ссылаясь на этот текст. Текст говорит не об этом. 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"</w:t>
      </w:r>
      <w:proofErr w:type="spellStart"/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Мироправителями</w:t>
      </w:r>
      <w:proofErr w:type="spellEnd"/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 тьмы", о которых там идёт речь, как мы все знаем, являются духовные силы тьмы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Но данный текст говорит, что эти духовные силы действительно правят тьмой в этом мире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519EC" w:rsidRPr="0090320B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Поэтому нам показано, что этот мир находится во тьме, и он принадлежит этой тьме, и поэтому ясно также и то, что 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царства и правительства, которые существуют 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lastRenderedPageBreak/>
        <w:t>только в этом мире, царствуют во тьме, и являются царствами тьмы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Вот о чём говорит этот текст.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сейчас прочитаем </w:t>
      </w:r>
      <w:proofErr w:type="spell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Ефесянам</w:t>
      </w:r>
      <w:proofErr w:type="spell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5:8: "</w:t>
      </w:r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 были некогда тьма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..."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0B2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Когда?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Когда мы были подчинены "</w:t>
      </w:r>
      <w:proofErr w:type="spellStart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мироправителям</w:t>
      </w:r>
      <w:proofErr w:type="spellEnd"/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тьмы века сего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", когда мы были в грехе. "</w:t>
      </w:r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Ибо вы были некогда тьма, а теперь - свет в Господе поступайте как чада света... испытывая, что благоугодно Богу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 </w:t>
      </w:r>
      <w:proofErr w:type="gramEnd"/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Правительства, народы, политические организации - всё это только от этого мира.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Всё это принадлежит только этому миру. А мир находится во власти тьмы. "</w:t>
      </w:r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Ибо тьма покроет землю, и мрак - народы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0B2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Разве правительства и государства в этом мире от царства Божьего? </w:t>
      </w:r>
    </w:p>
    <w:p w:rsidR="00F519EC" w:rsidRPr="0090320B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Нет, они принадлежат этому миру, и только этому миру. Это территория тьмы. Но тот, кто выведен из тьмы, избавлен от этой тьмы и введён в царство возлюбленного Сына Божьего, принадлежит другому миру. Он "</w:t>
      </w:r>
      <w:r w:rsidR="00F519EC" w:rsidRPr="00760B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от другого мира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", он соединён с другим миром, и этот мир является небесным царством. 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Город, которому принадлежит такой человек - это небесный город. Там его гражданство - в правительстве и царстве света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Писание говорит: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Испытывайте, что благоугодно Богу, и не участвуйте в бесплодных делах тьмы, но и обличайте"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0B2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Какая часть мира будет объединена под владычеством зверя и его образа?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Весь мир.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0B2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чём же заключается наша весть?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"Если какой человек поклонится зверю и его образу..." Вот в чём заключается наша весть этому миру.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0B2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какой части мира относится и обращена эта весть?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18.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 всему миру. </w:t>
      </w:r>
    </w:p>
    <w:p w:rsidR="00760B27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0B2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Будет ли эта весть обличающей вестью для каждого, кто вовлечён в деятельность зверя и его образа? </w:t>
      </w:r>
    </w:p>
    <w:p w:rsidR="00F519EC" w:rsidRPr="0090320B" w:rsidRDefault="00760B27" w:rsidP="0090320B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19. </w:t>
      </w:r>
      <w:r w:rsidR="00F519EC" w:rsidRPr="00760B2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Несомненно, будет. Таким образом, деятельность зверя и его образа является нарушением принципов гражданства царства Божьего, нарушением принципов дипломатической деятельности, принципов представителя Иисуса Христа, нарушением принципов, установленных Иисусом Христом для</w:t>
      </w:r>
      <w:proofErr w:type="gramStart"/>
      <w:r w:rsidR="00F519EC" w:rsidRPr="00760B2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 С</w:t>
      </w:r>
      <w:proofErr w:type="gramEnd"/>
      <w:r w:rsidR="00F519EC" w:rsidRPr="00760B2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воих учеников, когда они стремились к власти и положению, нарушением принципов, которые отделяют правительство Божье от правительств этого мира, которые отделяют тьму и свет. Это просто попытка смешать свет с тьмой, которая всегда была и будет приводить только </w:t>
      </w:r>
      <w:proofErr w:type="gramStart"/>
      <w:r w:rsidR="00F519EC" w:rsidRPr="00760B2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ко</w:t>
      </w:r>
      <w:proofErr w:type="gramEnd"/>
      <w:r w:rsidR="00F519EC" w:rsidRPr="00760B2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 тьме, потому что она должна быть движимой духом тьмы, который ищет возможности соединить власть света с правительствами тьмы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60B27" w:rsidRDefault="00760B2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0B2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какое-то правительство настроено против христиан, и начинает преследовать их, создаёт препятствия и так далее, должны ли христиане воевать с этим правительством? Должны ли они противостоять ему? </w:t>
      </w:r>
    </w:p>
    <w:p w:rsidR="00F519EC" w:rsidRPr="0090320B" w:rsidRDefault="00760B2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Нет. Христианин призван противостоять дьяволу. Вот на что нам стоит настраиваться. </w:t>
      </w:r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Нам необходимо понять, что когда правительства, царства, империи и власти преследуют христиан, преследуют нас, мы призваны не </w:t>
      </w:r>
      <w:proofErr w:type="gramStart"/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иметь</w:t>
      </w:r>
      <w:proofErr w:type="gramEnd"/>
      <w:r w:rsidR="00F519EC" w:rsidRPr="00760B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 никаких отношений с этими властями как таковыми. Потому что мы воюем не с ними. Нам не следует препираться с ними. Наша борьба - с дьяволом, наша брань против него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34A07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лужителям никогда не стоит забывать наставлять народ повсюду и всегда о том, что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распри и волнения, конфликты и противостояния, которые мы видим в этом мире, зарождаются и приходят не просто от этого мира и от тех источников, которые мы видим, но они являются результатом, внешним проявлением действия тех сил, которые скрыты от нашего взора, результатом действия тех злых сил и</w:t>
      </w:r>
      <w:proofErr w:type="gramEnd"/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 того духа, который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lastRenderedPageBreak/>
        <w:t>приводит к этим конфликтам, находясь в тени, и приводит к ним весьма быстро и могущественно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A34A07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22. </w:t>
      </w:r>
      <w:r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Точно т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акже и те движения и силы, которые распространяют Божью весть, только показывают собой, что они являются всего лишь внешними проявлениями Духа и силы Божьей, которая стоит за ними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F519EC" w:rsidRPr="0090320B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 М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 не имеем никакого противостояния с правительствами. Мы не призваны что-то 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делать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против властей, потому что написано "Всякая душа да будет покорна высшим властям". Нам нельзя воевать с ними. Каждый истинный христианин будет всегда в гармонии с любым справедливым законом, который издаёт правительство. И поэтому он никогда не жалуется и не ропщет на то, что правительство собирается принять тот или иной закон, на что оно имеет свои полномочия.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Он не волнуется как христианин о законах, принимаемых правительством, потому что его жизнь в страхе Божьем никогда не будет противоречить </w:t>
      </w:r>
      <w:proofErr w:type="gramStart"/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никакому</w:t>
      </w:r>
      <w:proofErr w:type="gramEnd"/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 из принятых справедливых законов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F519EC" w:rsidRPr="00A34A0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Он не спорит ни с каким законом, который "Цезарь" принимает в той сфере власти, которую Бог ему дал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519EC" w:rsidRPr="00A34A07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24.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Когда же "Цезарь" выходит за рамки своей юрисдикции, и начинает заходить в юрисдикцию царства Божьего, </w:t>
      </w:r>
      <w:proofErr w:type="gramStart"/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тогда</w:t>
      </w:r>
      <w:proofErr w:type="gramEnd"/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 конечно же, христианин окажется в конфликте с теми законами, которые он издаёт, потому что христианин прав, а его противник не прав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Христианин ничего не менял в своей позиции и в своём отношении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На самом деле свою позицию поменяла другая сторона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Поэтому нам не нужно беспокоиться о том, противоречит наша деятельность правительству или нет. Это вообще не наше дело. Нам необходимо помнить о том, что если правительство выходит за рамки справедливости, и принимает такой курс действий, который приводит к противостоянию с нами, нам даже в этом случае не нужно конфликтовать с ним, - мы всегда боремся только с дьяволом. Наша брань - не против крови и плоти.</w:t>
      </w:r>
    </w:p>
    <w:p w:rsidR="00F519EC" w:rsidRPr="0090320B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 xml:space="preserve">.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Правительства - это кровь и плоть. Люди, советы, судьи, законодатели - всё это плоть и кровь.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Наша же брань не против крови и плоти, но против начальств, против властей, против </w:t>
      </w:r>
      <w:proofErr w:type="spell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мироправителей</w:t>
      </w:r>
      <w:proofErr w:type="spell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тьмы века сего, против духов злобы поднебесной. Мы видим здесь своего врага - бога этого мира. Против него мы и призваны вести войну - против того, кто правит во тьме этого мира, против князя этого мира, управляющего тьмой этого мира.</w:t>
      </w:r>
    </w:p>
    <w:p w:rsidR="00A34A07" w:rsidRPr="0090320B" w:rsidRDefault="00A34A07" w:rsidP="00A34A0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26. </w:t>
      </w:r>
      <w:r w:rsidR="00F519EC" w:rsidRPr="00A34A0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Мы знаем, </w:t>
      </w:r>
      <w:proofErr w:type="gramStart"/>
      <w:r w:rsidR="00F519EC" w:rsidRPr="00A34A0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или</w:t>
      </w:r>
      <w:proofErr w:type="gramEnd"/>
      <w:r w:rsidR="00F519EC" w:rsidRPr="00A34A0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 по крайней мере, должны знать, что очень скоро вся власть на этой земле окажется под управлением бога этого мира, который правит во тьме, и что все будут собраны воедино для того, чтобы воевать с истиной Божьей и с теми, кто является её представителями в этом мире.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Я бы хотел, чтобы все знали, что мы скоро окажемся в самом центре этой борьбы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A34A07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27. </w:t>
      </w:r>
      <w:proofErr w:type="gramStart"/>
      <w:r w:rsidR="00F519EC" w:rsidRPr="00A34A0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Но всё же, перед лицом всей этой действительности я скажу, что во Христе мы в полной безопасности, потому что в Нём действует сила, которая воскресает нас из мёртвых с Ним, которая посадила нас одесную Бога в "небесном существовании", гораздо выше всякой власти, всякого могущества, всякого владычества, всяких князей, которые на земле, и которые находятся в руках сатаны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сейчас, когда мы должны быть вовлечены в этот конфликт, разве не прекрасно, что Господь Иисус приходит к нам со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воей благословенной истиной, чтобы эта истина воссияла перед нами, и вознесла нас туда, </w:t>
      </w:r>
      <w:r w:rsidR="00F519EC" w:rsidRPr="00A34A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куда вознесён Он, чтобы мы знали, что мы всегда находимся выше всех этих сил и имеем победу над ними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? Господь говорит, что он вознёс нас выше всех властей и сил. </w:t>
      </w:r>
    </w:p>
    <w:p w:rsidR="00F519EC" w:rsidRPr="0090320B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28.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Слово "власть", если вы взглянете на греческое слово самостоятельно, то вы увидите, что значение этого слова заключается во власти, которая противостоит добру. Данное слово имеет именно такое оригинальное значение.</w:t>
      </w:r>
    </w:p>
    <w:p w:rsidR="00F519EC" w:rsidRPr="0090320B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Например, если это слово употребляется для обозначения власти Христа и авторитета Господа, то имеется 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ввиду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законная</w:t>
      </w:r>
      <w:proofErr w:type="gramEnd"/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благочестивая власть, потому что это власть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Господа. Но когда речь идёт о власти этого мира, то в каждом таком случае данное слово обозначает природу власти этого мира, и дух, который царит в нём, и поэтому значение это слова возвращается к своему первоначальному характеру, обозначающему "силу против добра".</w:t>
      </w:r>
    </w:p>
    <w:p w:rsidR="00A34A07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4A07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во вселенной началось восстание какой-либо власти и силы против добра? </w:t>
      </w:r>
    </w:p>
    <w:p w:rsidR="00F519EC" w:rsidRPr="0090320B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Это восстание началось с бунта Люцифера, в вознесении своего "я". Это началось ещё тогда. Он-то и принёс эту власть в наш мир, и утвердил эту власть в этом мире, когда посредством соблазна он получил этот мир в своё владение. </w:t>
      </w:r>
      <w:proofErr w:type="gramStart"/>
      <w:r w:rsidR="00F519EC" w:rsidRPr="00A34A0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Поэтому данное слово используется как раз по назначению, чтобы показать, что Бог во Христе возвысил нас над всеми властями и силами этого мира, а это значит, что Он возвысил нас над "силой против добра", то есть силой сатаны, которую он принёс в этот мир, и которой он пользуется в этом мире.</w:t>
      </w:r>
      <w:proofErr w:type="gramEnd"/>
    </w:p>
    <w:p w:rsidR="00F519EC" w:rsidRPr="0090320B" w:rsidRDefault="00A34A07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31.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находились под властью силы, направленной против справедливости, то есть под диктатурой силы. Иисус Христос принёс нам познание справедливости, которая противостоит силе. Он принёс и дал нам власть любви.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19EC" w:rsidRPr="00A34A07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Мы оставили власть и силу, направленную против справедливости, то есть оставили силу диктатуры, и приняли обет верности справедливости, направленной против силы, то есть приняли обет верности силе любви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519EC" w:rsidRPr="0090320B" w:rsidRDefault="002A7535" w:rsidP="00760B27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32. </w:t>
      </w:r>
      <w:r w:rsidR="00F519EC" w:rsidRPr="009032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Сейчас противодействие этих двух сил касается и нас. И это противодействие всегда происходит между данными духовными силами. Какие бы средства ни были использованы в этом мире в качестве действенных средств данной власти, </w:t>
      </w:r>
      <w:r w:rsidR="00F519EC" w:rsidRPr="002A75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борьба всегда происходит на самом деле между этими двумя духовными силами, то есть Иисусом Христом, и падшим князем этого мира.</w:t>
      </w:r>
    </w:p>
    <w:p w:rsidR="00F519EC" w:rsidRPr="0090320B" w:rsidRDefault="00F519EC" w:rsidP="00F519EC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519EC" w:rsidRPr="00F519EC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</w:rPr>
      </w:pPr>
    </w:p>
    <w:sectPr w:rsidR="00F519EC" w:rsidRPr="00F519EC" w:rsidSect="00605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975"/>
    <w:multiLevelType w:val="hybridMultilevel"/>
    <w:tmpl w:val="563C96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77FA1659"/>
    <w:multiLevelType w:val="hybridMultilevel"/>
    <w:tmpl w:val="F65CCF7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25D34"/>
    <w:rsid w:val="00087CEF"/>
    <w:rsid w:val="000B2586"/>
    <w:rsid w:val="001020DC"/>
    <w:rsid w:val="00112674"/>
    <w:rsid w:val="001F52E0"/>
    <w:rsid w:val="00257463"/>
    <w:rsid w:val="002858CA"/>
    <w:rsid w:val="002A7535"/>
    <w:rsid w:val="002C6DDE"/>
    <w:rsid w:val="002E2F27"/>
    <w:rsid w:val="00384FDC"/>
    <w:rsid w:val="003E2A7B"/>
    <w:rsid w:val="00427CE0"/>
    <w:rsid w:val="004803A5"/>
    <w:rsid w:val="004A4813"/>
    <w:rsid w:val="004E20BD"/>
    <w:rsid w:val="005249E2"/>
    <w:rsid w:val="0053011E"/>
    <w:rsid w:val="00534D73"/>
    <w:rsid w:val="0054157E"/>
    <w:rsid w:val="00565675"/>
    <w:rsid w:val="006662AB"/>
    <w:rsid w:val="006B23D1"/>
    <w:rsid w:val="006E6B4B"/>
    <w:rsid w:val="0071069A"/>
    <w:rsid w:val="00711616"/>
    <w:rsid w:val="00760B27"/>
    <w:rsid w:val="00765171"/>
    <w:rsid w:val="007A1DE5"/>
    <w:rsid w:val="007B3E42"/>
    <w:rsid w:val="0082005E"/>
    <w:rsid w:val="0090320B"/>
    <w:rsid w:val="00913D80"/>
    <w:rsid w:val="0091415C"/>
    <w:rsid w:val="00937FFD"/>
    <w:rsid w:val="00970159"/>
    <w:rsid w:val="00974B97"/>
    <w:rsid w:val="009B5339"/>
    <w:rsid w:val="00A06A1E"/>
    <w:rsid w:val="00A34A07"/>
    <w:rsid w:val="00A41565"/>
    <w:rsid w:val="00A5054E"/>
    <w:rsid w:val="00B2370E"/>
    <w:rsid w:val="00B3472E"/>
    <w:rsid w:val="00B643E9"/>
    <w:rsid w:val="00BA7567"/>
    <w:rsid w:val="00BC2B72"/>
    <w:rsid w:val="00BD28EA"/>
    <w:rsid w:val="00C1688C"/>
    <w:rsid w:val="00C336A7"/>
    <w:rsid w:val="00CA21C7"/>
    <w:rsid w:val="00CC6C25"/>
    <w:rsid w:val="00CE061A"/>
    <w:rsid w:val="00D05306"/>
    <w:rsid w:val="00D460C3"/>
    <w:rsid w:val="00D573E1"/>
    <w:rsid w:val="00E07D33"/>
    <w:rsid w:val="00E87630"/>
    <w:rsid w:val="00E969A3"/>
    <w:rsid w:val="00EF4AE1"/>
    <w:rsid w:val="00F40B14"/>
    <w:rsid w:val="00F519EC"/>
    <w:rsid w:val="00F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character" w:customStyle="1" w:styleId="30">
    <w:name w:val="Заголовок 3 Знак"/>
    <w:basedOn w:val="a0"/>
    <w:link w:val="3"/>
    <w:uiPriority w:val="9"/>
    <w:semiHidden/>
    <w:rsid w:val="00025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ference">
    <w:name w:val="reference"/>
    <w:basedOn w:val="a0"/>
    <w:rsid w:val="00025D34"/>
  </w:style>
  <w:style w:type="character" w:customStyle="1" w:styleId="highlight">
    <w:name w:val="highlight"/>
    <w:basedOn w:val="a0"/>
    <w:rsid w:val="00025D34"/>
  </w:style>
  <w:style w:type="character" w:customStyle="1" w:styleId="bible-rus">
    <w:name w:val="bible-rus"/>
    <w:basedOn w:val="a0"/>
    <w:rsid w:val="00025D34"/>
  </w:style>
  <w:style w:type="character" w:styleId="a4">
    <w:name w:val="Strong"/>
    <w:basedOn w:val="a0"/>
    <w:uiPriority w:val="22"/>
    <w:qFormat/>
    <w:rsid w:val="00025D34"/>
    <w:rPr>
      <w:b/>
      <w:bCs/>
    </w:rPr>
  </w:style>
  <w:style w:type="character" w:customStyle="1" w:styleId="chapterendnote">
    <w:name w:val="chapterendnote"/>
    <w:basedOn w:val="a0"/>
    <w:rsid w:val="00025D34"/>
  </w:style>
  <w:style w:type="character" w:customStyle="1" w:styleId="footnote">
    <w:name w:val="footnote"/>
    <w:basedOn w:val="a0"/>
    <w:rsid w:val="00025D34"/>
  </w:style>
  <w:style w:type="paragraph" w:styleId="a5">
    <w:name w:val="Balloon Text"/>
    <w:basedOn w:val="a"/>
    <w:link w:val="a6"/>
    <w:uiPriority w:val="99"/>
    <w:semiHidden/>
    <w:unhideWhenUsed/>
    <w:rsid w:val="00E8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63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5054E"/>
    <w:rPr>
      <w:i/>
      <w:iCs/>
    </w:rPr>
  </w:style>
  <w:style w:type="paragraph" w:styleId="a8">
    <w:name w:val="List Paragraph"/>
    <w:basedOn w:val="a"/>
    <w:uiPriority w:val="34"/>
    <w:qFormat/>
    <w:rsid w:val="00710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character" w:customStyle="1" w:styleId="30">
    <w:name w:val="Заголовок 3 Знак"/>
    <w:basedOn w:val="a0"/>
    <w:link w:val="3"/>
    <w:uiPriority w:val="9"/>
    <w:semiHidden/>
    <w:rsid w:val="00025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ference">
    <w:name w:val="reference"/>
    <w:basedOn w:val="a0"/>
    <w:rsid w:val="00025D34"/>
  </w:style>
  <w:style w:type="character" w:customStyle="1" w:styleId="highlight">
    <w:name w:val="highlight"/>
    <w:basedOn w:val="a0"/>
    <w:rsid w:val="00025D34"/>
  </w:style>
  <w:style w:type="character" w:customStyle="1" w:styleId="bible-rus">
    <w:name w:val="bible-rus"/>
    <w:basedOn w:val="a0"/>
    <w:rsid w:val="00025D34"/>
  </w:style>
  <w:style w:type="character" w:styleId="a4">
    <w:name w:val="Strong"/>
    <w:basedOn w:val="a0"/>
    <w:uiPriority w:val="22"/>
    <w:qFormat/>
    <w:rsid w:val="00025D34"/>
    <w:rPr>
      <w:b/>
      <w:bCs/>
    </w:rPr>
  </w:style>
  <w:style w:type="character" w:customStyle="1" w:styleId="chapterendnote">
    <w:name w:val="chapterendnote"/>
    <w:basedOn w:val="a0"/>
    <w:rsid w:val="00025D34"/>
  </w:style>
  <w:style w:type="character" w:customStyle="1" w:styleId="footnote">
    <w:name w:val="footnote"/>
    <w:basedOn w:val="a0"/>
    <w:rsid w:val="00025D34"/>
  </w:style>
  <w:style w:type="paragraph" w:styleId="a5">
    <w:name w:val="Balloon Text"/>
    <w:basedOn w:val="a"/>
    <w:link w:val="a6"/>
    <w:uiPriority w:val="99"/>
    <w:semiHidden/>
    <w:unhideWhenUsed/>
    <w:rsid w:val="00E8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63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5054E"/>
    <w:rPr>
      <w:i/>
      <w:iCs/>
    </w:rPr>
  </w:style>
  <w:style w:type="paragraph" w:styleId="a8">
    <w:name w:val="List Paragraph"/>
    <w:basedOn w:val="a"/>
    <w:uiPriority w:val="34"/>
    <w:qFormat/>
    <w:rsid w:val="0071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737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2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5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4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20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9246</Words>
  <Characters>5271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32</cp:revision>
  <dcterms:created xsi:type="dcterms:W3CDTF">2023-08-29T14:46:00Z</dcterms:created>
  <dcterms:modified xsi:type="dcterms:W3CDTF">2023-09-13T14:00:00Z</dcterms:modified>
</cp:coreProperties>
</file>