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E5B" w:rsidRPr="00896B4C" w:rsidRDefault="007D0E5B" w:rsidP="00E2737C">
      <w:pPr>
        <w:jc w:val="center"/>
        <w:rPr>
          <w:rFonts w:ascii="Times New Roman" w:hAnsi="Times New Roman" w:cs="Times New Roman"/>
          <w:b/>
          <w:sz w:val="24"/>
          <w:szCs w:val="24"/>
        </w:rPr>
      </w:pPr>
      <w:r w:rsidRPr="00896B4C">
        <w:rPr>
          <w:rFonts w:ascii="Times New Roman" w:hAnsi="Times New Roman" w:cs="Times New Roman"/>
          <w:b/>
          <w:sz w:val="24"/>
          <w:szCs w:val="24"/>
        </w:rPr>
        <w:t xml:space="preserve">Урок № </w:t>
      </w:r>
      <w:r w:rsidR="00646CE7">
        <w:rPr>
          <w:rFonts w:ascii="Times New Roman" w:hAnsi="Times New Roman" w:cs="Times New Roman"/>
          <w:b/>
          <w:sz w:val="24"/>
          <w:szCs w:val="24"/>
        </w:rPr>
        <w:t>3</w:t>
      </w:r>
      <w:r w:rsidRPr="00896B4C">
        <w:rPr>
          <w:rFonts w:ascii="Times New Roman" w:hAnsi="Times New Roman" w:cs="Times New Roman"/>
          <w:b/>
          <w:sz w:val="24"/>
          <w:szCs w:val="24"/>
        </w:rPr>
        <w:t xml:space="preserve">. </w:t>
      </w:r>
      <w:r w:rsidR="00646CE7">
        <w:rPr>
          <w:rFonts w:ascii="Times New Roman" w:hAnsi="Times New Roman" w:cs="Times New Roman"/>
          <w:b/>
          <w:sz w:val="24"/>
          <w:szCs w:val="24"/>
        </w:rPr>
        <w:t>Вавилон и выход</w:t>
      </w:r>
      <w:r w:rsidR="00C55089">
        <w:rPr>
          <w:rFonts w:ascii="Times New Roman" w:hAnsi="Times New Roman" w:cs="Times New Roman"/>
          <w:b/>
          <w:sz w:val="24"/>
          <w:szCs w:val="24"/>
        </w:rPr>
        <w:t xml:space="preserve"> Авраам</w:t>
      </w:r>
    </w:p>
    <w:p w:rsidR="00467A9F" w:rsidRDefault="00467A9F" w:rsidP="00E2737C">
      <w:pPr>
        <w:autoSpaceDE w:val="0"/>
        <w:autoSpaceDN w:val="0"/>
        <w:adjustRightInd w:val="0"/>
        <w:spacing w:after="0" w:line="240" w:lineRule="auto"/>
        <w:jc w:val="center"/>
        <w:rPr>
          <w:rFonts w:ascii="Times New Roman CYR" w:hAnsi="Times New Roman CYR" w:cs="Times New Roman CYR"/>
          <w:sz w:val="24"/>
          <w:szCs w:val="24"/>
        </w:rPr>
      </w:pPr>
    </w:p>
    <w:p w:rsidR="009F4EF6" w:rsidRDefault="009F4EF6" w:rsidP="00E2737C">
      <w:pPr>
        <w:autoSpaceDE w:val="0"/>
        <w:autoSpaceDN w:val="0"/>
        <w:adjustRightInd w:val="0"/>
        <w:spacing w:after="0" w:line="240" w:lineRule="auto"/>
        <w:jc w:val="center"/>
        <w:rPr>
          <w:rFonts w:ascii="Times New Roman CYR" w:hAnsi="Times New Roman CYR" w:cs="Times New Roman CYR"/>
          <w:sz w:val="24"/>
          <w:szCs w:val="24"/>
        </w:rPr>
      </w:pPr>
      <w:r w:rsidRPr="009F4EF6">
        <w:rPr>
          <w:rFonts w:ascii="Times New Roman CYR" w:hAnsi="Times New Roman CYR" w:cs="Times New Roman CYR"/>
          <w:sz w:val="24"/>
          <w:szCs w:val="24"/>
          <w:highlight w:val="green"/>
        </w:rPr>
        <w:t>1. ВАВИЛОНСКАЯ БАШНЯ И ВАВИЛОН</w:t>
      </w: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p>
    <w:p w:rsidR="009F4EF6" w:rsidRPr="009F4EF6" w:rsidRDefault="00D37B87" w:rsidP="00E273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cyan"/>
        </w:rPr>
        <w:t>А</w:t>
      </w:r>
      <w:r w:rsidR="009F4EF6" w:rsidRPr="00D37B87">
        <w:rPr>
          <w:rFonts w:ascii="Times New Roman" w:hAnsi="Times New Roman" w:cs="Times New Roman"/>
          <w:sz w:val="24"/>
          <w:szCs w:val="24"/>
          <w:highlight w:val="cyan"/>
        </w:rPr>
        <w:t>. Отступление</w:t>
      </w: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r w:rsidRPr="009F4EF6">
        <w:rPr>
          <w:rFonts w:ascii="Times New Roman" w:hAnsi="Times New Roman" w:cs="Times New Roman"/>
          <w:b/>
          <w:i/>
          <w:sz w:val="24"/>
          <w:szCs w:val="24"/>
        </w:rPr>
        <w:t xml:space="preserve">- </w:t>
      </w:r>
      <w:r w:rsidRPr="00E2737C">
        <w:rPr>
          <w:rFonts w:ascii="Times New Roman" w:hAnsi="Times New Roman" w:cs="Times New Roman"/>
          <w:i/>
          <w:sz w:val="24"/>
          <w:szCs w:val="24"/>
        </w:rPr>
        <w:t>Вскоре некоторые из потомков Ноя стали отступать от Божьих нравственных принципов.</w:t>
      </w:r>
      <w:r w:rsidRPr="009F4EF6">
        <w:rPr>
          <w:rFonts w:ascii="Times New Roman" w:hAnsi="Times New Roman" w:cs="Times New Roman"/>
          <w:sz w:val="24"/>
          <w:szCs w:val="24"/>
        </w:rPr>
        <w:t xml:space="preserve"> {ИС 72.1}</w:t>
      </w:r>
    </w:p>
    <w:p w:rsidR="009F4EF6" w:rsidRDefault="00D37B87" w:rsidP="00E273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cyan"/>
        </w:rPr>
        <w:t>Б</w:t>
      </w:r>
      <w:r w:rsidR="009F4EF6" w:rsidRPr="00D37B87">
        <w:rPr>
          <w:rFonts w:ascii="Times New Roman" w:hAnsi="Times New Roman" w:cs="Times New Roman"/>
          <w:sz w:val="24"/>
          <w:szCs w:val="24"/>
          <w:highlight w:val="cyan"/>
        </w:rPr>
        <w:t xml:space="preserve">. </w:t>
      </w:r>
      <w:r w:rsidR="00E2737C" w:rsidRPr="00D37B87">
        <w:rPr>
          <w:rFonts w:ascii="Times New Roman" w:hAnsi="Times New Roman" w:cs="Times New Roman"/>
          <w:sz w:val="24"/>
          <w:szCs w:val="24"/>
          <w:highlight w:val="cyan"/>
        </w:rPr>
        <w:t>Путь сомнений.</w:t>
      </w:r>
      <w:r w:rsidR="00E2737C">
        <w:rPr>
          <w:rFonts w:ascii="Times New Roman" w:hAnsi="Times New Roman" w:cs="Times New Roman"/>
          <w:sz w:val="24"/>
          <w:szCs w:val="24"/>
        </w:rPr>
        <w:t xml:space="preserve"> </w:t>
      </w:r>
    </w:p>
    <w:p w:rsidR="009F4EF6" w:rsidRDefault="009F4EF6" w:rsidP="00D37B87">
      <w:pPr>
        <w:spacing w:after="0" w:line="240" w:lineRule="auto"/>
        <w:jc w:val="both"/>
        <w:rPr>
          <w:rFonts w:ascii="Times New Roman" w:hAnsi="Times New Roman" w:cs="Times New Roman"/>
          <w:b/>
          <w:i/>
          <w:sz w:val="24"/>
          <w:szCs w:val="24"/>
          <w:u w:val="single"/>
        </w:rPr>
      </w:pPr>
      <w:r w:rsidRPr="00D37B87">
        <w:rPr>
          <w:rFonts w:ascii="Times New Roman" w:hAnsi="Times New Roman" w:cs="Times New Roman"/>
          <w:i/>
          <w:sz w:val="24"/>
          <w:szCs w:val="24"/>
        </w:rPr>
        <w:t>- Одни следовали примеру Ноя и помнили своего Творца, другие же были настроены скептически и воинственно</w:t>
      </w:r>
      <w:r w:rsidR="00E2737C" w:rsidRPr="00D37B87">
        <w:rPr>
          <w:rFonts w:ascii="Times New Roman" w:hAnsi="Times New Roman" w:cs="Times New Roman"/>
          <w:i/>
          <w:sz w:val="24"/>
          <w:szCs w:val="24"/>
        </w:rPr>
        <w:t>.</w:t>
      </w:r>
      <w:r w:rsidR="00D37B87" w:rsidRPr="00D37B87">
        <w:rPr>
          <w:rFonts w:ascii="Times New Roman" w:hAnsi="Times New Roman" w:cs="Times New Roman"/>
          <w:sz w:val="24"/>
          <w:szCs w:val="24"/>
        </w:rPr>
        <w:t xml:space="preserve"> </w:t>
      </w:r>
      <w:r w:rsidR="00D37B87" w:rsidRPr="009F4EF6">
        <w:rPr>
          <w:rFonts w:ascii="Times New Roman" w:hAnsi="Times New Roman" w:cs="Times New Roman"/>
          <w:sz w:val="24"/>
          <w:szCs w:val="24"/>
        </w:rPr>
        <w:t>{ИС 72.1}</w:t>
      </w:r>
    </w:p>
    <w:p w:rsidR="00E2737C" w:rsidRPr="00E2737C" w:rsidRDefault="00D37B87" w:rsidP="00D37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2737C">
        <w:rPr>
          <w:rFonts w:ascii="Times New Roman" w:hAnsi="Times New Roman" w:cs="Times New Roman"/>
          <w:sz w:val="24"/>
          <w:szCs w:val="24"/>
        </w:rPr>
        <w:t>Сомнение – это основа греческого философии, которая была преемницей Вавилонского образа мышления.</w:t>
      </w:r>
    </w:p>
    <w:p w:rsidR="00E2737C" w:rsidRPr="00D37B87" w:rsidRDefault="00D37B87" w:rsidP="00D37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D37B87">
        <w:rPr>
          <w:rFonts w:ascii="Times New Roman" w:hAnsi="Times New Roman" w:cs="Times New Roman"/>
          <w:sz w:val="24"/>
          <w:szCs w:val="24"/>
        </w:rPr>
        <w:t xml:space="preserve">. </w:t>
      </w:r>
      <w:r w:rsidR="00E2737C" w:rsidRPr="00D37B87">
        <w:rPr>
          <w:rFonts w:ascii="Times New Roman" w:hAnsi="Times New Roman" w:cs="Times New Roman"/>
          <w:sz w:val="24"/>
          <w:szCs w:val="24"/>
        </w:rPr>
        <w:t xml:space="preserve">Сократ был великим воспитателем Греции, а Греция, через Платона и Аристотеля, - воспитателем всего мира. О Сократе сказано: </w:t>
      </w:r>
      <w:proofErr w:type="gramStart"/>
      <w:r w:rsidR="00E2737C" w:rsidRPr="00D37B87">
        <w:rPr>
          <w:rFonts w:ascii="Times New Roman" w:hAnsi="Times New Roman" w:cs="Times New Roman"/>
          <w:sz w:val="24"/>
          <w:szCs w:val="24"/>
        </w:rPr>
        <w:t>"Сократ был не "философом" и не "учителем", а скорее "воспитателем", в функции которого входило "пробуждать, убеждать и обличать"</w:t>
      </w:r>
      <w:r>
        <w:rPr>
          <w:rFonts w:ascii="Times New Roman" w:hAnsi="Times New Roman"/>
        </w:rPr>
        <w:t xml:space="preserve"> (</w:t>
      </w:r>
      <w:r w:rsidRPr="00036CC2">
        <w:t>Платон, Апология, 30 Е</w:t>
      </w:r>
      <w:r>
        <w:rPr>
          <w:rFonts w:ascii="Times New Roman" w:hAnsi="Times New Roman"/>
        </w:rPr>
        <w:t>)</w:t>
      </w:r>
      <w:r w:rsidR="00E2737C" w:rsidRPr="00D37B87">
        <w:rPr>
          <w:rFonts w:ascii="Times New Roman" w:hAnsi="Times New Roman" w:cs="Times New Roman"/>
          <w:sz w:val="24"/>
          <w:szCs w:val="24"/>
        </w:rPr>
        <w:t>.</w:t>
      </w:r>
      <w:proofErr w:type="gramEnd"/>
      <w:r w:rsidR="00E2737C" w:rsidRPr="00D37B87">
        <w:rPr>
          <w:rFonts w:ascii="Times New Roman" w:hAnsi="Times New Roman" w:cs="Times New Roman"/>
          <w:sz w:val="24"/>
          <w:szCs w:val="24"/>
        </w:rPr>
        <w:t xml:space="preserve"> </w:t>
      </w:r>
      <w:proofErr w:type="gramStart"/>
      <w:r w:rsidR="00E2737C" w:rsidRPr="00D37B87">
        <w:rPr>
          <w:rFonts w:ascii="Times New Roman" w:hAnsi="Times New Roman" w:cs="Times New Roman"/>
          <w:sz w:val="24"/>
          <w:szCs w:val="24"/>
        </w:rPr>
        <w:t>Поэтому, рассматривая дело его жизни, уместно спросить не "В чем состояла его философия?", а "какова была его теория и какова была его практика воспитания?".</w:t>
      </w:r>
      <w:proofErr w:type="gramEnd"/>
      <w:r w:rsidR="00E2737C" w:rsidRPr="00D37B87">
        <w:rPr>
          <w:rFonts w:ascii="Times New Roman" w:hAnsi="Times New Roman" w:cs="Times New Roman"/>
          <w:sz w:val="24"/>
          <w:szCs w:val="24"/>
        </w:rPr>
        <w:t xml:space="preserve"> К своей теории образования он пришел через изучение предшествующих философий, а его практика привела к платоновскому возрождению. </w:t>
      </w:r>
    </w:p>
    <w:p w:rsidR="00E2737C" w:rsidRPr="00D37B87" w:rsidRDefault="00D37B87" w:rsidP="00D37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737C" w:rsidRPr="00D37B87">
        <w:rPr>
          <w:rFonts w:ascii="Times New Roman" w:hAnsi="Times New Roman" w:cs="Times New Roman"/>
          <w:sz w:val="24"/>
          <w:szCs w:val="24"/>
        </w:rPr>
        <w:t xml:space="preserve">"Теория воспитания Сократа имеет в своей основе глубокий и последовательный скептицизм". "Отталкиваясь от какого-либо, казалось бы, далекого принципа или положения, с которым респондент с готовностью соглашался, Сократ выводил из него неожиданное, но неоспоримое следствие, явно противоречащее оспариваемому мнению. Таким образом, он заставлял собеседника вынести суждение о самом себе, приводил его в состояние "сомнения" или "недоумения". "Прежде чем я встретил тебя, - говорит </w:t>
      </w:r>
      <w:proofErr w:type="spellStart"/>
      <w:r w:rsidR="00E2737C" w:rsidRPr="00D37B87">
        <w:rPr>
          <w:rFonts w:ascii="Times New Roman" w:hAnsi="Times New Roman" w:cs="Times New Roman"/>
          <w:sz w:val="24"/>
          <w:szCs w:val="24"/>
        </w:rPr>
        <w:t>Мено</w:t>
      </w:r>
      <w:proofErr w:type="spellEnd"/>
      <w:r w:rsidR="00E2737C" w:rsidRPr="00D37B87">
        <w:rPr>
          <w:rFonts w:ascii="Times New Roman" w:hAnsi="Times New Roman" w:cs="Times New Roman"/>
          <w:sz w:val="24"/>
          <w:szCs w:val="24"/>
        </w:rPr>
        <w:t xml:space="preserve"> в Диалоге, который Платон назвал своим именем, - мне сказали, что ты проводишь время в сомнениях и заставляешь сомневаться других; и это факт, что твои колдовства и заклинания довели меня до такого состояния"</w:t>
      </w:r>
      <w:r>
        <w:rPr>
          <w:rFonts w:ascii="Times New Roman" w:hAnsi="Times New Roman" w:cs="Times New Roman"/>
          <w:sz w:val="24"/>
          <w:szCs w:val="24"/>
        </w:rPr>
        <w:t xml:space="preserve"> </w:t>
      </w:r>
      <w:r>
        <w:rPr>
          <w:rFonts w:ascii="Times New Roman" w:hAnsi="Times New Roman"/>
        </w:rPr>
        <w:t>(</w:t>
      </w:r>
      <w:r w:rsidRPr="00226081">
        <w:t>Британска</w:t>
      </w:r>
      <w:r>
        <w:t>я энциклопедия, статья "Сократ"</w:t>
      </w:r>
      <w:r>
        <w:rPr>
          <w:rFonts w:ascii="Times New Roman" w:hAnsi="Times New Roman"/>
        </w:rPr>
        <w:t>)</w:t>
      </w:r>
      <w:r w:rsidR="00E2737C" w:rsidRPr="00D37B87">
        <w:rPr>
          <w:rFonts w:ascii="Times New Roman" w:hAnsi="Times New Roman" w:cs="Times New Roman"/>
          <w:sz w:val="24"/>
          <w:szCs w:val="24"/>
        </w:rPr>
        <w:t xml:space="preserve"> </w:t>
      </w:r>
    </w:p>
    <w:p w:rsidR="00E2737C" w:rsidRPr="00D37B87" w:rsidRDefault="00D37B87" w:rsidP="00D37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2737C" w:rsidRPr="00D37B87">
        <w:rPr>
          <w:rFonts w:ascii="Times New Roman" w:hAnsi="Times New Roman" w:cs="Times New Roman"/>
          <w:sz w:val="24"/>
          <w:szCs w:val="24"/>
        </w:rPr>
        <w:t xml:space="preserve">Платон был учеником и репортёром Сократа. Сам Сократ не оставил никаких трудов. Именно Платону мир обязан почти всем, что он знает о Сократе, особенно в том, что касается его "философии". Таким образом, в области философии, умозрения, метафизики Платон является великим глашатаем и продолжателем Сократа. Аристотель был учеником Платона, но он оторвался от особенно философских и метафизических рассуждений своего учителя и обратился специально к науке и физике. Платон склонялся к тому, что кульминацией всего должна стать философия. Аристотель склонялся к тому, что кульминацией всего должна стать наука: он хотел "свести даже философию к науке". И Аристотель, как и Платон, продолжал в образовании тот же принцип образования, который был заложен Сократом и продолжен Платоном: сомнение - путь к знанию. Ибо у Аристотеля было принято, что "хорошо излагать сомнения" - значит служить открытию истины. </w:t>
      </w:r>
    </w:p>
    <w:p w:rsidR="00E2737C" w:rsidRPr="00D37B87" w:rsidRDefault="00D37B87" w:rsidP="00D37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37B87">
        <w:rPr>
          <w:rFonts w:ascii="Times New Roman" w:hAnsi="Times New Roman" w:cs="Times New Roman"/>
          <w:sz w:val="24"/>
          <w:szCs w:val="24"/>
        </w:rPr>
        <w:t xml:space="preserve">. </w:t>
      </w:r>
      <w:r w:rsidR="00E2737C" w:rsidRPr="00D37B87">
        <w:rPr>
          <w:rFonts w:ascii="Times New Roman" w:hAnsi="Times New Roman" w:cs="Times New Roman"/>
          <w:sz w:val="24"/>
          <w:szCs w:val="24"/>
        </w:rPr>
        <w:t xml:space="preserve">Таким образом, в основе всей теории греческого образования, как научного, так и философского, лежало "сомнение", "глубокий и последовательный скептицизм", как это было сказано в отношении Сократа. Действительно, в слове "сомнение" выражена главная идея этой философии. История философии - это история сомнения. </w:t>
      </w:r>
    </w:p>
    <w:p w:rsidR="00E2737C" w:rsidRPr="00D37B87" w:rsidRDefault="00D37B87" w:rsidP="00D37B87">
      <w:pPr>
        <w:autoSpaceDE w:val="0"/>
        <w:autoSpaceDN w:val="0"/>
        <w:adjustRightInd w:val="0"/>
        <w:spacing w:after="0" w:line="240" w:lineRule="auto"/>
        <w:jc w:val="both"/>
        <w:rPr>
          <w:rFonts w:ascii="Times New Roman" w:hAnsi="Times New Roman" w:cs="Times New Roman"/>
          <w:sz w:val="24"/>
          <w:szCs w:val="24"/>
          <w:highlight w:val="cyan"/>
        </w:rPr>
      </w:pPr>
      <w:r w:rsidRPr="00D37B87">
        <w:rPr>
          <w:rFonts w:ascii="Times New Roman" w:hAnsi="Times New Roman" w:cs="Times New Roman"/>
          <w:sz w:val="24"/>
          <w:szCs w:val="24"/>
          <w:highlight w:val="cyan"/>
        </w:rPr>
        <w:t>В. Атеизм</w:t>
      </w:r>
    </w:p>
    <w:p w:rsidR="009F4EF6" w:rsidRPr="009F4EF6" w:rsidRDefault="00D37B87" w:rsidP="00D37B87">
      <w:pPr>
        <w:spacing w:after="0" w:line="240" w:lineRule="auto"/>
        <w:jc w:val="both"/>
        <w:rPr>
          <w:rFonts w:ascii="Times New Roman" w:hAnsi="Times New Roman" w:cs="Times New Roman"/>
          <w:sz w:val="24"/>
          <w:szCs w:val="24"/>
        </w:rPr>
      </w:pPr>
      <w:r w:rsidRPr="00D37B87">
        <w:rPr>
          <w:rFonts w:ascii="Times New Roman" w:hAnsi="Times New Roman" w:cs="Times New Roman"/>
          <w:i/>
          <w:sz w:val="24"/>
          <w:szCs w:val="24"/>
        </w:rPr>
        <w:t>- Появились различные мнения относительно всемирного потопа. Некоторые люди, не верящие в существование Бога, считали, что потоп - это природный катаклизм</w:t>
      </w:r>
      <w:r>
        <w:rPr>
          <w:rFonts w:ascii="Times New Roman" w:hAnsi="Times New Roman" w:cs="Times New Roman"/>
          <w:i/>
          <w:sz w:val="24"/>
          <w:szCs w:val="24"/>
        </w:rPr>
        <w:t xml:space="preserve"> </w:t>
      </w:r>
    </w:p>
    <w:p w:rsidR="009F4EF6" w:rsidRDefault="009F4EF6" w:rsidP="00E2737C">
      <w:pPr>
        <w:jc w:val="both"/>
        <w:rPr>
          <w:rFonts w:ascii="Times New Roman" w:hAnsi="Times New Roman" w:cs="Times New Roman"/>
          <w:sz w:val="24"/>
          <w:szCs w:val="24"/>
          <w:highlight w:val="blue"/>
        </w:rPr>
      </w:pPr>
    </w:p>
    <w:p w:rsidR="009F4EF6" w:rsidRDefault="009F4EF6" w:rsidP="00E2737C">
      <w:pPr>
        <w:jc w:val="both"/>
        <w:rPr>
          <w:rFonts w:ascii="Times New Roman" w:hAnsi="Times New Roman" w:cs="Times New Roman"/>
          <w:sz w:val="24"/>
          <w:szCs w:val="24"/>
        </w:rPr>
      </w:pPr>
      <w:r w:rsidRPr="00572479">
        <w:rPr>
          <w:rFonts w:ascii="Times New Roman" w:hAnsi="Times New Roman" w:cs="Times New Roman"/>
          <w:i/>
          <w:color w:val="FF0000"/>
          <w:sz w:val="24"/>
          <w:szCs w:val="24"/>
        </w:rPr>
        <w:t>4</w:t>
      </w:r>
      <w:proofErr w:type="gramStart"/>
      <w:r w:rsidRPr="00572479">
        <w:rPr>
          <w:rFonts w:ascii="Times New Roman" w:hAnsi="Times New Roman" w:cs="Times New Roman"/>
          <w:i/>
          <w:color w:val="FF0000"/>
          <w:sz w:val="24"/>
          <w:szCs w:val="24"/>
        </w:rPr>
        <w:t xml:space="preserve"> И</w:t>
      </w:r>
      <w:proofErr w:type="gramEnd"/>
      <w:r w:rsidRPr="00572479">
        <w:rPr>
          <w:rFonts w:ascii="Times New Roman" w:hAnsi="Times New Roman" w:cs="Times New Roman"/>
          <w:i/>
          <w:color w:val="FF0000"/>
          <w:sz w:val="24"/>
          <w:szCs w:val="24"/>
        </w:rPr>
        <w:t xml:space="preserve"> сказали они: построим себе город и башню, высотою до небес, и сделаем себе имя, прежде нежели рассеемся по лицу всей земли</w:t>
      </w:r>
      <w:r w:rsidRPr="009F4EF6">
        <w:rPr>
          <w:rFonts w:ascii="Times New Roman" w:hAnsi="Times New Roman" w:cs="Times New Roman"/>
          <w:i/>
          <w:sz w:val="24"/>
          <w:szCs w:val="24"/>
        </w:rPr>
        <w:t xml:space="preserve">. </w:t>
      </w:r>
      <w:r w:rsidR="00D37B87">
        <w:rPr>
          <w:rFonts w:ascii="Times New Roman" w:hAnsi="Times New Roman" w:cs="Times New Roman"/>
          <w:sz w:val="24"/>
          <w:szCs w:val="24"/>
        </w:rPr>
        <w:t>(Быт. 11).</w:t>
      </w:r>
    </w:p>
    <w:p w:rsidR="00D37B87" w:rsidRPr="00D37B87" w:rsidRDefault="00D37B87" w:rsidP="00E2737C">
      <w:pPr>
        <w:jc w:val="both"/>
        <w:rPr>
          <w:rFonts w:ascii="Times New Roman" w:hAnsi="Times New Roman" w:cs="Times New Roman"/>
          <w:sz w:val="24"/>
          <w:szCs w:val="24"/>
        </w:rPr>
      </w:pPr>
      <w:r w:rsidRPr="00D37B87">
        <w:rPr>
          <w:rFonts w:ascii="Times New Roman" w:hAnsi="Times New Roman" w:cs="Times New Roman"/>
          <w:sz w:val="24"/>
          <w:szCs w:val="24"/>
          <w:highlight w:val="cyan"/>
        </w:rPr>
        <w:lastRenderedPageBreak/>
        <w:t>ДРУГИ</w:t>
      </w:r>
      <w:bookmarkStart w:id="0" w:name="_GoBack"/>
      <w:bookmarkEnd w:id="0"/>
      <w:r w:rsidRPr="00D37B87">
        <w:rPr>
          <w:rFonts w:ascii="Times New Roman" w:hAnsi="Times New Roman" w:cs="Times New Roman"/>
          <w:sz w:val="24"/>
          <w:szCs w:val="24"/>
          <w:highlight w:val="cyan"/>
        </w:rPr>
        <w:t>Е ПЕРЕВОДЫ:</w:t>
      </w:r>
    </w:p>
    <w:p w:rsidR="009F4EF6" w:rsidRPr="009F4EF6" w:rsidRDefault="009F4EF6" w:rsidP="00D37B87">
      <w:pPr>
        <w:spacing w:after="0" w:line="240" w:lineRule="auto"/>
        <w:jc w:val="both"/>
        <w:rPr>
          <w:rFonts w:ascii="Times New Roman" w:hAnsi="Times New Roman" w:cs="Times New Roman"/>
          <w:sz w:val="24"/>
          <w:szCs w:val="24"/>
        </w:rPr>
      </w:pPr>
      <w:r w:rsidRPr="009F4EF6">
        <w:rPr>
          <w:rFonts w:ascii="Times New Roman" w:hAnsi="Times New Roman" w:cs="Times New Roman"/>
          <w:sz w:val="24"/>
          <w:szCs w:val="24"/>
          <w:highlight w:val="yellow"/>
        </w:rPr>
        <w:t xml:space="preserve">Пер. (дополнительный с древнееврейского) </w:t>
      </w:r>
    </w:p>
    <w:p w:rsidR="009F4EF6" w:rsidRPr="009F4EF6" w:rsidRDefault="009F4EF6" w:rsidP="00D37B87">
      <w:pPr>
        <w:autoSpaceDE w:val="0"/>
        <w:autoSpaceDN w:val="0"/>
        <w:adjustRightInd w:val="0"/>
        <w:spacing w:after="0" w:line="240" w:lineRule="auto"/>
        <w:jc w:val="both"/>
        <w:rPr>
          <w:rFonts w:ascii="Times New Roman" w:hAnsi="Times New Roman" w:cs="Times New Roman"/>
          <w:i/>
          <w:sz w:val="24"/>
          <w:szCs w:val="24"/>
        </w:rPr>
      </w:pPr>
      <w:r w:rsidRPr="009F4EF6">
        <w:rPr>
          <w:rFonts w:ascii="Times New Roman" w:hAnsi="Times New Roman" w:cs="Times New Roman"/>
          <w:i/>
          <w:sz w:val="24"/>
          <w:szCs w:val="24"/>
        </w:rPr>
        <w:t>4</w:t>
      </w:r>
      <w:proofErr w:type="gramStart"/>
      <w:r w:rsidRPr="009F4EF6">
        <w:rPr>
          <w:rFonts w:ascii="Times New Roman" w:hAnsi="Times New Roman" w:cs="Times New Roman"/>
          <w:i/>
          <w:sz w:val="24"/>
          <w:szCs w:val="24"/>
        </w:rPr>
        <w:t xml:space="preserve"> П</w:t>
      </w:r>
      <w:proofErr w:type="gramEnd"/>
      <w:r w:rsidRPr="009F4EF6">
        <w:rPr>
          <w:rFonts w:ascii="Times New Roman" w:hAnsi="Times New Roman" w:cs="Times New Roman"/>
          <w:i/>
          <w:sz w:val="24"/>
          <w:szCs w:val="24"/>
        </w:rPr>
        <w:t xml:space="preserve">остроим город с башней до неба, — сказали люди. — </w:t>
      </w:r>
      <w:r w:rsidRPr="00D37B87">
        <w:rPr>
          <w:rFonts w:ascii="Times New Roman" w:hAnsi="Times New Roman" w:cs="Times New Roman"/>
          <w:i/>
          <w:sz w:val="24"/>
          <w:szCs w:val="24"/>
          <w:u w:val="single"/>
        </w:rPr>
        <w:t xml:space="preserve">Так мы прославим наше </w:t>
      </w:r>
      <w:proofErr w:type="gramStart"/>
      <w:r w:rsidRPr="00D37B87">
        <w:rPr>
          <w:rFonts w:ascii="Times New Roman" w:hAnsi="Times New Roman" w:cs="Times New Roman"/>
          <w:i/>
          <w:sz w:val="24"/>
          <w:szCs w:val="24"/>
          <w:u w:val="single"/>
        </w:rPr>
        <w:t>имя</w:t>
      </w:r>
      <w:proofErr w:type="gramEnd"/>
      <w:r w:rsidRPr="00D37B87">
        <w:rPr>
          <w:rFonts w:ascii="Times New Roman" w:hAnsi="Times New Roman" w:cs="Times New Roman"/>
          <w:i/>
          <w:sz w:val="24"/>
          <w:szCs w:val="24"/>
          <w:u w:val="single"/>
        </w:rPr>
        <w:t>‚ чтобы не рассеяться по свету бесследно</w:t>
      </w:r>
      <w:r w:rsidRPr="009F4EF6">
        <w:rPr>
          <w:rFonts w:ascii="Times New Roman" w:hAnsi="Times New Roman" w:cs="Times New Roman"/>
          <w:i/>
          <w:sz w:val="24"/>
          <w:szCs w:val="24"/>
        </w:rPr>
        <w:t>.</w:t>
      </w:r>
    </w:p>
    <w:p w:rsidR="009F4EF6" w:rsidRPr="009F4EF6" w:rsidRDefault="009F4EF6" w:rsidP="00D37B87">
      <w:pPr>
        <w:spacing w:after="0" w:line="240" w:lineRule="auto"/>
        <w:jc w:val="both"/>
        <w:rPr>
          <w:rFonts w:ascii="Times New Roman" w:hAnsi="Times New Roman" w:cs="Times New Roman"/>
          <w:sz w:val="24"/>
          <w:szCs w:val="24"/>
        </w:rPr>
      </w:pPr>
      <w:r w:rsidRPr="009F4EF6">
        <w:rPr>
          <w:rFonts w:ascii="Times New Roman" w:hAnsi="Times New Roman" w:cs="Times New Roman"/>
          <w:sz w:val="24"/>
          <w:szCs w:val="24"/>
          <w:highlight w:val="yellow"/>
        </w:rPr>
        <w:t>Перевод Еврейский (Гиршу, Сончино)</w:t>
      </w:r>
    </w:p>
    <w:p w:rsidR="009F4EF6" w:rsidRPr="009F4EF6" w:rsidRDefault="009F4EF6" w:rsidP="00D37B87">
      <w:pPr>
        <w:tabs>
          <w:tab w:val="left" w:pos="3514"/>
        </w:tabs>
        <w:spacing w:after="0" w:line="240" w:lineRule="auto"/>
        <w:jc w:val="both"/>
        <w:rPr>
          <w:rFonts w:ascii="Times New Roman" w:hAnsi="Times New Roman" w:cs="Times New Roman"/>
          <w:sz w:val="24"/>
          <w:szCs w:val="24"/>
          <w:highlight w:val="yellow"/>
        </w:rPr>
      </w:pPr>
      <w:r w:rsidRPr="009F4EF6">
        <w:rPr>
          <w:rFonts w:ascii="Times New Roman" w:hAnsi="Times New Roman" w:cs="Times New Roman"/>
          <w:i/>
          <w:sz w:val="24"/>
          <w:szCs w:val="24"/>
        </w:rPr>
        <w:t xml:space="preserve">И сказали. Давайте выстроим себе город и башню — вершиной до неба, и сделаем себе имя, </w:t>
      </w:r>
      <w:r w:rsidRPr="00D37B87">
        <w:rPr>
          <w:rFonts w:ascii="Times New Roman" w:hAnsi="Times New Roman" w:cs="Times New Roman"/>
          <w:i/>
          <w:sz w:val="24"/>
          <w:szCs w:val="24"/>
          <w:u w:val="single"/>
        </w:rPr>
        <w:t>а не то рассеемся по всей земле</w:t>
      </w:r>
      <w:r w:rsidRPr="009F4EF6">
        <w:rPr>
          <w:rFonts w:ascii="Times New Roman" w:hAnsi="Times New Roman" w:cs="Times New Roman"/>
          <w:i/>
          <w:sz w:val="24"/>
          <w:szCs w:val="24"/>
        </w:rPr>
        <w:t>.</w:t>
      </w:r>
    </w:p>
    <w:p w:rsidR="00572479" w:rsidRDefault="00572479" w:rsidP="00E2737C">
      <w:pPr>
        <w:pStyle w:val="a7"/>
        <w:jc w:val="both"/>
        <w:rPr>
          <w:i/>
          <w:sz w:val="24"/>
          <w:szCs w:val="24"/>
        </w:rPr>
      </w:pPr>
    </w:p>
    <w:p w:rsidR="009F4EF6" w:rsidRDefault="009F4EF6" w:rsidP="00E2737C">
      <w:pPr>
        <w:pStyle w:val="a7"/>
        <w:jc w:val="both"/>
        <w:rPr>
          <w:rFonts w:ascii="Arial" w:hAnsi="Arial" w:cs="Arial"/>
          <w:color w:val="BB146E"/>
          <w:sz w:val="17"/>
          <w:szCs w:val="17"/>
          <w:shd w:val="clear" w:color="auto" w:fill="FFFFFF"/>
        </w:rPr>
      </w:pPr>
      <w:r w:rsidRPr="009F4EF6">
        <w:rPr>
          <w:i/>
          <w:sz w:val="24"/>
          <w:szCs w:val="24"/>
        </w:rPr>
        <w:t xml:space="preserve">- </w:t>
      </w:r>
      <w:r w:rsidRPr="009F4EF6">
        <w:rPr>
          <w:b/>
          <w:i/>
          <w:color w:val="FF0000"/>
          <w:sz w:val="24"/>
          <w:szCs w:val="24"/>
          <w:u w:val="single"/>
        </w:rPr>
        <w:t>Построив себе город</w:t>
      </w:r>
      <w:r w:rsidRPr="009F4EF6">
        <w:rPr>
          <w:b/>
          <w:i/>
          <w:sz w:val="24"/>
          <w:szCs w:val="24"/>
          <w:u w:val="single"/>
        </w:rPr>
        <w:t>, они затем замыслили возвести огромную башню, которая достигала бы облаков, чтобы жить в городе и в башне и больше не переселяться.</w:t>
      </w:r>
      <w:r w:rsidR="00572479" w:rsidRPr="00572479">
        <w:rPr>
          <w:rFonts w:ascii="Arial" w:hAnsi="Arial" w:cs="Arial"/>
          <w:color w:val="BB146E"/>
          <w:sz w:val="17"/>
          <w:szCs w:val="17"/>
          <w:shd w:val="clear" w:color="auto" w:fill="FFFFFF"/>
        </w:rPr>
        <w:t xml:space="preserve"> </w:t>
      </w:r>
      <w:r w:rsidR="00572479">
        <w:rPr>
          <w:rFonts w:ascii="Arial" w:hAnsi="Arial" w:cs="Arial"/>
          <w:color w:val="BB146E"/>
          <w:sz w:val="17"/>
          <w:szCs w:val="17"/>
          <w:shd w:val="clear" w:color="auto" w:fill="FFFFFF"/>
        </w:rPr>
        <w:t>{ИС 72.2}</w:t>
      </w:r>
    </w:p>
    <w:p w:rsidR="00572479" w:rsidRPr="00572479" w:rsidRDefault="00572479" w:rsidP="00572479">
      <w:pPr>
        <w:spacing w:after="0" w:line="240" w:lineRule="auto"/>
        <w:jc w:val="both"/>
        <w:rPr>
          <w:rFonts w:ascii="Times New Roman" w:hAnsi="Times New Roman" w:cs="Times New Roman"/>
          <w:sz w:val="24"/>
          <w:szCs w:val="24"/>
          <w:highlight w:val="cyan"/>
        </w:rPr>
      </w:pPr>
      <w:r w:rsidRPr="00572479">
        <w:rPr>
          <w:rFonts w:ascii="Times New Roman" w:hAnsi="Times New Roman" w:cs="Times New Roman"/>
          <w:sz w:val="24"/>
          <w:szCs w:val="24"/>
          <w:highlight w:val="cyan"/>
        </w:rPr>
        <w:t>ВОПРОС: Что они полагали</w:t>
      </w:r>
      <w:r>
        <w:rPr>
          <w:rFonts w:ascii="Times New Roman" w:hAnsi="Times New Roman" w:cs="Times New Roman"/>
          <w:sz w:val="24"/>
          <w:szCs w:val="24"/>
          <w:highlight w:val="cyan"/>
        </w:rPr>
        <w:t>?</w:t>
      </w:r>
    </w:p>
    <w:p w:rsidR="009F4EF6" w:rsidRPr="009F4EF6" w:rsidRDefault="009F4EF6" w:rsidP="00572479">
      <w:pPr>
        <w:spacing w:after="0" w:line="240" w:lineRule="auto"/>
        <w:jc w:val="both"/>
        <w:rPr>
          <w:rFonts w:ascii="Times New Roman" w:hAnsi="Times New Roman" w:cs="Times New Roman"/>
          <w:b/>
          <w:i/>
          <w:color w:val="FF0000"/>
          <w:sz w:val="24"/>
          <w:szCs w:val="24"/>
          <w:u w:val="single"/>
        </w:rPr>
      </w:pPr>
      <w:r w:rsidRPr="009F4EF6">
        <w:rPr>
          <w:rFonts w:ascii="Times New Roman" w:hAnsi="Times New Roman" w:cs="Times New Roman"/>
          <w:i/>
          <w:sz w:val="24"/>
          <w:szCs w:val="24"/>
          <w:lang w:val="uk-UA"/>
        </w:rPr>
        <w:t xml:space="preserve">- </w:t>
      </w:r>
      <w:r w:rsidRPr="009F4EF6">
        <w:rPr>
          <w:rFonts w:ascii="Times New Roman" w:hAnsi="Times New Roman" w:cs="Times New Roman"/>
          <w:b/>
          <w:i/>
          <w:sz w:val="24"/>
          <w:szCs w:val="24"/>
          <w:u w:val="single"/>
        </w:rPr>
        <w:t xml:space="preserve">Эти люди полагали, что в случае еще одного потопа .они спасутся на этой гигантской башне, высота которой будет намного выше уровня воды во время потопа, </w:t>
      </w:r>
      <w:r w:rsidRPr="009F4EF6">
        <w:rPr>
          <w:rFonts w:ascii="Times New Roman" w:hAnsi="Times New Roman" w:cs="Times New Roman"/>
          <w:b/>
          <w:i/>
          <w:color w:val="FF0000"/>
          <w:sz w:val="24"/>
          <w:szCs w:val="24"/>
          <w:u w:val="single"/>
        </w:rPr>
        <w:t>и тогда весь мир почтит и прославит их, и они будут, как боги, господствовать над всеми людьми</w:t>
      </w:r>
      <w:r w:rsidR="00572479">
        <w:rPr>
          <w:rFonts w:ascii="Times New Roman" w:hAnsi="Times New Roman" w:cs="Times New Roman"/>
          <w:b/>
          <w:i/>
          <w:color w:val="FF0000"/>
          <w:sz w:val="24"/>
          <w:szCs w:val="24"/>
          <w:u w:val="single"/>
        </w:rPr>
        <w:t xml:space="preserve"> </w:t>
      </w:r>
      <w:r w:rsidR="00572479">
        <w:rPr>
          <w:rFonts w:ascii="Arial" w:hAnsi="Arial" w:cs="Arial"/>
          <w:color w:val="000000"/>
          <w:shd w:val="clear" w:color="auto" w:fill="FFFFFF"/>
        </w:rPr>
        <w:t> </w:t>
      </w:r>
      <w:r w:rsidR="00572479">
        <w:rPr>
          <w:rStyle w:val="reference"/>
          <w:color w:val="BB146E"/>
          <w:sz w:val="17"/>
          <w:szCs w:val="17"/>
          <w:bdr w:val="none" w:sz="0" w:space="0" w:color="auto" w:frame="1"/>
          <w:shd w:val="clear" w:color="auto" w:fill="FFFFFF"/>
        </w:rPr>
        <w:t>{ИС 72.3}</w:t>
      </w:r>
    </w:p>
    <w:p w:rsidR="00572479" w:rsidRDefault="00572479" w:rsidP="00E2737C">
      <w:pPr>
        <w:jc w:val="both"/>
        <w:rPr>
          <w:rFonts w:ascii="Times New Roman" w:hAnsi="Times New Roman" w:cs="Times New Roman"/>
          <w:i/>
          <w:sz w:val="24"/>
          <w:szCs w:val="24"/>
          <w:highlight w:val="green"/>
        </w:rPr>
      </w:pPr>
    </w:p>
    <w:p w:rsidR="00572479" w:rsidRPr="00D37B87" w:rsidRDefault="00572479" w:rsidP="005724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37B87">
        <w:rPr>
          <w:rFonts w:ascii="Times New Roman" w:hAnsi="Times New Roman" w:cs="Times New Roman"/>
          <w:sz w:val="24"/>
          <w:szCs w:val="24"/>
        </w:rPr>
        <w:t xml:space="preserve">. </w:t>
      </w:r>
      <w:r>
        <w:rPr>
          <w:rFonts w:ascii="Times New Roman" w:hAnsi="Times New Roman" w:cs="Times New Roman"/>
          <w:sz w:val="24"/>
          <w:szCs w:val="24"/>
        </w:rPr>
        <w:t>Не хотим переселения, хотим монархии</w:t>
      </w:r>
      <w:r w:rsidRPr="00D37B87">
        <w:rPr>
          <w:rFonts w:ascii="Times New Roman" w:hAnsi="Times New Roman" w:cs="Times New Roman"/>
          <w:sz w:val="24"/>
          <w:szCs w:val="24"/>
        </w:rPr>
        <w:t xml:space="preserve"> </w:t>
      </w:r>
    </w:p>
    <w:p w:rsidR="009F4EF6" w:rsidRPr="00572479" w:rsidRDefault="009F4EF6" w:rsidP="00E2737C">
      <w:pPr>
        <w:jc w:val="both"/>
        <w:rPr>
          <w:rFonts w:ascii="Times New Roman" w:hAnsi="Times New Roman" w:cs="Times New Roman"/>
          <w:i/>
          <w:sz w:val="24"/>
          <w:szCs w:val="24"/>
        </w:rPr>
      </w:pPr>
      <w:r w:rsidRPr="00572479">
        <w:rPr>
          <w:rFonts w:ascii="Times New Roman" w:hAnsi="Times New Roman" w:cs="Times New Roman"/>
          <w:i/>
          <w:sz w:val="24"/>
          <w:szCs w:val="24"/>
        </w:rPr>
        <w:t xml:space="preserve">- </w:t>
      </w:r>
      <w:r w:rsidRPr="00572479">
        <w:rPr>
          <w:rFonts w:ascii="Times New Roman" w:hAnsi="Times New Roman" w:cs="Times New Roman"/>
          <w:b/>
          <w:i/>
          <w:sz w:val="24"/>
          <w:szCs w:val="24"/>
          <w:u w:val="single"/>
        </w:rPr>
        <w:t>Все это было предпринято для того, чтобы удержать народ от рассеяния</w:t>
      </w:r>
      <w:r w:rsidR="00572479" w:rsidRPr="00572479">
        <w:rPr>
          <w:rFonts w:ascii="Times New Roman" w:hAnsi="Times New Roman" w:cs="Times New Roman"/>
          <w:b/>
          <w:i/>
          <w:sz w:val="24"/>
          <w:szCs w:val="24"/>
          <w:u w:val="single"/>
        </w:rPr>
        <w:t xml:space="preserve"> </w:t>
      </w:r>
      <w:r w:rsidR="00572479" w:rsidRPr="00572479">
        <w:rPr>
          <w:rFonts w:ascii="Arial" w:hAnsi="Arial" w:cs="Arial"/>
          <w:color w:val="BB146E"/>
          <w:sz w:val="17"/>
          <w:szCs w:val="17"/>
          <w:shd w:val="clear" w:color="auto" w:fill="FFFFFF"/>
        </w:rPr>
        <w:t>{ПП 118.5}</w:t>
      </w:r>
    </w:p>
    <w:p w:rsidR="009F4EF6" w:rsidRPr="009F4EF6" w:rsidRDefault="009F4EF6" w:rsidP="00E2737C">
      <w:pPr>
        <w:jc w:val="both"/>
        <w:rPr>
          <w:rFonts w:ascii="Times New Roman" w:hAnsi="Times New Roman" w:cs="Times New Roman"/>
          <w:i/>
          <w:sz w:val="24"/>
          <w:szCs w:val="24"/>
        </w:rPr>
      </w:pPr>
      <w:r w:rsidRPr="009F4EF6">
        <w:rPr>
          <w:rFonts w:ascii="Times New Roman" w:hAnsi="Times New Roman" w:cs="Times New Roman"/>
          <w:b/>
          <w:i/>
          <w:sz w:val="24"/>
          <w:szCs w:val="24"/>
          <w:u w:val="single"/>
        </w:rPr>
        <w:t>- Но строители Вавилонской башни намеревались создать монархическую форму правления, чтобы впоследствии подчинить себе всю землю</w:t>
      </w:r>
      <w:r w:rsidRPr="009F4EF6">
        <w:rPr>
          <w:rFonts w:ascii="Times New Roman" w:hAnsi="Times New Roman" w:cs="Times New Roman"/>
          <w:i/>
          <w:sz w:val="24"/>
          <w:szCs w:val="24"/>
        </w:rPr>
        <w:t>.</w:t>
      </w:r>
      <w:r w:rsidR="00572479" w:rsidRPr="00572479">
        <w:rPr>
          <w:rFonts w:ascii="Arial" w:hAnsi="Arial" w:cs="Arial"/>
          <w:color w:val="000000"/>
          <w:shd w:val="clear" w:color="auto" w:fill="FFFFFF"/>
        </w:rPr>
        <w:t xml:space="preserve"> </w:t>
      </w:r>
      <w:r w:rsidR="00572479">
        <w:rPr>
          <w:rFonts w:ascii="Arial" w:hAnsi="Arial" w:cs="Arial"/>
          <w:color w:val="000000"/>
          <w:shd w:val="clear" w:color="auto" w:fill="FFFFFF"/>
        </w:rPr>
        <w:t> </w:t>
      </w:r>
      <w:r w:rsidR="00572479">
        <w:rPr>
          <w:rStyle w:val="reference"/>
          <w:color w:val="BB146E"/>
          <w:sz w:val="17"/>
          <w:szCs w:val="17"/>
          <w:bdr w:val="none" w:sz="0" w:space="0" w:color="auto" w:frame="1"/>
          <w:shd w:val="clear" w:color="auto" w:fill="FFFFFF"/>
        </w:rPr>
        <w:t>{ПП 118.5}</w:t>
      </w:r>
    </w:p>
    <w:p w:rsidR="009F4EF6" w:rsidRPr="009F4EF6" w:rsidRDefault="009F4EF6" w:rsidP="00E2737C">
      <w:pPr>
        <w:jc w:val="both"/>
        <w:rPr>
          <w:rFonts w:ascii="Times New Roman" w:hAnsi="Times New Roman" w:cs="Times New Roman"/>
          <w:b/>
          <w:i/>
          <w:sz w:val="24"/>
          <w:szCs w:val="24"/>
          <w:u w:val="single"/>
        </w:rPr>
      </w:pPr>
      <w:r w:rsidRPr="009F4EF6">
        <w:rPr>
          <w:rFonts w:ascii="Times New Roman" w:hAnsi="Times New Roman" w:cs="Times New Roman"/>
          <w:b/>
          <w:i/>
          <w:sz w:val="24"/>
          <w:szCs w:val="24"/>
          <w:u w:val="single"/>
        </w:rPr>
        <w:t>- Таким образом, их город стал бы центром империи, его слава вызывала бы всеобщее восхищение и преклонение всего мира и принесла бы известность его основателям</w:t>
      </w:r>
      <w:r w:rsidRPr="009F4EF6">
        <w:rPr>
          <w:rFonts w:ascii="Times New Roman" w:hAnsi="Times New Roman" w:cs="Times New Roman"/>
          <w:i/>
          <w:sz w:val="24"/>
          <w:szCs w:val="24"/>
        </w:rPr>
        <w:t xml:space="preserve">. </w:t>
      </w:r>
      <w:r w:rsidRPr="009F4EF6">
        <w:rPr>
          <w:rFonts w:ascii="Times New Roman" w:hAnsi="Times New Roman" w:cs="Times New Roman"/>
          <w:b/>
          <w:i/>
          <w:sz w:val="24"/>
          <w:szCs w:val="24"/>
          <w:u w:val="single"/>
        </w:rPr>
        <w:t>Величественная башня, возвышающаяся до небес, должна была стать памятником могущества и мудрости ее строителей, увековечивая их славу во всех грядущих поколениях.</w:t>
      </w:r>
      <w:r w:rsidR="00A85AB5">
        <w:rPr>
          <w:rFonts w:ascii="Times New Roman" w:hAnsi="Times New Roman" w:cs="Times New Roman"/>
          <w:b/>
          <w:i/>
          <w:sz w:val="24"/>
          <w:szCs w:val="24"/>
          <w:u w:val="single"/>
        </w:rPr>
        <w:t xml:space="preserve"> </w:t>
      </w:r>
      <w:r w:rsidR="00A85AB5">
        <w:rPr>
          <w:rFonts w:ascii="Arial" w:hAnsi="Arial" w:cs="Arial"/>
          <w:color w:val="BB146E"/>
          <w:sz w:val="17"/>
          <w:szCs w:val="17"/>
          <w:shd w:val="clear" w:color="auto" w:fill="FFFFFF"/>
        </w:rPr>
        <w:t>{ПП 118.5}</w:t>
      </w:r>
    </w:p>
    <w:p w:rsidR="009F4EF6" w:rsidRPr="009F4EF6" w:rsidRDefault="009F4EF6" w:rsidP="00E2737C">
      <w:pPr>
        <w:jc w:val="both"/>
        <w:rPr>
          <w:rFonts w:ascii="Times New Roman" w:hAnsi="Times New Roman" w:cs="Times New Roman"/>
          <w:sz w:val="24"/>
          <w:szCs w:val="24"/>
          <w:highlight w:val="green"/>
        </w:rPr>
      </w:pPr>
    </w:p>
    <w:p w:rsidR="009F4EF6" w:rsidRPr="00A85AB5" w:rsidRDefault="00A85AB5" w:rsidP="00A85AB5">
      <w:pPr>
        <w:autoSpaceDE w:val="0"/>
        <w:autoSpaceDN w:val="0"/>
        <w:adjustRightInd w:val="0"/>
        <w:spacing w:after="0" w:line="240" w:lineRule="auto"/>
        <w:jc w:val="center"/>
        <w:rPr>
          <w:rFonts w:ascii="Times New Roman CYR" w:hAnsi="Times New Roman CYR" w:cs="Times New Roman CYR"/>
          <w:sz w:val="24"/>
          <w:szCs w:val="24"/>
          <w:highlight w:val="green"/>
        </w:rPr>
      </w:pPr>
      <w:r>
        <w:rPr>
          <w:rFonts w:ascii="Times New Roman CYR" w:hAnsi="Times New Roman CYR" w:cs="Times New Roman CYR"/>
          <w:sz w:val="24"/>
          <w:szCs w:val="24"/>
          <w:highlight w:val="green"/>
        </w:rPr>
        <w:t xml:space="preserve">2. </w:t>
      </w:r>
      <w:r w:rsidRPr="00A85AB5">
        <w:rPr>
          <w:rFonts w:ascii="Times New Roman CYR" w:hAnsi="Times New Roman CYR" w:cs="Times New Roman CYR"/>
          <w:sz w:val="24"/>
          <w:szCs w:val="24"/>
          <w:highlight w:val="green"/>
        </w:rPr>
        <w:t>Выход Авраама – это Божий принцип отд</w:t>
      </w:r>
      <w:r>
        <w:rPr>
          <w:rFonts w:ascii="Times New Roman CYR" w:hAnsi="Times New Roman CYR" w:cs="Times New Roman CYR"/>
          <w:sz w:val="24"/>
          <w:szCs w:val="24"/>
          <w:highlight w:val="green"/>
        </w:rPr>
        <w:t>е</w:t>
      </w:r>
      <w:r w:rsidRPr="00A85AB5">
        <w:rPr>
          <w:rFonts w:ascii="Times New Roman CYR" w:hAnsi="Times New Roman CYR" w:cs="Times New Roman CYR"/>
          <w:sz w:val="24"/>
          <w:szCs w:val="24"/>
          <w:highlight w:val="green"/>
        </w:rPr>
        <w:t>ления церкви от государства</w:t>
      </w: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p>
    <w:p w:rsidR="009F4EF6" w:rsidRDefault="00A85AB5" w:rsidP="00E2737C">
      <w:pPr>
        <w:autoSpaceDE w:val="0"/>
        <w:autoSpaceDN w:val="0"/>
        <w:adjustRightInd w:val="0"/>
        <w:spacing w:after="0" w:line="240" w:lineRule="auto"/>
        <w:jc w:val="both"/>
        <w:rPr>
          <w:rFonts w:ascii="Times New Roman" w:hAnsi="Times New Roman" w:cs="Times New Roman"/>
          <w:sz w:val="24"/>
          <w:szCs w:val="24"/>
        </w:rPr>
      </w:pPr>
      <w:r w:rsidRPr="00A85AB5">
        <w:rPr>
          <w:rFonts w:ascii="Times New Roman" w:hAnsi="Times New Roman" w:cs="Times New Roman"/>
          <w:sz w:val="24"/>
          <w:szCs w:val="24"/>
          <w:highlight w:val="yellow"/>
        </w:rPr>
        <w:t>ВОПРОС:</w:t>
      </w:r>
      <w:r>
        <w:rPr>
          <w:rFonts w:ascii="Times New Roman" w:hAnsi="Times New Roman" w:cs="Times New Roman"/>
          <w:sz w:val="24"/>
          <w:szCs w:val="24"/>
        </w:rPr>
        <w:t xml:space="preserve"> Как произошло государство?</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F4EF6" w:rsidRPr="009F4EF6">
        <w:rPr>
          <w:rFonts w:ascii="Times New Roman" w:hAnsi="Times New Roman" w:cs="Times New Roman"/>
          <w:sz w:val="24"/>
          <w:szCs w:val="24"/>
        </w:rPr>
        <w:t>Несомненно, что если бы две величайшие из всех заповедей</w:t>
      </w:r>
      <w:r>
        <w:rPr>
          <w:rFonts w:ascii="Times New Roman" w:hAnsi="Times New Roman" w:cs="Times New Roman"/>
          <w:sz w:val="24"/>
          <w:szCs w:val="24"/>
        </w:rPr>
        <w:t xml:space="preserve"> (возлюби Господа и ближнего)</w:t>
      </w:r>
      <w:r w:rsidR="009F4EF6" w:rsidRPr="009F4EF6">
        <w:rPr>
          <w:rFonts w:ascii="Times New Roman" w:hAnsi="Times New Roman" w:cs="Times New Roman"/>
          <w:sz w:val="24"/>
          <w:szCs w:val="24"/>
        </w:rPr>
        <w:t xml:space="preserve"> всегда соблюдались всеми людьми, то на земле никогда не возникло бы государства. </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F4EF6" w:rsidRPr="009F4EF6">
        <w:rPr>
          <w:rFonts w:ascii="Times New Roman" w:hAnsi="Times New Roman" w:cs="Times New Roman"/>
          <w:sz w:val="24"/>
          <w:szCs w:val="24"/>
        </w:rPr>
        <w:t xml:space="preserve">Было бы общество, но не государство. Правительство было бы полностью Божьим; Он, единственный Царь, единственный Правитель, на земле, как и на небе. </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9F4EF6" w:rsidRPr="009F4EF6">
        <w:rPr>
          <w:rFonts w:ascii="Times New Roman" w:hAnsi="Times New Roman" w:cs="Times New Roman"/>
          <w:sz w:val="24"/>
          <w:szCs w:val="24"/>
        </w:rPr>
        <w:t xml:space="preserve">Было бы общество, но не было бы государства. Потому что, если бы люди любили Бога всем сердцем, всей душой, всем разумом и всей силой, и ближних своих, как самих себя, то воля Божия исполнялась бы на земле, как на небе. Все были бы единой, гармоничной, счастливой, святой семьей. </w:t>
      </w:r>
    </w:p>
    <w:p w:rsidR="009F4EF6" w:rsidRPr="009F4EF6" w:rsidRDefault="009F4EF6" w:rsidP="00A85AB5">
      <w:pPr>
        <w:autoSpaceDE w:val="0"/>
        <w:autoSpaceDN w:val="0"/>
        <w:adjustRightInd w:val="0"/>
        <w:spacing w:after="0" w:line="240" w:lineRule="auto"/>
        <w:ind w:firstLine="567"/>
        <w:jc w:val="both"/>
        <w:rPr>
          <w:rFonts w:ascii="Times New Roman" w:hAnsi="Times New Roman" w:cs="Times New Roman"/>
          <w:sz w:val="24"/>
          <w:szCs w:val="24"/>
        </w:rPr>
      </w:pPr>
      <w:r w:rsidRPr="00A85AB5">
        <w:rPr>
          <w:rFonts w:ascii="Times New Roman" w:hAnsi="Times New Roman" w:cs="Times New Roman"/>
          <w:sz w:val="24"/>
          <w:szCs w:val="24"/>
          <w:highlight w:val="cyan"/>
        </w:rPr>
        <w:t>Существует существенное различие между обществом и государством.</w:t>
      </w:r>
      <w:r w:rsidRPr="009F4EF6">
        <w:rPr>
          <w:rFonts w:ascii="Times New Roman" w:hAnsi="Times New Roman" w:cs="Times New Roman"/>
          <w:sz w:val="24"/>
          <w:szCs w:val="24"/>
        </w:rPr>
        <w:t xml:space="preserve"> </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9F4EF6" w:rsidRPr="009F4EF6">
        <w:rPr>
          <w:rFonts w:ascii="Times New Roman" w:hAnsi="Times New Roman" w:cs="Times New Roman"/>
          <w:sz w:val="24"/>
          <w:szCs w:val="24"/>
        </w:rPr>
        <w:t>"</w:t>
      </w:r>
      <w:r w:rsidR="009F4EF6" w:rsidRPr="00A85AB5">
        <w:rPr>
          <w:rFonts w:ascii="Times New Roman" w:hAnsi="Times New Roman" w:cs="Times New Roman"/>
          <w:i/>
          <w:sz w:val="24"/>
          <w:szCs w:val="24"/>
        </w:rPr>
        <w:t>Общество - это союз, существующий между людьми, без различия границ, без внешних ограничений и только потому, что они люди</w:t>
      </w:r>
      <w:r w:rsidR="009F4EF6" w:rsidRPr="009F4EF6">
        <w:rPr>
          <w:rFonts w:ascii="Times New Roman" w:hAnsi="Times New Roman" w:cs="Times New Roman"/>
          <w:sz w:val="24"/>
          <w:szCs w:val="24"/>
        </w:rPr>
        <w:t xml:space="preserve">". </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9F4EF6" w:rsidRPr="009F4EF6">
        <w:rPr>
          <w:rFonts w:ascii="Times New Roman" w:hAnsi="Times New Roman" w:cs="Times New Roman"/>
          <w:sz w:val="24"/>
          <w:szCs w:val="24"/>
        </w:rPr>
        <w:t>"</w:t>
      </w:r>
      <w:r w:rsidR="009F4EF6" w:rsidRPr="00A85AB5">
        <w:rPr>
          <w:rFonts w:ascii="Times New Roman" w:hAnsi="Times New Roman" w:cs="Times New Roman"/>
          <w:i/>
          <w:sz w:val="24"/>
          <w:szCs w:val="24"/>
        </w:rPr>
        <w:t>Гражданское общество или государство - это совокупность людей, подчиняющихся общей власти, общим законам, то есть общество, члены которого могут быть принуждены общественной силой к соблюдению взаимных прав. В идею государства входят два необходимых элемента: законы и сила</w:t>
      </w:r>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r w:rsidRPr="009F4EF6">
        <w:rPr>
          <w:lang w:val="en-US"/>
        </w:rPr>
        <w:t>Janet</w:t>
      </w:r>
      <w:r w:rsidRPr="00A85AB5">
        <w:t xml:space="preserve">, </w:t>
      </w:r>
      <w:r w:rsidRPr="009F4EF6">
        <w:rPr>
          <w:lang w:val="en-US"/>
        </w:rPr>
        <w:t>Elements</w:t>
      </w:r>
      <w:r w:rsidRPr="00A85AB5">
        <w:t xml:space="preserve"> </w:t>
      </w:r>
      <w:r w:rsidRPr="009F4EF6">
        <w:rPr>
          <w:lang w:val="en-US"/>
        </w:rPr>
        <w:t>of</w:t>
      </w:r>
      <w:r w:rsidRPr="00A85AB5">
        <w:t xml:space="preserve"> </w:t>
      </w:r>
      <w:r w:rsidRPr="009F4EF6">
        <w:rPr>
          <w:lang w:val="en-US"/>
        </w:rPr>
        <w:t>Morals</w:t>
      </w:r>
      <w:r w:rsidRPr="00A85AB5">
        <w:t xml:space="preserve">, </w:t>
      </w:r>
      <w:r w:rsidRPr="009F4EF6">
        <w:rPr>
          <w:lang w:val="en-US"/>
        </w:rPr>
        <w:t>p</w:t>
      </w:r>
      <w:r w:rsidRPr="00A85AB5">
        <w:t>. 143.</w:t>
      </w:r>
      <w:r>
        <w:rPr>
          <w:rFonts w:ascii="Times New Roman" w:hAnsi="Times New Roman" w:cs="Times New Roman"/>
          <w:sz w:val="24"/>
          <w:szCs w:val="24"/>
        </w:rPr>
        <w:t>)</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9F4EF6" w:rsidRPr="009F4EF6">
        <w:rPr>
          <w:rFonts w:ascii="Times New Roman" w:hAnsi="Times New Roman" w:cs="Times New Roman"/>
          <w:sz w:val="24"/>
          <w:szCs w:val="24"/>
        </w:rPr>
        <w:t xml:space="preserve">Однако это различие, хотя и является очевидным и ясным, редко признается. Более того, оно вообще не признается теми, кто стремится обеспечить союз религии и государства. </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9F4EF6" w:rsidRPr="009F4EF6">
        <w:rPr>
          <w:rFonts w:ascii="Times New Roman" w:hAnsi="Times New Roman" w:cs="Times New Roman"/>
          <w:sz w:val="24"/>
          <w:szCs w:val="24"/>
        </w:rPr>
        <w:t xml:space="preserve">Но люди не соблюдали эти две "первые из всех заповедей". Они не возлюбили Бога всем сердцем; они не возлюбили ближних своих, как самих себя. Они отвергли Бога как единственного правителя, единственного суверена и стали стремиться властвовать друг над другом. Так возникла политика и государство. </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9F4EF6" w:rsidRPr="009F4EF6">
        <w:rPr>
          <w:rFonts w:ascii="Times New Roman" w:hAnsi="Times New Roman" w:cs="Times New Roman"/>
          <w:sz w:val="24"/>
          <w:szCs w:val="24"/>
        </w:rPr>
        <w:t>Писание так описывает эту историю: "</w:t>
      </w:r>
      <w:r w:rsidR="009F4EF6" w:rsidRPr="00A85AB5">
        <w:rPr>
          <w:rFonts w:ascii="Times New Roman" w:hAnsi="Times New Roman" w:cs="Times New Roman"/>
          <w:i/>
          <w:sz w:val="24"/>
          <w:szCs w:val="24"/>
        </w:rPr>
        <w:t xml:space="preserve">Но как они, познав Бога, не прославили Его, как Бога, и не возблагодарили, но осуетились в умствованиях своих, и омрачилось </w:t>
      </w:r>
      <w:proofErr w:type="spellStart"/>
      <w:r w:rsidR="009F4EF6" w:rsidRPr="00A85AB5">
        <w:rPr>
          <w:rFonts w:ascii="Times New Roman" w:hAnsi="Times New Roman" w:cs="Times New Roman"/>
          <w:i/>
          <w:sz w:val="24"/>
          <w:szCs w:val="24"/>
        </w:rPr>
        <w:t>несмысленное</w:t>
      </w:r>
      <w:proofErr w:type="spellEnd"/>
      <w:r w:rsidR="009F4EF6" w:rsidRPr="00A85AB5">
        <w:rPr>
          <w:rFonts w:ascii="Times New Roman" w:hAnsi="Times New Roman" w:cs="Times New Roman"/>
          <w:i/>
          <w:sz w:val="24"/>
          <w:szCs w:val="24"/>
        </w:rPr>
        <w:t xml:space="preserve"> их сердце; называя себя мудрыми, обезумели, и славу нетленного Бога изменили в образ, подобный тленному человеку, и птицам, и четвероногим, и пресмыкающимся, - то и предал их Бог в похотях сердец их нечистоте, так что они сквернили сами свои тела. Они заменили истину Божию ложью, и поклонялись, и служили твари вместо Творца", "И как они не заботились иметь Бога в разуме, то предал их Бог превратному уму - делать непотребства</w:t>
      </w:r>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r w:rsidRPr="00E95576">
        <w:t>Римлянам</w:t>
      </w:r>
      <w:r w:rsidRPr="00A85AB5">
        <w:t xml:space="preserve"> 1:21-25, 28.</w:t>
      </w:r>
      <w:r>
        <w:rPr>
          <w:rFonts w:ascii="Times New Roman" w:hAnsi="Times New Roman" w:cs="Times New Roman"/>
          <w:sz w:val="24"/>
          <w:szCs w:val="24"/>
        </w:rPr>
        <w:t>)</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9F4EF6" w:rsidRPr="009F4EF6">
        <w:rPr>
          <w:rFonts w:ascii="Times New Roman" w:hAnsi="Times New Roman" w:cs="Times New Roman"/>
          <w:sz w:val="24"/>
          <w:szCs w:val="24"/>
        </w:rPr>
        <w:t xml:space="preserve">Заметим, что вначале люди действительно знали Бога. Но они решили не прославлять Его, не почитать, не ставить Его на первое место во всех своих мыслях и поступках. Познав Бога, они не захотели сохранить Его в своем познании. </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9F4EF6" w:rsidRPr="009F4EF6">
        <w:rPr>
          <w:rFonts w:ascii="Times New Roman" w:hAnsi="Times New Roman" w:cs="Times New Roman"/>
          <w:sz w:val="24"/>
          <w:szCs w:val="24"/>
        </w:rPr>
        <w:t xml:space="preserve">Следующим шагом было то, что они стали тщеславны в своих собственных фантазиях. Они стали считать себя мудрыми. В результате они стали глупцами, и омрачилось их глупое сердце. В своих тщеславных фантазиях они создали себе богов. А затем, чтобы помочь себе в поклонении, они сделали изображения воображаемых ими богов. </w:t>
      </w:r>
    </w:p>
    <w:p w:rsid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9F4EF6" w:rsidRPr="009F4EF6">
        <w:rPr>
          <w:rFonts w:ascii="Times New Roman" w:hAnsi="Times New Roman" w:cs="Times New Roman"/>
          <w:sz w:val="24"/>
          <w:szCs w:val="24"/>
        </w:rPr>
        <w:t xml:space="preserve">Образ всегда был внешней, осязаемой формой бога, которого они уже представляли себе в воображении. Воображение - это просто мысленный образ. Внешняя форма бога, будь то сияющее солнце на небе или отвратительной формы глыба дерева или камня, - это лишь внешняя форма того образа, который уже был создан внутри, в воображении человека. Таким образом, от познания истинного Бога они перешли к поклонению ложным богам. От света они ушли во тьму. От праведности они перешли к нечестию. </w:t>
      </w:r>
    </w:p>
    <w:p w:rsidR="00A85AB5"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Вначале царями были их Боги, они были только наместниками этих богов-царей</w:t>
      </w:r>
    </w:p>
    <w:p w:rsidR="009F4EF6" w:rsidRPr="009F4EF6" w:rsidRDefault="00A85AB5"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009F4EF6" w:rsidRPr="009F4EF6">
        <w:rPr>
          <w:rFonts w:ascii="Times New Roman" w:hAnsi="Times New Roman" w:cs="Times New Roman"/>
          <w:sz w:val="24"/>
          <w:szCs w:val="24"/>
        </w:rPr>
        <w:t xml:space="preserve">Однако наступил момент, когда даже это томительное представление о Боге как о царе и единственном законном правителе было прервано, и человек сам принял на себя все титулы и прерогативы царя.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009F4EF6" w:rsidRPr="009F4EF6">
        <w:rPr>
          <w:rFonts w:ascii="Times New Roman" w:hAnsi="Times New Roman" w:cs="Times New Roman"/>
          <w:sz w:val="24"/>
          <w:szCs w:val="24"/>
        </w:rPr>
        <w:t xml:space="preserve">Первым человеком, сделавшим это, был </w:t>
      </w:r>
      <w:proofErr w:type="spellStart"/>
      <w:r w:rsidR="009F4EF6" w:rsidRPr="009F4EF6">
        <w:rPr>
          <w:rFonts w:ascii="Times New Roman" w:hAnsi="Times New Roman" w:cs="Times New Roman"/>
          <w:sz w:val="24"/>
          <w:szCs w:val="24"/>
        </w:rPr>
        <w:t>Нимрод</w:t>
      </w:r>
      <w:proofErr w:type="spellEnd"/>
      <w:r w:rsidR="009F4EF6" w:rsidRPr="009F4EF6">
        <w:rPr>
          <w:rFonts w:ascii="Times New Roman" w:hAnsi="Times New Roman" w:cs="Times New Roman"/>
          <w:sz w:val="24"/>
          <w:szCs w:val="24"/>
        </w:rPr>
        <w:t xml:space="preserve">. </w:t>
      </w:r>
      <w:proofErr w:type="spellStart"/>
      <w:r w:rsidR="009F4EF6" w:rsidRPr="009F4EF6">
        <w:rPr>
          <w:rFonts w:ascii="Times New Roman" w:hAnsi="Times New Roman" w:cs="Times New Roman"/>
          <w:sz w:val="24"/>
          <w:szCs w:val="24"/>
        </w:rPr>
        <w:t>Нимрод</w:t>
      </w:r>
      <w:proofErr w:type="spellEnd"/>
      <w:r w:rsidR="009F4EF6" w:rsidRPr="009F4EF6">
        <w:rPr>
          <w:rFonts w:ascii="Times New Roman" w:hAnsi="Times New Roman" w:cs="Times New Roman"/>
          <w:sz w:val="24"/>
          <w:szCs w:val="24"/>
        </w:rPr>
        <w:t xml:space="preserve"> был первым человеком в мире, который дерзнул присвоить себе титул и прерогативу царя перед лицом еще сохраняющегося представления о Боге как о царе. И само имя, которое он носит, свидетельствует о том, что его поступок был расценен людьми, а также Господом как именно то дерзновение, о котором здесь говорится. Слово "</w:t>
      </w:r>
      <w:proofErr w:type="spellStart"/>
      <w:r w:rsidR="009F4EF6" w:rsidRPr="009F4EF6">
        <w:rPr>
          <w:rFonts w:ascii="Times New Roman" w:hAnsi="Times New Roman" w:cs="Times New Roman"/>
          <w:sz w:val="24"/>
          <w:szCs w:val="24"/>
        </w:rPr>
        <w:t>Нимрод</w:t>
      </w:r>
      <w:proofErr w:type="spellEnd"/>
      <w:r w:rsidR="009F4EF6" w:rsidRPr="009F4EF6">
        <w:rPr>
          <w:rFonts w:ascii="Times New Roman" w:hAnsi="Times New Roman" w:cs="Times New Roman"/>
          <w:sz w:val="24"/>
          <w:szCs w:val="24"/>
        </w:rPr>
        <w:t xml:space="preserve">" "означает мятеж, высокомерное презрение и равнозначно "крайне нечестивому мятежнику"".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9F4EF6" w:rsidRPr="009F4EF6">
        <w:rPr>
          <w:rFonts w:ascii="Times New Roman" w:hAnsi="Times New Roman" w:cs="Times New Roman"/>
          <w:sz w:val="24"/>
          <w:szCs w:val="24"/>
        </w:rPr>
        <w:t xml:space="preserve">В Библии о </w:t>
      </w:r>
      <w:proofErr w:type="spellStart"/>
      <w:r w:rsidR="009F4EF6" w:rsidRPr="009F4EF6">
        <w:rPr>
          <w:rFonts w:ascii="Times New Roman" w:hAnsi="Times New Roman" w:cs="Times New Roman"/>
          <w:sz w:val="24"/>
          <w:szCs w:val="24"/>
        </w:rPr>
        <w:t>Нимроде</w:t>
      </w:r>
      <w:proofErr w:type="spellEnd"/>
      <w:r w:rsidR="009F4EF6" w:rsidRPr="009F4EF6">
        <w:rPr>
          <w:rFonts w:ascii="Times New Roman" w:hAnsi="Times New Roman" w:cs="Times New Roman"/>
          <w:sz w:val="24"/>
          <w:szCs w:val="24"/>
        </w:rPr>
        <w:t xml:space="preserve"> говорится, что "сей начал быть </w:t>
      </w:r>
      <w:proofErr w:type="gramStart"/>
      <w:r w:rsidR="009F4EF6" w:rsidRPr="009F4EF6">
        <w:rPr>
          <w:rFonts w:ascii="Times New Roman" w:hAnsi="Times New Roman" w:cs="Times New Roman"/>
          <w:sz w:val="24"/>
          <w:szCs w:val="24"/>
        </w:rPr>
        <w:t>силен</w:t>
      </w:r>
      <w:proofErr w:type="gramEnd"/>
      <w:r w:rsidR="009F4EF6" w:rsidRPr="009F4EF6">
        <w:rPr>
          <w:rFonts w:ascii="Times New Roman" w:hAnsi="Times New Roman" w:cs="Times New Roman"/>
          <w:sz w:val="24"/>
          <w:szCs w:val="24"/>
        </w:rPr>
        <w:t xml:space="preserve"> на земле". Другой перевод гласит: "Куш родил </w:t>
      </w:r>
      <w:proofErr w:type="spellStart"/>
      <w:r w:rsidR="009F4EF6" w:rsidRPr="009F4EF6">
        <w:rPr>
          <w:rFonts w:ascii="Times New Roman" w:hAnsi="Times New Roman" w:cs="Times New Roman"/>
          <w:sz w:val="24"/>
          <w:szCs w:val="24"/>
        </w:rPr>
        <w:t>Нимрода</w:t>
      </w:r>
      <w:proofErr w:type="spellEnd"/>
      <w:r w:rsidR="009F4EF6" w:rsidRPr="009F4EF6">
        <w:rPr>
          <w:rFonts w:ascii="Times New Roman" w:hAnsi="Times New Roman" w:cs="Times New Roman"/>
          <w:sz w:val="24"/>
          <w:szCs w:val="24"/>
        </w:rPr>
        <w:t xml:space="preserve">, который был первым деспотом на земле. Он был властолюбивым тираном в глазах Иеговы, поэтому и говорится: "Даже как </w:t>
      </w:r>
      <w:proofErr w:type="spellStart"/>
      <w:r w:rsidR="009F4EF6" w:rsidRPr="009F4EF6">
        <w:rPr>
          <w:rFonts w:ascii="Times New Roman" w:hAnsi="Times New Roman" w:cs="Times New Roman"/>
          <w:sz w:val="24"/>
          <w:szCs w:val="24"/>
        </w:rPr>
        <w:t>Нимрод</w:t>
      </w:r>
      <w:proofErr w:type="spellEnd"/>
      <w:r w:rsidR="009F4EF6" w:rsidRPr="009F4EF6">
        <w:rPr>
          <w:rFonts w:ascii="Times New Roman" w:hAnsi="Times New Roman" w:cs="Times New Roman"/>
          <w:sz w:val="24"/>
          <w:szCs w:val="24"/>
        </w:rPr>
        <w:t>, властолюбивый тиран в глазах Иеговы".</w:t>
      </w:r>
      <w:r>
        <w:rPr>
          <w:rFonts w:ascii="Times New Roman" w:hAnsi="Times New Roman" w:cs="Times New Roman"/>
          <w:sz w:val="24"/>
          <w:szCs w:val="24"/>
        </w:rPr>
        <w:t xml:space="preserve"> (</w:t>
      </w:r>
      <w:r w:rsidRPr="000904C1">
        <w:t>Бытие</w:t>
      </w:r>
      <w:r w:rsidRPr="005C324F">
        <w:t xml:space="preserve"> 10:8, 9</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9F4EF6" w:rsidRPr="009F4EF6">
        <w:rPr>
          <w:rFonts w:ascii="Times New Roman" w:hAnsi="Times New Roman" w:cs="Times New Roman"/>
          <w:sz w:val="24"/>
          <w:szCs w:val="24"/>
        </w:rPr>
        <w:t xml:space="preserve">То есть </w:t>
      </w:r>
      <w:proofErr w:type="spellStart"/>
      <w:r w:rsidR="009F4EF6" w:rsidRPr="009F4EF6">
        <w:rPr>
          <w:rFonts w:ascii="Times New Roman" w:hAnsi="Times New Roman" w:cs="Times New Roman"/>
          <w:sz w:val="24"/>
          <w:szCs w:val="24"/>
        </w:rPr>
        <w:t>Нимрод</w:t>
      </w:r>
      <w:proofErr w:type="spellEnd"/>
      <w:r w:rsidR="009F4EF6" w:rsidRPr="009F4EF6">
        <w:rPr>
          <w:rFonts w:ascii="Times New Roman" w:hAnsi="Times New Roman" w:cs="Times New Roman"/>
          <w:sz w:val="24"/>
          <w:szCs w:val="24"/>
        </w:rPr>
        <w:t xml:space="preserve"> был первым, кто установил могущество, силу, власть человеческого правительства в форме организованного государства. Он был первым человеком, утвердившим за собой власть и прерогативы, присвоившим себе титул царя над людьми. "Царство его вначале составляли: Вавилон, </w:t>
      </w:r>
      <w:proofErr w:type="spellStart"/>
      <w:r w:rsidR="009F4EF6" w:rsidRPr="009F4EF6">
        <w:rPr>
          <w:rFonts w:ascii="Times New Roman" w:hAnsi="Times New Roman" w:cs="Times New Roman"/>
          <w:sz w:val="24"/>
          <w:szCs w:val="24"/>
        </w:rPr>
        <w:t>Эрех</w:t>
      </w:r>
      <w:proofErr w:type="spellEnd"/>
      <w:r w:rsidR="009F4EF6" w:rsidRPr="009F4EF6">
        <w:rPr>
          <w:rFonts w:ascii="Times New Roman" w:hAnsi="Times New Roman" w:cs="Times New Roman"/>
          <w:sz w:val="24"/>
          <w:szCs w:val="24"/>
        </w:rPr>
        <w:t xml:space="preserve">, Аккад и </w:t>
      </w:r>
      <w:proofErr w:type="spellStart"/>
      <w:r w:rsidR="009F4EF6" w:rsidRPr="009F4EF6">
        <w:rPr>
          <w:rFonts w:ascii="Times New Roman" w:hAnsi="Times New Roman" w:cs="Times New Roman"/>
          <w:sz w:val="24"/>
          <w:szCs w:val="24"/>
        </w:rPr>
        <w:t>Халне</w:t>
      </w:r>
      <w:proofErr w:type="spellEnd"/>
      <w:r w:rsidR="009F4EF6" w:rsidRPr="009F4EF6">
        <w:rPr>
          <w:rFonts w:ascii="Times New Roman" w:hAnsi="Times New Roman" w:cs="Times New Roman"/>
          <w:sz w:val="24"/>
          <w:szCs w:val="24"/>
        </w:rPr>
        <w:t xml:space="preserve">, в земле </w:t>
      </w:r>
      <w:proofErr w:type="spellStart"/>
      <w:r w:rsidR="009F4EF6" w:rsidRPr="009F4EF6">
        <w:rPr>
          <w:rFonts w:ascii="Times New Roman" w:hAnsi="Times New Roman" w:cs="Times New Roman"/>
          <w:sz w:val="24"/>
          <w:szCs w:val="24"/>
        </w:rPr>
        <w:t>Сеннаар</w:t>
      </w:r>
      <w:proofErr w:type="spellEnd"/>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r w:rsidRPr="000904C1">
        <w:t>Бытие</w:t>
      </w:r>
      <w:r w:rsidRPr="005C324F">
        <w:t xml:space="preserve"> 10:10</w:t>
      </w:r>
      <w:r>
        <w:rPr>
          <w:rFonts w:ascii="Times New Roman" w:hAnsi="Times New Roman" w:cs="Times New Roman"/>
          <w:sz w:val="24"/>
          <w:szCs w:val="24"/>
        </w:rPr>
        <w:t>)</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9F4EF6" w:rsidRPr="009F4EF6">
        <w:rPr>
          <w:rFonts w:ascii="Times New Roman" w:hAnsi="Times New Roman" w:cs="Times New Roman"/>
          <w:sz w:val="24"/>
          <w:szCs w:val="24"/>
        </w:rPr>
        <w:t>Следовательно: "</w:t>
      </w:r>
      <w:r w:rsidR="009F4EF6" w:rsidRPr="005C324F">
        <w:rPr>
          <w:rFonts w:ascii="Times New Roman" w:hAnsi="Times New Roman" w:cs="Times New Roman"/>
          <w:i/>
          <w:sz w:val="24"/>
          <w:szCs w:val="24"/>
        </w:rPr>
        <w:t xml:space="preserve">С установлением царства </w:t>
      </w:r>
      <w:proofErr w:type="spellStart"/>
      <w:r w:rsidR="009F4EF6" w:rsidRPr="005C324F">
        <w:rPr>
          <w:rFonts w:ascii="Times New Roman" w:hAnsi="Times New Roman" w:cs="Times New Roman"/>
          <w:i/>
          <w:sz w:val="24"/>
          <w:szCs w:val="24"/>
        </w:rPr>
        <w:t>Нимрода</w:t>
      </w:r>
      <w:proofErr w:type="spellEnd"/>
      <w:r w:rsidR="009F4EF6" w:rsidRPr="005C324F">
        <w:rPr>
          <w:rFonts w:ascii="Times New Roman" w:hAnsi="Times New Roman" w:cs="Times New Roman"/>
          <w:i/>
          <w:sz w:val="24"/>
          <w:szCs w:val="24"/>
        </w:rPr>
        <w:t xml:space="preserve"> весь древний мир вступил в новую историческую фазу. Восточная традиция, считающая этого воина первым человеком, надевшим царский венец, указывает на факт более значительный, чем </w:t>
      </w:r>
      <w:r w:rsidR="009F4EF6" w:rsidRPr="005C324F">
        <w:rPr>
          <w:rFonts w:ascii="Times New Roman" w:hAnsi="Times New Roman" w:cs="Times New Roman"/>
          <w:i/>
          <w:sz w:val="24"/>
          <w:szCs w:val="24"/>
        </w:rPr>
        <w:lastRenderedPageBreak/>
        <w:t xml:space="preserve">принятие нового украшения одежды или даже завоевание провинции. Его правление открыло миру новую систему отношений между правителем и </w:t>
      </w:r>
      <w:proofErr w:type="gramStart"/>
      <w:r w:rsidR="009F4EF6" w:rsidRPr="005C324F">
        <w:rPr>
          <w:rFonts w:ascii="Times New Roman" w:hAnsi="Times New Roman" w:cs="Times New Roman"/>
          <w:i/>
          <w:sz w:val="24"/>
          <w:szCs w:val="24"/>
        </w:rPr>
        <w:t>подвластными</w:t>
      </w:r>
      <w:proofErr w:type="gramEnd"/>
      <w:r w:rsidR="009F4EF6" w:rsidRPr="005C324F">
        <w:rPr>
          <w:rFonts w:ascii="Times New Roman" w:hAnsi="Times New Roman" w:cs="Times New Roman"/>
          <w:i/>
          <w:sz w:val="24"/>
          <w:szCs w:val="24"/>
        </w:rPr>
        <w:t xml:space="preserve">. Власть прежних правителей опиралась на родственные чувства, а восхождение вождя было образом родительского контроля. </w:t>
      </w:r>
      <w:proofErr w:type="spellStart"/>
      <w:r w:rsidR="009F4EF6" w:rsidRPr="005C324F">
        <w:rPr>
          <w:rFonts w:ascii="Times New Roman" w:hAnsi="Times New Roman" w:cs="Times New Roman"/>
          <w:i/>
          <w:sz w:val="24"/>
          <w:szCs w:val="24"/>
        </w:rPr>
        <w:t>Нимрод</w:t>
      </w:r>
      <w:proofErr w:type="spellEnd"/>
      <w:r w:rsidR="009F4EF6" w:rsidRPr="005C324F">
        <w:rPr>
          <w:rFonts w:ascii="Times New Roman" w:hAnsi="Times New Roman" w:cs="Times New Roman"/>
          <w:i/>
          <w:sz w:val="24"/>
          <w:szCs w:val="24"/>
        </w:rPr>
        <w:t>, напротив, был властелином территории и людей в той мере, в какой они были ее жителями, и независимо от личных связей. До этого были племена - большие семьи - общество: теперь появилась нация, политическая общность - государство. Отныне политическая и социальная история мира если не расходятся, то, по крайней мере, отличаются друг от друга</w:t>
      </w:r>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r w:rsidRPr="00791E53">
        <w:rPr>
          <w:lang w:val="en-US"/>
        </w:rPr>
        <w:t>Empires</w:t>
      </w:r>
      <w:r w:rsidRPr="005C324F">
        <w:t xml:space="preserve"> </w:t>
      </w:r>
      <w:r w:rsidRPr="00791E53">
        <w:rPr>
          <w:lang w:val="en-US"/>
        </w:rPr>
        <w:t>of</w:t>
      </w:r>
      <w:r w:rsidRPr="005C324F">
        <w:t xml:space="preserve"> </w:t>
      </w:r>
      <w:r w:rsidRPr="00791E53">
        <w:rPr>
          <w:lang w:val="en-US"/>
        </w:rPr>
        <w:t>the</w:t>
      </w:r>
      <w:r w:rsidRPr="005C324F">
        <w:t xml:space="preserve"> </w:t>
      </w:r>
      <w:r w:rsidRPr="00791E53">
        <w:rPr>
          <w:lang w:val="en-US"/>
        </w:rPr>
        <w:t>Bible</w:t>
      </w:r>
      <w:r w:rsidRPr="005C324F">
        <w:t xml:space="preserve">, </w:t>
      </w:r>
      <w:r w:rsidRPr="00791E53">
        <w:rPr>
          <w:lang w:val="en-US"/>
        </w:rPr>
        <w:t>chap</w:t>
      </w:r>
      <w:r w:rsidRPr="005C324F">
        <w:t xml:space="preserve">. 6, </w:t>
      </w:r>
      <w:r w:rsidRPr="00791E53">
        <w:rPr>
          <w:lang w:val="en-US"/>
        </w:rPr>
        <w:t>par</w:t>
      </w:r>
      <w:r w:rsidRPr="005C324F">
        <w:t>. 7</w:t>
      </w:r>
      <w:r>
        <w:rPr>
          <w:rFonts w:ascii="Times New Roman" w:hAnsi="Times New Roman" w:cs="Times New Roman"/>
          <w:sz w:val="24"/>
          <w:szCs w:val="24"/>
        </w:rPr>
        <w:t>)</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9F4EF6" w:rsidRPr="009F4EF6">
        <w:rPr>
          <w:rFonts w:ascii="Times New Roman" w:hAnsi="Times New Roman" w:cs="Times New Roman"/>
          <w:sz w:val="24"/>
          <w:szCs w:val="24"/>
        </w:rPr>
        <w:t xml:space="preserve">Таково истинное происхождение государства. Государство было и остается результатом отступничества людей от Бога. Только в этом могло заключаться его происхождение; ведь если бы все люди всегда соблюдали две "первые из всех заповедей", то никакого государства не могло бы быть. Не было бы никакой человеческой власти. Все были бы в равной степени подчинены Богу; Он был бы единственным владыкой.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009F4EF6" w:rsidRPr="009F4EF6">
        <w:rPr>
          <w:rFonts w:ascii="Times New Roman" w:hAnsi="Times New Roman" w:cs="Times New Roman"/>
          <w:sz w:val="24"/>
          <w:szCs w:val="24"/>
        </w:rPr>
        <w:t xml:space="preserve">До </w:t>
      </w:r>
      <w:proofErr w:type="spellStart"/>
      <w:r w:rsidR="009F4EF6" w:rsidRPr="009F4EF6">
        <w:rPr>
          <w:rFonts w:ascii="Times New Roman" w:hAnsi="Times New Roman" w:cs="Times New Roman"/>
          <w:sz w:val="24"/>
          <w:szCs w:val="24"/>
        </w:rPr>
        <w:t>Нимрода</w:t>
      </w:r>
      <w:proofErr w:type="spellEnd"/>
      <w:r w:rsidR="009F4EF6" w:rsidRPr="009F4EF6">
        <w:rPr>
          <w:rFonts w:ascii="Times New Roman" w:hAnsi="Times New Roman" w:cs="Times New Roman"/>
          <w:sz w:val="24"/>
          <w:szCs w:val="24"/>
        </w:rPr>
        <w:t xml:space="preserve"> существовало общество. Сохранялось уважение к правам человека и его собственности. И только когда отступничество усилилось, и люди все дальше и дальше уходили от Бога, монархическая идея утвердилась и воплотилась в </w:t>
      </w:r>
      <w:proofErr w:type="spellStart"/>
      <w:r w:rsidR="009F4EF6" w:rsidRPr="009F4EF6">
        <w:rPr>
          <w:rFonts w:ascii="Times New Roman" w:hAnsi="Times New Roman" w:cs="Times New Roman"/>
          <w:sz w:val="24"/>
          <w:szCs w:val="24"/>
        </w:rPr>
        <w:t>Нимроде</w:t>
      </w:r>
      <w:proofErr w:type="spellEnd"/>
      <w:r w:rsidR="009F4EF6" w:rsidRPr="009F4EF6">
        <w:rPr>
          <w:rFonts w:ascii="Times New Roman" w:hAnsi="Times New Roman" w:cs="Times New Roman"/>
          <w:sz w:val="24"/>
          <w:szCs w:val="24"/>
        </w:rPr>
        <w:t xml:space="preserve">.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 </w:t>
      </w:r>
      <w:r w:rsidR="009F4EF6" w:rsidRPr="009F4EF6">
        <w:rPr>
          <w:rFonts w:ascii="Times New Roman" w:hAnsi="Times New Roman" w:cs="Times New Roman"/>
          <w:sz w:val="24"/>
          <w:szCs w:val="24"/>
        </w:rPr>
        <w:t xml:space="preserve">Пусть никто не заблуждается. Речь идет не о том, чтобы сказать или даже намекнуть, что сейчас не должно быть никакого человеческого правительства, что не должно быть государства или даже что не должно быть монархии. Мы просто хотим сказать, что если бы никогда не было отступничества от Бога, то на земле никогда не могло бы существовать ни государства, ни человеческого правительства.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9F4EF6" w:rsidRPr="009F4EF6">
        <w:rPr>
          <w:rFonts w:ascii="Times New Roman" w:hAnsi="Times New Roman" w:cs="Times New Roman"/>
          <w:sz w:val="24"/>
          <w:szCs w:val="24"/>
        </w:rPr>
        <w:t xml:space="preserve">Правда, все это - последствия отступничества от Бога. Но когда люди отступили от Бога, все это, вплоть до такой монархии, как у </w:t>
      </w:r>
      <w:proofErr w:type="spellStart"/>
      <w:r w:rsidR="009F4EF6" w:rsidRPr="009F4EF6">
        <w:rPr>
          <w:rFonts w:ascii="Times New Roman" w:hAnsi="Times New Roman" w:cs="Times New Roman"/>
          <w:sz w:val="24"/>
          <w:szCs w:val="24"/>
        </w:rPr>
        <w:t>Нимрода</w:t>
      </w:r>
      <w:proofErr w:type="spellEnd"/>
      <w:r w:rsidR="009F4EF6" w:rsidRPr="009F4EF6">
        <w:rPr>
          <w:rFonts w:ascii="Times New Roman" w:hAnsi="Times New Roman" w:cs="Times New Roman"/>
          <w:sz w:val="24"/>
          <w:szCs w:val="24"/>
        </w:rPr>
        <w:t xml:space="preserve"> или Нерона, стало необходимым, пропорционально степени отступничества.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9F4EF6" w:rsidRPr="009F4EF6">
        <w:rPr>
          <w:rFonts w:ascii="Times New Roman" w:hAnsi="Times New Roman" w:cs="Times New Roman"/>
          <w:sz w:val="24"/>
          <w:szCs w:val="24"/>
        </w:rPr>
        <w:t xml:space="preserve">Лучше пусть будет правительство, каким бы плохим оно ни было, чем его вообще не будет. Даже такое правительство, как правительство </w:t>
      </w:r>
      <w:proofErr w:type="spellStart"/>
      <w:r w:rsidR="009F4EF6" w:rsidRPr="009F4EF6">
        <w:rPr>
          <w:rFonts w:ascii="Times New Roman" w:hAnsi="Times New Roman" w:cs="Times New Roman"/>
          <w:sz w:val="24"/>
          <w:szCs w:val="24"/>
        </w:rPr>
        <w:t>Нимрода</w:t>
      </w:r>
      <w:proofErr w:type="spellEnd"/>
      <w:r w:rsidR="009F4EF6" w:rsidRPr="009F4EF6">
        <w:rPr>
          <w:rFonts w:ascii="Times New Roman" w:hAnsi="Times New Roman" w:cs="Times New Roman"/>
          <w:sz w:val="24"/>
          <w:szCs w:val="24"/>
        </w:rPr>
        <w:t xml:space="preserve"> или Нерона, лучше, чем вообще никакого. Но без отступничества вообще не могло быть никакого человеческого правительства, а если бы отступничество не зашло так далеко, то не могло бы быть и такого правительства, как правительство </w:t>
      </w:r>
      <w:proofErr w:type="spellStart"/>
      <w:r w:rsidR="009F4EF6" w:rsidRPr="009F4EF6">
        <w:rPr>
          <w:rFonts w:ascii="Times New Roman" w:hAnsi="Times New Roman" w:cs="Times New Roman"/>
          <w:sz w:val="24"/>
          <w:szCs w:val="24"/>
        </w:rPr>
        <w:t>Нимрода</w:t>
      </w:r>
      <w:proofErr w:type="spellEnd"/>
      <w:r w:rsidR="009F4EF6" w:rsidRPr="009F4EF6">
        <w:rPr>
          <w:rFonts w:ascii="Times New Roman" w:hAnsi="Times New Roman" w:cs="Times New Roman"/>
          <w:sz w:val="24"/>
          <w:szCs w:val="24"/>
        </w:rPr>
        <w:t xml:space="preserve"> или Нерона.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9F4EF6" w:rsidRPr="009F4EF6">
        <w:rPr>
          <w:rFonts w:ascii="Times New Roman" w:hAnsi="Times New Roman" w:cs="Times New Roman"/>
          <w:sz w:val="24"/>
          <w:szCs w:val="24"/>
        </w:rPr>
        <w:t xml:space="preserve">Примеру </w:t>
      </w:r>
      <w:proofErr w:type="spellStart"/>
      <w:r w:rsidR="009F4EF6" w:rsidRPr="009F4EF6">
        <w:rPr>
          <w:rFonts w:ascii="Times New Roman" w:hAnsi="Times New Roman" w:cs="Times New Roman"/>
          <w:sz w:val="24"/>
          <w:szCs w:val="24"/>
        </w:rPr>
        <w:t>Нимрода</w:t>
      </w:r>
      <w:proofErr w:type="spellEnd"/>
      <w:r w:rsidR="009F4EF6" w:rsidRPr="009F4EF6">
        <w:rPr>
          <w:rFonts w:ascii="Times New Roman" w:hAnsi="Times New Roman" w:cs="Times New Roman"/>
          <w:sz w:val="24"/>
          <w:szCs w:val="24"/>
        </w:rPr>
        <w:t xml:space="preserve"> охотно следовали все окрестные племена, пока все они не были поглощены им. Общество кануло в лету, остались только государства, да и те повсеместно были идолопоклонными. Во всем этом регионе только Авраам поверил Богу, даже его собственные родители были идолопоклонниками. "Они служили другим богам".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9F4EF6" w:rsidRPr="009F4EF6">
        <w:rPr>
          <w:rFonts w:ascii="Times New Roman" w:hAnsi="Times New Roman" w:cs="Times New Roman"/>
          <w:sz w:val="24"/>
          <w:szCs w:val="24"/>
        </w:rPr>
        <w:t xml:space="preserve">Бог избрал Авраама отцом всех уверовавших в Бога, отцом всех тех, для кого только Бог будет их Богом. Авраам представлял собой религию Бога, начало Церкви Божьей.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9F4EF6" w:rsidRPr="009F4EF6">
        <w:rPr>
          <w:rFonts w:ascii="Times New Roman" w:hAnsi="Times New Roman" w:cs="Times New Roman"/>
          <w:sz w:val="24"/>
          <w:szCs w:val="24"/>
        </w:rPr>
        <w:t>И от этого государства Бог отделил Авраама. Он сказал Аврааму: "</w:t>
      </w:r>
      <w:r w:rsidR="009F4EF6" w:rsidRPr="005C324F">
        <w:rPr>
          <w:rFonts w:ascii="Times New Roman" w:hAnsi="Times New Roman" w:cs="Times New Roman"/>
          <w:i/>
          <w:sz w:val="24"/>
          <w:szCs w:val="24"/>
        </w:rPr>
        <w:t>пойди из земли твоей, от родства твоего и из дома отца твоего, в землю, которую Я укажу тебе</w:t>
      </w:r>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r w:rsidRPr="009F4EF6">
        <w:t>Бытие 12:1</w:t>
      </w:r>
      <w:r>
        <w:rPr>
          <w:rFonts w:ascii="Times New Roman" w:hAnsi="Times New Roman" w:cs="Times New Roman"/>
          <w:sz w:val="24"/>
          <w:szCs w:val="24"/>
        </w:rPr>
        <w:t>)</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9F4EF6" w:rsidRPr="009F4EF6">
        <w:rPr>
          <w:rFonts w:ascii="Times New Roman" w:hAnsi="Times New Roman" w:cs="Times New Roman"/>
          <w:sz w:val="24"/>
          <w:szCs w:val="24"/>
        </w:rPr>
        <w:t xml:space="preserve">И, отделив Авраама от этого государства, от его страны, Бог научил людей тогда и во все времена разделять религию и государство, отделять церковь от государства.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009F4EF6" w:rsidRPr="009F4EF6">
        <w:rPr>
          <w:rFonts w:ascii="Times New Roman" w:hAnsi="Times New Roman" w:cs="Times New Roman"/>
          <w:sz w:val="24"/>
          <w:szCs w:val="24"/>
        </w:rPr>
        <w:t xml:space="preserve">И не следует забывать, что в случае с Авраамом, этим универсальным примером, отделение религии от государства было отделением отдельного верующего от государства. А поскольку Авраам в то время был Церковью и был отделен от государства, то из этого ясно следует, что истинное отделение Церкви от государства заключается в отделении отдельного члена Церкви от государства. Кроме того, само собой понятно, что если один и тот же человек одновременно является членом Церкви и государства, то в нем сразу же происходит соединение Церкви и государства. </w:t>
      </w:r>
    </w:p>
    <w:p w:rsidR="009F4EF6" w:rsidRDefault="009F4EF6" w:rsidP="00E2737C">
      <w:pPr>
        <w:autoSpaceDE w:val="0"/>
        <w:autoSpaceDN w:val="0"/>
        <w:adjustRightInd w:val="0"/>
        <w:spacing w:line="240" w:lineRule="auto"/>
        <w:ind w:firstLine="567"/>
        <w:jc w:val="both"/>
        <w:rPr>
          <w:rFonts w:ascii="Times New Roman" w:hAnsi="Times New Roman" w:cs="Times New Roman"/>
          <w:sz w:val="24"/>
          <w:szCs w:val="24"/>
        </w:rPr>
      </w:pPr>
    </w:p>
    <w:p w:rsidR="009D7A2F" w:rsidRDefault="009D7A2F" w:rsidP="005C324F">
      <w:pPr>
        <w:autoSpaceDE w:val="0"/>
        <w:autoSpaceDN w:val="0"/>
        <w:adjustRightInd w:val="0"/>
        <w:spacing w:after="0" w:line="240" w:lineRule="auto"/>
        <w:jc w:val="both"/>
        <w:rPr>
          <w:rFonts w:ascii="Times New Roman" w:hAnsi="Times New Roman" w:cs="Times New Roman"/>
          <w:sz w:val="24"/>
          <w:szCs w:val="24"/>
          <w:highlight w:val="yellow"/>
        </w:rPr>
      </w:pPr>
    </w:p>
    <w:p w:rsidR="005C324F" w:rsidRDefault="005C324F" w:rsidP="009D7A2F">
      <w:pPr>
        <w:autoSpaceDE w:val="0"/>
        <w:autoSpaceDN w:val="0"/>
        <w:adjustRightInd w:val="0"/>
        <w:spacing w:after="0" w:line="240" w:lineRule="auto"/>
        <w:ind w:firstLine="567"/>
        <w:jc w:val="both"/>
        <w:rPr>
          <w:rFonts w:ascii="Times New Roman" w:hAnsi="Times New Roman" w:cs="Times New Roman"/>
          <w:sz w:val="24"/>
          <w:szCs w:val="24"/>
        </w:rPr>
      </w:pPr>
      <w:r w:rsidRPr="00A85AB5">
        <w:rPr>
          <w:rFonts w:ascii="Times New Roman" w:hAnsi="Times New Roman" w:cs="Times New Roman"/>
          <w:sz w:val="24"/>
          <w:szCs w:val="24"/>
          <w:highlight w:val="yellow"/>
        </w:rPr>
        <w:lastRenderedPageBreak/>
        <w:t>ВОПРОС:</w:t>
      </w:r>
      <w:r>
        <w:rPr>
          <w:rFonts w:ascii="Times New Roman" w:hAnsi="Times New Roman" w:cs="Times New Roman"/>
          <w:sz w:val="24"/>
          <w:szCs w:val="24"/>
        </w:rPr>
        <w:t xml:space="preserve"> Какие особенности выхода Авраама с государства?</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F4EF6" w:rsidRPr="009F4EF6">
        <w:rPr>
          <w:rFonts w:ascii="Times New Roman" w:hAnsi="Times New Roman" w:cs="Times New Roman"/>
          <w:sz w:val="24"/>
          <w:szCs w:val="24"/>
        </w:rPr>
        <w:t>Бог сказал Аврааму: "</w:t>
      </w:r>
      <w:r w:rsidR="009F4EF6" w:rsidRPr="005C324F">
        <w:rPr>
          <w:rFonts w:ascii="Times New Roman" w:hAnsi="Times New Roman" w:cs="Times New Roman"/>
          <w:i/>
          <w:sz w:val="24"/>
          <w:szCs w:val="24"/>
        </w:rPr>
        <w:t>Выйди из страны твоей и от родства твоего и из дома отца твоего в землю, которую Я укажу тебе", Авраам "пошел, не зная, куда идет</w:t>
      </w:r>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r w:rsidRPr="00E925B1">
        <w:t>Евреям 11:8</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F4EF6" w:rsidRPr="009F4EF6">
        <w:rPr>
          <w:rFonts w:ascii="Times New Roman" w:hAnsi="Times New Roman" w:cs="Times New Roman"/>
          <w:sz w:val="24"/>
          <w:szCs w:val="24"/>
        </w:rPr>
        <w:t>Бог еще не показал ему землю или страну, в которую он должен был пойти, и которая должна была принадлежать ему. До сих пор Господь только обещал показать ему ее.</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9F4EF6" w:rsidRPr="009F4EF6">
        <w:rPr>
          <w:rFonts w:ascii="Times New Roman" w:hAnsi="Times New Roman" w:cs="Times New Roman"/>
          <w:sz w:val="24"/>
          <w:szCs w:val="24"/>
        </w:rPr>
        <w:t xml:space="preserve">Однако прежде чем Авраам сможет рассчитывать на то, что Бог покажет ему страну, которую Он обещал, и которая должна была стать его страной, </w:t>
      </w:r>
      <w:r w:rsidR="009F4EF6" w:rsidRPr="005C324F">
        <w:rPr>
          <w:rFonts w:ascii="Times New Roman" w:hAnsi="Times New Roman" w:cs="Times New Roman"/>
          <w:b/>
          <w:sz w:val="24"/>
          <w:szCs w:val="24"/>
          <w:highlight w:val="yellow"/>
        </w:rPr>
        <w:t>он должен был сделать три вещи. Во-первых, он должен был уйти из своей страны, во-вторых, от своих родственников, в-третьих, из дома своего отца.</w:t>
      </w:r>
      <w:r w:rsidR="009F4EF6" w:rsidRPr="009F4EF6">
        <w:rPr>
          <w:rFonts w:ascii="Times New Roman" w:hAnsi="Times New Roman" w:cs="Times New Roman"/>
          <w:sz w:val="24"/>
          <w:szCs w:val="24"/>
        </w:rPr>
        <w:t xml:space="preserve">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9F4EF6" w:rsidRPr="009F4EF6">
        <w:rPr>
          <w:rFonts w:ascii="Times New Roman" w:hAnsi="Times New Roman" w:cs="Times New Roman"/>
          <w:sz w:val="24"/>
          <w:szCs w:val="24"/>
        </w:rPr>
        <w:t xml:space="preserve">Он покинул свою страну, но когда он это сделал, его отец и его родственники ушли с ним в </w:t>
      </w:r>
      <w:proofErr w:type="spellStart"/>
      <w:r w:rsidR="009F4EF6" w:rsidRPr="009F4EF6">
        <w:rPr>
          <w:rFonts w:ascii="Times New Roman" w:hAnsi="Times New Roman" w:cs="Times New Roman"/>
          <w:sz w:val="24"/>
          <w:szCs w:val="24"/>
        </w:rPr>
        <w:t>Харан</w:t>
      </w:r>
      <w:proofErr w:type="spellEnd"/>
      <w:r w:rsidR="009F4EF6" w:rsidRPr="009F4EF6">
        <w:rPr>
          <w:rFonts w:ascii="Times New Roman" w:hAnsi="Times New Roman" w:cs="Times New Roman"/>
          <w:sz w:val="24"/>
          <w:szCs w:val="24"/>
        </w:rPr>
        <w:t xml:space="preserve"> и поселились там. Там умер отец его; и вот, отделившись от дома отца своего, он отправился в землю </w:t>
      </w:r>
      <w:proofErr w:type="spellStart"/>
      <w:r w:rsidR="009F4EF6" w:rsidRPr="009F4EF6">
        <w:rPr>
          <w:rFonts w:ascii="Times New Roman" w:hAnsi="Times New Roman" w:cs="Times New Roman"/>
          <w:sz w:val="24"/>
          <w:szCs w:val="24"/>
        </w:rPr>
        <w:t>Ханаанскую</w:t>
      </w:r>
      <w:proofErr w:type="spellEnd"/>
      <w:r w:rsidR="009F4EF6" w:rsidRPr="009F4EF6">
        <w:rPr>
          <w:rFonts w:ascii="Times New Roman" w:hAnsi="Times New Roman" w:cs="Times New Roman"/>
          <w:sz w:val="24"/>
          <w:szCs w:val="24"/>
        </w:rPr>
        <w:t xml:space="preserve">.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9F4EF6" w:rsidRPr="009F4EF6">
        <w:rPr>
          <w:rFonts w:ascii="Times New Roman" w:hAnsi="Times New Roman" w:cs="Times New Roman"/>
          <w:sz w:val="24"/>
          <w:szCs w:val="24"/>
        </w:rPr>
        <w:t>Но с ним был еще один из его родственников - Лот, сын его брата. Пока Лот был с ним, Авраам не был отделен от своих родственников, хотя и был отделен от своей страны и дома своего отца. Но пока Лот был с ним, не могло наступить время, когда Бог мог показать ему землю, или страну, которую Он обещал ему дать.</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9F4EF6" w:rsidRPr="009F4EF6">
        <w:rPr>
          <w:rFonts w:ascii="Times New Roman" w:hAnsi="Times New Roman" w:cs="Times New Roman"/>
          <w:sz w:val="24"/>
          <w:szCs w:val="24"/>
        </w:rPr>
        <w:t>Но наступил день, когда Лот должен был отделиться от него. Лот выбрал всю равнину Иордана, и пошел на восток, и "отделились они друг от друга".</w:t>
      </w:r>
      <w:r>
        <w:rPr>
          <w:rFonts w:ascii="Times New Roman" w:hAnsi="Times New Roman" w:cs="Times New Roman"/>
          <w:sz w:val="24"/>
          <w:szCs w:val="24"/>
        </w:rPr>
        <w:t xml:space="preserve"> (</w:t>
      </w:r>
      <w:r w:rsidRPr="00E925B1">
        <w:t>Бытие 13:11</w:t>
      </w:r>
      <w:r>
        <w:rPr>
          <w:rFonts w:ascii="Times New Roman" w:hAnsi="Times New Roman" w:cs="Times New Roman"/>
          <w:sz w:val="24"/>
          <w:szCs w:val="24"/>
        </w:rPr>
        <w:t>)</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9F4EF6" w:rsidRPr="009F4EF6">
        <w:rPr>
          <w:rFonts w:ascii="Times New Roman" w:hAnsi="Times New Roman" w:cs="Times New Roman"/>
          <w:sz w:val="24"/>
          <w:szCs w:val="24"/>
        </w:rPr>
        <w:t>И именно тогда Бог показал Аврааму землю, которую Он обещал ему показать, страну, которая должна была стать его страной. "</w:t>
      </w:r>
      <w:r w:rsidR="009F4EF6" w:rsidRPr="005C324F">
        <w:rPr>
          <w:rFonts w:ascii="Times New Roman" w:hAnsi="Times New Roman" w:cs="Times New Roman"/>
          <w:i/>
          <w:sz w:val="24"/>
          <w:szCs w:val="24"/>
        </w:rPr>
        <w:t>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и потомству твоему навеки</w:t>
      </w:r>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r w:rsidRPr="00D22D52">
        <w:t>Бытие 13:14, 15</w:t>
      </w:r>
      <w:r>
        <w:rPr>
          <w:rFonts w:ascii="Times New Roman" w:hAnsi="Times New Roman" w:cs="Times New Roman"/>
          <w:sz w:val="24"/>
          <w:szCs w:val="24"/>
        </w:rPr>
        <w:t>)</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9F4EF6" w:rsidRPr="009F4EF6">
        <w:rPr>
          <w:rFonts w:ascii="Times New Roman" w:hAnsi="Times New Roman" w:cs="Times New Roman"/>
          <w:sz w:val="24"/>
          <w:szCs w:val="24"/>
        </w:rPr>
        <w:t>А страна, которую Господь показал Аврааму и которую обещал ему в вечное владение, охватывала весь мир, ибо "Ибо не законом [даровано] Аврааму, или семени его, обетование - быть наследником мира, но праведностью веры".</w:t>
      </w:r>
      <w:r>
        <w:rPr>
          <w:rFonts w:ascii="Times New Roman" w:hAnsi="Times New Roman" w:cs="Times New Roman"/>
          <w:sz w:val="24"/>
          <w:szCs w:val="24"/>
        </w:rPr>
        <w:t xml:space="preserve"> (</w:t>
      </w:r>
      <w:r w:rsidRPr="00D22D52">
        <w:t>Римлянам 4:13</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9F4EF6" w:rsidRPr="009F4EF6">
        <w:rPr>
          <w:rFonts w:ascii="Times New Roman" w:hAnsi="Times New Roman" w:cs="Times New Roman"/>
          <w:sz w:val="24"/>
          <w:szCs w:val="24"/>
        </w:rPr>
        <w:t xml:space="preserve">Поэтому, когда по слову Господа Авраам поднял глаза свои, чтобы увидеть, что покажет ему Господь, он увидел "мир грядущий", который должен стать вечным достоянием всех, кто верит. Ибо "Если же вы Христовы, то вы семя </w:t>
      </w:r>
      <w:proofErr w:type="spellStart"/>
      <w:r w:rsidR="009F4EF6" w:rsidRPr="009F4EF6">
        <w:rPr>
          <w:rFonts w:ascii="Times New Roman" w:hAnsi="Times New Roman" w:cs="Times New Roman"/>
          <w:sz w:val="24"/>
          <w:szCs w:val="24"/>
        </w:rPr>
        <w:t>Авраамово</w:t>
      </w:r>
      <w:proofErr w:type="spellEnd"/>
      <w:r w:rsidR="009F4EF6" w:rsidRPr="009F4EF6">
        <w:rPr>
          <w:rFonts w:ascii="Times New Roman" w:hAnsi="Times New Roman" w:cs="Times New Roman"/>
          <w:sz w:val="24"/>
          <w:szCs w:val="24"/>
        </w:rPr>
        <w:t xml:space="preserve"> и по обетованию наследники".</w:t>
      </w:r>
      <w:r>
        <w:rPr>
          <w:rFonts w:ascii="Times New Roman" w:hAnsi="Times New Roman" w:cs="Times New Roman"/>
          <w:sz w:val="24"/>
          <w:szCs w:val="24"/>
        </w:rPr>
        <w:t xml:space="preserve"> (</w:t>
      </w:r>
      <w:proofErr w:type="spellStart"/>
      <w:r w:rsidRPr="00D22D52">
        <w:t>Галатам</w:t>
      </w:r>
      <w:proofErr w:type="spellEnd"/>
      <w:r w:rsidRPr="00D22D52">
        <w:t xml:space="preserve"> 3:29</w:t>
      </w:r>
      <w:r>
        <w:rPr>
          <w:rFonts w:ascii="Times New Roman" w:hAnsi="Times New Roman" w:cs="Times New Roman"/>
          <w:sz w:val="24"/>
          <w:szCs w:val="24"/>
        </w:rPr>
        <w:t>)</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9F4EF6" w:rsidRPr="009F4EF6">
        <w:rPr>
          <w:rFonts w:ascii="Times New Roman" w:hAnsi="Times New Roman" w:cs="Times New Roman"/>
          <w:sz w:val="24"/>
          <w:szCs w:val="24"/>
        </w:rPr>
        <w:t>И с того дня Авраам "обитал он на земле обетованной, как на чужой", ища "лучшей страны, то есть небесной", и "города, имеющего основание, которого художник и строитель Бог"</w:t>
      </w:r>
      <w:r>
        <w:rPr>
          <w:rFonts w:ascii="Times New Roman" w:hAnsi="Times New Roman" w:cs="Times New Roman"/>
          <w:sz w:val="24"/>
          <w:szCs w:val="24"/>
        </w:rPr>
        <w:t xml:space="preserve"> (</w:t>
      </w:r>
      <w:r w:rsidRPr="00D22D52">
        <w:t>Евреям 11:9, 16</w:t>
      </w:r>
      <w:r>
        <w:t xml:space="preserve"> (пер. </w:t>
      </w:r>
      <w:proofErr w:type="spellStart"/>
      <w:r>
        <w:t>анг</w:t>
      </w:r>
      <w:proofErr w:type="spellEnd"/>
      <w:r>
        <w:t>.)</w:t>
      </w:r>
      <w:r w:rsidRPr="00D22D52">
        <w:t xml:space="preserve">, </w:t>
      </w:r>
      <w:r>
        <w:t>10</w:t>
      </w:r>
      <w:r>
        <w:rPr>
          <w:rFonts w:ascii="Times New Roman" w:hAnsi="Times New Roman" w:cs="Times New Roman"/>
          <w:sz w:val="24"/>
          <w:szCs w:val="24"/>
        </w:rPr>
        <w:t>)</w:t>
      </w:r>
      <w:r w:rsidR="009F4EF6" w:rsidRPr="009F4EF6">
        <w:rPr>
          <w:rFonts w:ascii="Times New Roman" w:hAnsi="Times New Roman" w:cs="Times New Roman"/>
          <w:sz w:val="24"/>
          <w:szCs w:val="24"/>
        </w:rPr>
        <w:t>. Ибо, хотя Бог и обещал, что даст Аврааму эту землю и потомству его после него, однако, пока он находился в этом мире, Бог действительно "не дал ему на ней наследства ни на стопу ноги".</w:t>
      </w:r>
      <w:r>
        <w:rPr>
          <w:rFonts w:ascii="Times New Roman" w:hAnsi="Times New Roman" w:cs="Times New Roman"/>
          <w:sz w:val="24"/>
          <w:szCs w:val="24"/>
        </w:rPr>
        <w:t xml:space="preserve"> (</w:t>
      </w:r>
      <w:proofErr w:type="spellStart"/>
      <w:r>
        <w:t>Деян</w:t>
      </w:r>
      <w:proofErr w:type="spellEnd"/>
      <w:r>
        <w:t>. 7:5</w:t>
      </w:r>
      <w:r>
        <w:rPr>
          <w:rFonts w:ascii="Times New Roman" w:hAnsi="Times New Roman" w:cs="Times New Roman"/>
          <w:sz w:val="24"/>
          <w:szCs w:val="24"/>
        </w:rPr>
        <w:t>)</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9F4EF6" w:rsidRPr="009F4EF6">
        <w:rPr>
          <w:rFonts w:ascii="Times New Roman" w:hAnsi="Times New Roman" w:cs="Times New Roman"/>
          <w:sz w:val="24"/>
          <w:szCs w:val="24"/>
        </w:rPr>
        <w:t xml:space="preserve">Обратите внимание: Бог призвал Авраама из его первоначальной страны и тем самым отделил его от нее. Затем Он не дал ему даже ступить в какую-либо другую страну этого мира.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9F4EF6" w:rsidRPr="009F4EF6">
        <w:rPr>
          <w:rFonts w:ascii="Times New Roman" w:hAnsi="Times New Roman" w:cs="Times New Roman"/>
          <w:sz w:val="24"/>
          <w:szCs w:val="24"/>
        </w:rPr>
        <w:t xml:space="preserve">Авраам в то время представлял религию Бога. Господь, </w:t>
      </w:r>
      <w:proofErr w:type="gramStart"/>
      <w:r w:rsidR="009F4EF6" w:rsidRPr="009F4EF6">
        <w:rPr>
          <w:rFonts w:ascii="Times New Roman" w:hAnsi="Times New Roman" w:cs="Times New Roman"/>
          <w:sz w:val="24"/>
          <w:szCs w:val="24"/>
        </w:rPr>
        <w:t>поступив</w:t>
      </w:r>
      <w:proofErr w:type="gramEnd"/>
      <w:r w:rsidR="009F4EF6" w:rsidRPr="009F4EF6">
        <w:rPr>
          <w:rFonts w:ascii="Times New Roman" w:hAnsi="Times New Roman" w:cs="Times New Roman"/>
          <w:sz w:val="24"/>
          <w:szCs w:val="24"/>
        </w:rPr>
        <w:t xml:space="preserve"> таким образом с Авраамом и записав это, показал на все времена и для всех людей, что по Его воле должно быть абсолютное отделение Его религии от любого государства. И показывая, таким образом, полное отделение Его религии от любого государства, Он показывает, что это отделение заключается в отделении отдельного верующего Его религии от любого государства. Ходите ли вы "по стопам веры отца нашего Авраама", друга Божия</w:t>
      </w:r>
      <w:proofErr w:type="gramStart"/>
      <w:r w:rsidR="009F4EF6" w:rsidRPr="009F4EF6">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Pr="007906BC">
        <w:t>Римлянам 4</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sidR="009F4EF6" w:rsidRPr="009F4EF6">
        <w:rPr>
          <w:rFonts w:ascii="Times New Roman" w:hAnsi="Times New Roman" w:cs="Times New Roman"/>
          <w:sz w:val="24"/>
          <w:szCs w:val="24"/>
        </w:rPr>
        <w:t>Авраам, представлявший в то время Церковь Христову, был, таким образом, полностью отделен Господом от всех государств и стран на земле, и тем самым, всем людям была показана, изначальная истина Евангелия Христова, что должно быть полное отделение Церкви от государства и что Церковь Христова никогда не может иметь никакой страны в мире.</w:t>
      </w:r>
      <w:proofErr w:type="gramEnd"/>
      <w:r w:rsidR="009F4EF6" w:rsidRPr="009F4EF6">
        <w:rPr>
          <w:rFonts w:ascii="Times New Roman" w:hAnsi="Times New Roman" w:cs="Times New Roman"/>
          <w:sz w:val="24"/>
          <w:szCs w:val="24"/>
        </w:rPr>
        <w:t xml:space="preserve"> И показывая, что Церковь Христова никогда не может иметь </w:t>
      </w:r>
      <w:r w:rsidR="009F4EF6" w:rsidRPr="009F4EF6">
        <w:rPr>
          <w:rFonts w:ascii="Times New Roman" w:hAnsi="Times New Roman" w:cs="Times New Roman"/>
          <w:sz w:val="24"/>
          <w:szCs w:val="24"/>
        </w:rPr>
        <w:lastRenderedPageBreak/>
        <w:t>никакой страны в этом мире, Он показывает, что отдельные члены Церкви Христовой никогда не могут иметь никакой страны в этом мире, ибо то, что составляет Церковь Христову, - это отдельные ее члены.</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009F4EF6" w:rsidRPr="009F4EF6">
        <w:rPr>
          <w:rFonts w:ascii="Times New Roman" w:hAnsi="Times New Roman" w:cs="Times New Roman"/>
          <w:sz w:val="24"/>
          <w:szCs w:val="24"/>
        </w:rPr>
        <w:t xml:space="preserve">И когда Христос, </w:t>
      </w:r>
      <w:r>
        <w:rPr>
          <w:rFonts w:ascii="Times New Roman" w:hAnsi="Times New Roman" w:cs="Times New Roman"/>
          <w:sz w:val="24"/>
          <w:szCs w:val="24"/>
        </w:rPr>
        <w:t>как</w:t>
      </w:r>
      <w:r w:rsidR="009F4EF6" w:rsidRPr="009F4EF6">
        <w:rPr>
          <w:rFonts w:ascii="Times New Roman" w:hAnsi="Times New Roman" w:cs="Times New Roman"/>
          <w:sz w:val="24"/>
          <w:szCs w:val="24"/>
        </w:rPr>
        <w:t xml:space="preserve"> обещанное Семя, пришел в мир людей и был среди людей, то в Нем, как прежде в Аврааме, была представлена религия Бога и Церковь Христа. И Он всегда придерживался того же принципа разделения религии и государства, который Он, Сам представил миру в жизни и записях относительно Авраама.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9F4EF6" w:rsidRPr="009F4EF6">
        <w:rPr>
          <w:rFonts w:ascii="Times New Roman" w:hAnsi="Times New Roman" w:cs="Times New Roman"/>
          <w:sz w:val="24"/>
          <w:szCs w:val="24"/>
        </w:rPr>
        <w:t>Он отказался признать даже признак желания народа сделать Его царем</w:t>
      </w:r>
      <w:r>
        <w:rPr>
          <w:rFonts w:ascii="Times New Roman" w:hAnsi="Times New Roman" w:cs="Times New Roman"/>
          <w:sz w:val="24"/>
          <w:szCs w:val="24"/>
        </w:rPr>
        <w:t xml:space="preserve"> (</w:t>
      </w:r>
      <w:r w:rsidRPr="00F42CA5">
        <w:t>Иоанна 6:15</w:t>
      </w:r>
      <w:r>
        <w:rPr>
          <w:rFonts w:ascii="Times New Roman" w:hAnsi="Times New Roman" w:cs="Times New Roman"/>
          <w:sz w:val="24"/>
          <w:szCs w:val="24"/>
        </w:rPr>
        <w:t>)</w:t>
      </w:r>
      <w:r w:rsidR="009F4EF6" w:rsidRPr="009F4EF6">
        <w:rPr>
          <w:rFonts w:ascii="Times New Roman" w:hAnsi="Times New Roman" w:cs="Times New Roman"/>
          <w:sz w:val="24"/>
          <w:szCs w:val="24"/>
        </w:rPr>
        <w:t>. Он отказался, когда Его просили, выступить в роли судьи или разделителя людей в отношении прав собственности</w:t>
      </w:r>
      <w:r>
        <w:rPr>
          <w:rFonts w:ascii="Times New Roman" w:hAnsi="Times New Roman" w:cs="Times New Roman"/>
          <w:sz w:val="24"/>
          <w:szCs w:val="24"/>
        </w:rPr>
        <w:t xml:space="preserve"> (</w:t>
      </w:r>
      <w:r w:rsidRPr="00F42CA5">
        <w:t>Луки 12:13-15</w:t>
      </w:r>
      <w:r>
        <w:rPr>
          <w:rFonts w:ascii="Times New Roman" w:hAnsi="Times New Roman" w:cs="Times New Roman"/>
          <w:sz w:val="24"/>
          <w:szCs w:val="24"/>
        </w:rPr>
        <w:t>)</w:t>
      </w:r>
      <w:r w:rsidR="009F4EF6" w:rsidRPr="009F4EF6">
        <w:rPr>
          <w:rFonts w:ascii="Times New Roman" w:hAnsi="Times New Roman" w:cs="Times New Roman"/>
          <w:sz w:val="24"/>
          <w:szCs w:val="24"/>
        </w:rPr>
        <w:t>. Он отказался признать национальные границы, стену разделения, которую Израиль в своей исключительности воздвиг между собой и другими народами. Он отказался судить или позволять другим судить кого-либо за то, что тот не верит в Него.</w:t>
      </w:r>
      <w:r>
        <w:rPr>
          <w:rFonts w:ascii="Times New Roman" w:hAnsi="Times New Roman" w:cs="Times New Roman"/>
          <w:sz w:val="24"/>
          <w:szCs w:val="24"/>
        </w:rPr>
        <w:t xml:space="preserve"> (</w:t>
      </w:r>
      <w:r w:rsidRPr="00F42CA5">
        <w:t>Иоанна 12:47, 48</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Он ясно заявил, что хотя Он и царь, но Его царство не от мира сего, и оно никак не связано с этим миром.</w:t>
      </w:r>
      <w:r>
        <w:rPr>
          <w:rFonts w:ascii="Times New Roman" w:hAnsi="Times New Roman" w:cs="Times New Roman"/>
          <w:sz w:val="24"/>
          <w:szCs w:val="24"/>
        </w:rPr>
        <w:t xml:space="preserve"> (</w:t>
      </w:r>
      <w:r w:rsidRPr="00F42CA5">
        <w:t>Иоанна 18:36</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Он ясно заявил об отделении, Своей религии от государства, "отдавайте кесарево кесарю, а Божие Богу".</w:t>
      </w:r>
      <w:r>
        <w:rPr>
          <w:rFonts w:ascii="Times New Roman" w:hAnsi="Times New Roman" w:cs="Times New Roman"/>
          <w:sz w:val="24"/>
          <w:szCs w:val="24"/>
        </w:rPr>
        <w:t xml:space="preserve"> (</w:t>
      </w:r>
      <w:r>
        <w:t>Марка</w:t>
      </w:r>
      <w:r w:rsidRPr="00F42CA5">
        <w:t xml:space="preserve"> 12:17</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И когда Он послал</w:t>
      </w:r>
      <w:proofErr w:type="gramStart"/>
      <w:r w:rsidR="009F4EF6" w:rsidRPr="009F4EF6">
        <w:rPr>
          <w:rFonts w:ascii="Times New Roman" w:hAnsi="Times New Roman" w:cs="Times New Roman"/>
          <w:sz w:val="24"/>
          <w:szCs w:val="24"/>
        </w:rPr>
        <w:t xml:space="preserve"> С</w:t>
      </w:r>
      <w:proofErr w:type="gramEnd"/>
      <w:r w:rsidR="009F4EF6" w:rsidRPr="009F4EF6">
        <w:rPr>
          <w:rFonts w:ascii="Times New Roman" w:hAnsi="Times New Roman" w:cs="Times New Roman"/>
          <w:sz w:val="24"/>
          <w:szCs w:val="24"/>
        </w:rPr>
        <w:t xml:space="preserve">воих учеников с небесным поручением проповедовать Евангелие Его Царства, Он послал их не к какому-то одному народу, а "крестя их во имя Отца и Сына и </w:t>
      </w:r>
      <w:proofErr w:type="spellStart"/>
      <w:r w:rsidR="009F4EF6" w:rsidRPr="009F4EF6">
        <w:rPr>
          <w:rFonts w:ascii="Times New Roman" w:hAnsi="Times New Roman" w:cs="Times New Roman"/>
          <w:sz w:val="24"/>
          <w:szCs w:val="24"/>
        </w:rPr>
        <w:t>Святаго</w:t>
      </w:r>
      <w:proofErr w:type="spellEnd"/>
      <w:r w:rsidR="009F4EF6" w:rsidRPr="009F4EF6">
        <w:rPr>
          <w:rFonts w:ascii="Times New Roman" w:hAnsi="Times New Roman" w:cs="Times New Roman"/>
          <w:sz w:val="24"/>
          <w:szCs w:val="24"/>
        </w:rPr>
        <w:t xml:space="preserve"> Духа"</w:t>
      </w:r>
      <w:r>
        <w:rPr>
          <w:rFonts w:ascii="Times New Roman" w:hAnsi="Times New Roman" w:cs="Times New Roman"/>
          <w:sz w:val="24"/>
          <w:szCs w:val="24"/>
        </w:rPr>
        <w:t xml:space="preserve"> (</w:t>
      </w:r>
      <w:r w:rsidRPr="00F42CA5">
        <w:t>Матф</w:t>
      </w:r>
      <w:r>
        <w:t xml:space="preserve">ея </w:t>
      </w:r>
      <w:r w:rsidRPr="00F42CA5">
        <w:t>28:19</w:t>
      </w:r>
      <w:r>
        <w:rPr>
          <w:rFonts w:ascii="Times New Roman" w:hAnsi="Times New Roman" w:cs="Times New Roman"/>
          <w:sz w:val="24"/>
          <w:szCs w:val="24"/>
        </w:rPr>
        <w:t>)</w:t>
      </w:r>
      <w:r w:rsidR="009F4EF6" w:rsidRPr="009F4EF6">
        <w:rPr>
          <w:rFonts w:ascii="Times New Roman" w:hAnsi="Times New Roman" w:cs="Times New Roman"/>
          <w:sz w:val="24"/>
          <w:szCs w:val="24"/>
        </w:rPr>
        <w:t xml:space="preserve">. Он послал их проповедовать Евангелие не одному конкретному, избранному, исключительному народу, но "всякой твари". </w:t>
      </w:r>
    </w:p>
    <w:p w:rsidR="009F4EF6" w:rsidRPr="009F4EF6" w:rsidRDefault="005C324F" w:rsidP="00A85AB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9F4EF6" w:rsidRPr="009F4EF6">
        <w:rPr>
          <w:rFonts w:ascii="Times New Roman" w:hAnsi="Times New Roman" w:cs="Times New Roman"/>
          <w:sz w:val="24"/>
          <w:szCs w:val="24"/>
        </w:rPr>
        <w:t xml:space="preserve">Таким образом, мы снова видим, что на каждом этапе основополагающего принципа религии Бога и Церкви Христа, от начала и до конца мира, требуется абсолютное отделение религии от государства - полный отрыв Его Церкви от каждого государства и страны в мире, а также от самого мира. </w:t>
      </w: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p>
    <w:p w:rsidR="009F4EF6" w:rsidRPr="009F4EF6" w:rsidRDefault="009F4EF6" w:rsidP="00E2737C">
      <w:pPr>
        <w:autoSpaceDE w:val="0"/>
        <w:autoSpaceDN w:val="0"/>
        <w:adjustRightInd w:val="0"/>
        <w:spacing w:after="0" w:line="240" w:lineRule="auto"/>
        <w:jc w:val="both"/>
        <w:rPr>
          <w:rFonts w:ascii="Times New Roman" w:hAnsi="Times New Roman" w:cs="Times New Roman"/>
          <w:sz w:val="24"/>
          <w:szCs w:val="24"/>
        </w:rPr>
      </w:pPr>
    </w:p>
    <w:p w:rsidR="009F4EF6" w:rsidRPr="00896B4C" w:rsidRDefault="009F4EF6" w:rsidP="00E2737C">
      <w:pPr>
        <w:autoSpaceDE w:val="0"/>
        <w:autoSpaceDN w:val="0"/>
        <w:adjustRightInd w:val="0"/>
        <w:spacing w:after="0" w:line="240" w:lineRule="auto"/>
        <w:jc w:val="both"/>
        <w:rPr>
          <w:rFonts w:ascii="Times New Roman CYR" w:hAnsi="Times New Roman CYR" w:cs="Times New Roman CYR"/>
          <w:sz w:val="24"/>
          <w:szCs w:val="24"/>
        </w:rPr>
      </w:pPr>
    </w:p>
    <w:p w:rsidR="00467A9F" w:rsidRPr="00896B4C" w:rsidRDefault="00467A9F" w:rsidP="00E2737C">
      <w:pPr>
        <w:jc w:val="both"/>
        <w:rPr>
          <w:rFonts w:ascii="Times New Roman" w:hAnsi="Times New Roman" w:cs="Times New Roman"/>
          <w:sz w:val="24"/>
          <w:szCs w:val="24"/>
        </w:rPr>
      </w:pPr>
    </w:p>
    <w:sectPr w:rsidR="00467A9F" w:rsidRPr="00896B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F6" w:rsidRDefault="009F4EF6" w:rsidP="009F4EF6">
      <w:pPr>
        <w:spacing w:after="0" w:line="240" w:lineRule="auto"/>
      </w:pPr>
      <w:r>
        <w:separator/>
      </w:r>
    </w:p>
  </w:endnote>
  <w:endnote w:type="continuationSeparator" w:id="0">
    <w:p w:rsidR="009F4EF6" w:rsidRDefault="009F4EF6" w:rsidP="009F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Courier New PS"/>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F6" w:rsidRDefault="009F4EF6" w:rsidP="009F4EF6">
      <w:pPr>
        <w:spacing w:after="0" w:line="240" w:lineRule="auto"/>
      </w:pPr>
      <w:r>
        <w:separator/>
      </w:r>
    </w:p>
  </w:footnote>
  <w:footnote w:type="continuationSeparator" w:id="0">
    <w:p w:rsidR="009F4EF6" w:rsidRDefault="009F4EF6" w:rsidP="009F4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A9705AC"/>
    <w:multiLevelType w:val="hybridMultilevel"/>
    <w:tmpl w:val="768E96F6"/>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DE25F9D"/>
    <w:multiLevelType w:val="hybridMultilevel"/>
    <w:tmpl w:val="613A5D4A"/>
    <w:lvl w:ilvl="0" w:tplc="8916A3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0E6C29"/>
    <w:multiLevelType w:val="singleLevel"/>
    <w:tmpl w:val="6CBCDD04"/>
    <w:lvl w:ilvl="0">
      <w:start w:val="4"/>
      <w:numFmt w:val="decimal"/>
      <w:lvlText w:val="2.%1. "/>
      <w:legacy w:legacy="1" w:legacySpace="0" w:legacyIndent="283"/>
      <w:lvlJc w:val="left"/>
      <w:pPr>
        <w:ind w:left="1003" w:hanging="283"/>
      </w:pPr>
      <w:rPr>
        <w:rFonts w:ascii="Times New Roman" w:hAnsi="Times New Roman" w:hint="default"/>
        <w:b w:val="0"/>
        <w:i w:val="0"/>
        <w:sz w:val="24"/>
        <w:u w:val="none"/>
      </w:rPr>
    </w:lvl>
  </w:abstractNum>
  <w:num w:numId="1">
    <w:abstractNumId w:val="3"/>
  </w:num>
  <w:num w:numId="2">
    <w:abstractNumId w:val="0"/>
    <w:lvlOverride w:ilvl="0">
      <w:lvl w:ilvl="0">
        <w:numFmt w:val="bullet"/>
        <w:lvlText w:val="-"/>
        <w:legacy w:legacy="1" w:legacySpace="0" w:legacyIndent="1494"/>
        <w:lvlJc w:val="left"/>
        <w:pPr>
          <w:ind w:left="2912" w:hanging="1494"/>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35"/>
    <w:rsid w:val="00467A9F"/>
    <w:rsid w:val="00572479"/>
    <w:rsid w:val="005C324F"/>
    <w:rsid w:val="00646CE7"/>
    <w:rsid w:val="007D0E5B"/>
    <w:rsid w:val="00896B4C"/>
    <w:rsid w:val="00924420"/>
    <w:rsid w:val="009D7A2F"/>
    <w:rsid w:val="009F4EF6"/>
    <w:rsid w:val="00A85AB5"/>
    <w:rsid w:val="00B6650F"/>
    <w:rsid w:val="00C05935"/>
    <w:rsid w:val="00C55089"/>
    <w:rsid w:val="00D37B87"/>
    <w:rsid w:val="00D7784E"/>
    <w:rsid w:val="00E2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4EF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F4EF6"/>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paragraph" w:styleId="3">
    <w:name w:val="heading 3"/>
    <w:basedOn w:val="a"/>
    <w:link w:val="30"/>
    <w:qFormat/>
    <w:rsid w:val="009F4E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9F4E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F4EF6"/>
    <w:rPr>
      <w:rFonts w:ascii="Arial" w:eastAsia="Times New Roman" w:hAnsi="Arial" w:cs="Arial"/>
      <w:b/>
      <w:bCs/>
      <w:sz w:val="28"/>
      <w:szCs w:val="28"/>
      <w:lang w:eastAsia="ru-RU"/>
    </w:rPr>
  </w:style>
  <w:style w:type="paragraph" w:styleId="a3">
    <w:name w:val="footnote text"/>
    <w:basedOn w:val="a"/>
    <w:link w:val="a4"/>
    <w:semiHidden/>
    <w:rsid w:val="009F4EF6"/>
    <w:pPr>
      <w:spacing w:after="0" w:line="259"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9F4EF6"/>
    <w:rPr>
      <w:rFonts w:ascii="Times New Roman" w:eastAsia="Times New Roman" w:hAnsi="Times New Roman" w:cs="Times New Roman"/>
      <w:sz w:val="20"/>
      <w:szCs w:val="20"/>
      <w:lang w:eastAsia="ru-RU"/>
    </w:rPr>
  </w:style>
  <w:style w:type="character" w:styleId="a5">
    <w:name w:val="footnote reference"/>
    <w:semiHidden/>
    <w:rsid w:val="009F4EF6"/>
    <w:rPr>
      <w:rFonts w:cs="Times New Roman"/>
      <w:vertAlign w:val="superscript"/>
    </w:rPr>
  </w:style>
  <w:style w:type="character" w:customStyle="1" w:styleId="10">
    <w:name w:val="Заголовок 1 Знак"/>
    <w:basedOn w:val="a0"/>
    <w:link w:val="1"/>
    <w:rsid w:val="009F4EF6"/>
    <w:rPr>
      <w:rFonts w:ascii="Arial" w:eastAsia="Times New Roman" w:hAnsi="Arial" w:cs="Arial"/>
      <w:b/>
      <w:bCs/>
      <w:kern w:val="32"/>
      <w:sz w:val="32"/>
      <w:szCs w:val="32"/>
      <w:lang w:eastAsia="ru-RU"/>
    </w:rPr>
  </w:style>
  <w:style w:type="character" w:customStyle="1" w:styleId="30">
    <w:name w:val="Заголовок 3 Знак"/>
    <w:basedOn w:val="a0"/>
    <w:link w:val="3"/>
    <w:rsid w:val="009F4EF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9F4EF6"/>
    <w:rPr>
      <w:rFonts w:ascii="Times New Roman" w:eastAsia="Times New Roman" w:hAnsi="Times New Roman" w:cs="Times New Roman"/>
      <w:b/>
      <w:bCs/>
      <w:sz w:val="24"/>
      <w:szCs w:val="24"/>
      <w:lang w:eastAsia="ru-RU"/>
    </w:rPr>
  </w:style>
  <w:style w:type="character" w:styleId="a6">
    <w:name w:val="annotation reference"/>
    <w:basedOn w:val="a0"/>
    <w:semiHidden/>
    <w:rsid w:val="009F4EF6"/>
    <w:rPr>
      <w:sz w:val="16"/>
      <w:szCs w:val="16"/>
    </w:rPr>
  </w:style>
  <w:style w:type="paragraph" w:styleId="a7">
    <w:name w:val="annotation text"/>
    <w:basedOn w:val="a"/>
    <w:link w:val="a8"/>
    <w:semiHidden/>
    <w:rsid w:val="009F4EF6"/>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Текст примечания Знак"/>
    <w:basedOn w:val="a0"/>
    <w:link w:val="a7"/>
    <w:semiHidden/>
    <w:rsid w:val="009F4EF6"/>
    <w:rPr>
      <w:rFonts w:ascii="Times New Roman" w:eastAsia="Times New Roman" w:hAnsi="Times New Roman" w:cs="Times New Roman"/>
      <w:color w:val="000000"/>
      <w:sz w:val="20"/>
      <w:szCs w:val="20"/>
      <w:lang w:eastAsia="ru-RU"/>
    </w:rPr>
  </w:style>
  <w:style w:type="paragraph" w:styleId="a9">
    <w:name w:val="Balloon Text"/>
    <w:basedOn w:val="a"/>
    <w:link w:val="aa"/>
    <w:semiHidden/>
    <w:rsid w:val="009F4EF6"/>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9F4EF6"/>
    <w:rPr>
      <w:rFonts w:ascii="Tahoma" w:eastAsia="Times New Roman" w:hAnsi="Tahoma" w:cs="Tahoma"/>
      <w:sz w:val="16"/>
      <w:szCs w:val="16"/>
      <w:lang w:eastAsia="ru-RU"/>
    </w:rPr>
  </w:style>
  <w:style w:type="paragraph" w:styleId="ab">
    <w:name w:val="Normal (Web)"/>
    <w:basedOn w:val="a"/>
    <w:rsid w:val="009F4EF6"/>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styleId="ac">
    <w:name w:val="annotation subject"/>
    <w:basedOn w:val="a7"/>
    <w:next w:val="a7"/>
    <w:link w:val="ad"/>
    <w:semiHidden/>
    <w:rsid w:val="009F4EF6"/>
    <w:rPr>
      <w:b/>
      <w:bCs/>
      <w:color w:val="auto"/>
    </w:rPr>
  </w:style>
  <w:style w:type="character" w:customStyle="1" w:styleId="ad">
    <w:name w:val="Тема примечания Знак"/>
    <w:basedOn w:val="a8"/>
    <w:link w:val="ac"/>
    <w:semiHidden/>
    <w:rsid w:val="009F4EF6"/>
    <w:rPr>
      <w:rFonts w:ascii="Times New Roman" w:eastAsia="Times New Roman" w:hAnsi="Times New Roman" w:cs="Times New Roman"/>
      <w:b/>
      <w:bCs/>
      <w:color w:val="000000"/>
      <w:sz w:val="20"/>
      <w:szCs w:val="20"/>
      <w:lang w:eastAsia="ru-RU"/>
    </w:rPr>
  </w:style>
  <w:style w:type="paragraph" w:customStyle="1" w:styleId="sti">
    <w:name w:val="sti"/>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e">
    <w:name w:val="Cite"/>
    <w:next w:val="a"/>
    <w:rsid w:val="009F4EF6"/>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text">
    <w:name w:val="text"/>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qFormat/>
    <w:rsid w:val="009F4EF6"/>
    <w:rPr>
      <w:b/>
      <w:bCs/>
    </w:rPr>
  </w:style>
  <w:style w:type="character" w:styleId="af">
    <w:name w:val="Hyperlink"/>
    <w:basedOn w:val="a0"/>
    <w:rsid w:val="009F4EF6"/>
    <w:rPr>
      <w:color w:val="0000FF"/>
      <w:u w:val="single"/>
    </w:rPr>
  </w:style>
  <w:style w:type="character" w:customStyle="1" w:styleId="ssilk">
    <w:name w:val="ssilk"/>
    <w:basedOn w:val="a0"/>
    <w:rsid w:val="009F4EF6"/>
  </w:style>
  <w:style w:type="character" w:styleId="af0">
    <w:name w:val="Emphasis"/>
    <w:basedOn w:val="a0"/>
    <w:qFormat/>
    <w:rsid w:val="009F4EF6"/>
    <w:rPr>
      <w:i/>
      <w:iCs/>
    </w:rPr>
  </w:style>
  <w:style w:type="character" w:customStyle="1" w:styleId="small">
    <w:name w:val="small"/>
    <w:basedOn w:val="a0"/>
    <w:rsid w:val="009F4EF6"/>
  </w:style>
  <w:style w:type="character" w:customStyle="1" w:styleId="apple-converted-space">
    <w:name w:val="apple-converted-space"/>
    <w:basedOn w:val="a0"/>
    <w:rsid w:val="009F4EF6"/>
  </w:style>
  <w:style w:type="paragraph" w:customStyle="1" w:styleId="zitata">
    <w:name w:val="zitata"/>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pisr">
    <w:name w:val="podpisr"/>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9F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F4EF6"/>
    <w:rPr>
      <w:rFonts w:ascii="Courier New" w:eastAsia="Times New Roman" w:hAnsi="Courier New" w:cs="Courier New"/>
      <w:sz w:val="20"/>
      <w:szCs w:val="20"/>
      <w:lang w:eastAsia="ru-RU"/>
    </w:rPr>
  </w:style>
  <w:style w:type="character" w:customStyle="1" w:styleId="stairsqwerty1">
    <w:name w:val="stairsqwerty1"/>
    <w:basedOn w:val="a0"/>
    <w:rsid w:val="009F4EF6"/>
  </w:style>
  <w:style w:type="paragraph" w:customStyle="1" w:styleId="Stanza">
    <w:name w:val="Stanza"/>
    <w:next w:val="a"/>
    <w:rsid w:val="009F4EF6"/>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styleId="af1">
    <w:name w:val="header"/>
    <w:basedOn w:val="a"/>
    <w:link w:val="af2"/>
    <w:rsid w:val="009F4EF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rsid w:val="009F4EF6"/>
    <w:rPr>
      <w:rFonts w:ascii="Times New Roman" w:eastAsia="Times New Roman" w:hAnsi="Times New Roman" w:cs="Times New Roman"/>
      <w:sz w:val="20"/>
      <w:szCs w:val="20"/>
      <w:lang w:eastAsia="ru-RU"/>
    </w:rPr>
  </w:style>
  <w:style w:type="paragraph" w:styleId="af3">
    <w:name w:val="Body Text"/>
    <w:basedOn w:val="a"/>
    <w:link w:val="af4"/>
    <w:rsid w:val="009F4EF6"/>
    <w:pPr>
      <w:spacing w:after="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9F4EF6"/>
    <w:rPr>
      <w:rFonts w:ascii="Times New Roman" w:eastAsia="Times New Roman" w:hAnsi="Times New Roman" w:cs="Times New Roman"/>
      <w:sz w:val="24"/>
      <w:szCs w:val="20"/>
      <w:lang w:eastAsia="ru-RU"/>
    </w:rPr>
  </w:style>
  <w:style w:type="paragraph" w:styleId="af5">
    <w:name w:val="Body Text Indent"/>
    <w:basedOn w:val="a"/>
    <w:link w:val="af6"/>
    <w:rsid w:val="009F4EF6"/>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0"/>
    <w:link w:val="af5"/>
    <w:rsid w:val="009F4EF6"/>
    <w:rPr>
      <w:rFonts w:ascii="Times New Roman" w:eastAsia="Times New Roman" w:hAnsi="Times New Roman" w:cs="Times New Roman"/>
      <w:sz w:val="24"/>
      <w:szCs w:val="20"/>
      <w:lang w:eastAsia="ru-RU"/>
    </w:rPr>
  </w:style>
  <w:style w:type="paragraph" w:styleId="21">
    <w:name w:val="Body Text 2"/>
    <w:basedOn w:val="a"/>
    <w:link w:val="22"/>
    <w:rsid w:val="009F4EF6"/>
    <w:pPr>
      <w:spacing w:after="0" w:line="240" w:lineRule="auto"/>
      <w:jc w:val="both"/>
    </w:pPr>
    <w:rPr>
      <w:rFonts w:ascii="Times New Roman" w:eastAsia="Times New Roman" w:hAnsi="Times New Roman" w:cs="Times New Roman"/>
      <w:b/>
      <w:sz w:val="24"/>
      <w:szCs w:val="20"/>
      <w:lang w:eastAsia="ru-RU"/>
    </w:rPr>
  </w:style>
  <w:style w:type="character" w:customStyle="1" w:styleId="22">
    <w:name w:val="Основной текст 2 Знак"/>
    <w:basedOn w:val="a0"/>
    <w:link w:val="21"/>
    <w:rsid w:val="009F4EF6"/>
    <w:rPr>
      <w:rFonts w:ascii="Times New Roman" w:eastAsia="Times New Roman" w:hAnsi="Times New Roman" w:cs="Times New Roman"/>
      <w:b/>
      <w:sz w:val="24"/>
      <w:szCs w:val="20"/>
      <w:lang w:eastAsia="ru-RU"/>
    </w:rPr>
  </w:style>
  <w:style w:type="paragraph" w:styleId="31">
    <w:name w:val="Body Text 3"/>
    <w:basedOn w:val="a"/>
    <w:link w:val="32"/>
    <w:rsid w:val="009F4EF6"/>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9F4EF6"/>
    <w:rPr>
      <w:rFonts w:ascii="Times New Roman" w:eastAsia="Times New Roman" w:hAnsi="Times New Roman" w:cs="Times New Roman"/>
      <w:sz w:val="24"/>
      <w:szCs w:val="20"/>
      <w:lang w:eastAsia="ru-RU"/>
    </w:rPr>
  </w:style>
  <w:style w:type="paragraph" w:customStyle="1" w:styleId="210">
    <w:name w:val="Основной текст 21"/>
    <w:basedOn w:val="a"/>
    <w:rsid w:val="009F4EF6"/>
    <w:pPr>
      <w:widowControl w:val="0"/>
      <w:spacing w:after="0" w:line="240" w:lineRule="auto"/>
      <w:ind w:left="1560" w:hanging="142"/>
    </w:pPr>
    <w:rPr>
      <w:rFonts w:ascii="Times New Roman" w:eastAsia="Times New Roman" w:hAnsi="Times New Roman" w:cs="Times New Roman"/>
      <w:spacing w:val="20"/>
      <w:sz w:val="24"/>
      <w:szCs w:val="20"/>
      <w:lang w:eastAsia="ru-RU"/>
    </w:rPr>
  </w:style>
  <w:style w:type="paragraph" w:customStyle="1" w:styleId="211">
    <w:name w:val="Основной текст с отступом 21"/>
    <w:basedOn w:val="a"/>
    <w:rsid w:val="009F4EF6"/>
    <w:pPr>
      <w:widowControl w:val="0"/>
      <w:spacing w:after="0" w:line="240" w:lineRule="auto"/>
      <w:ind w:left="709" w:firstLine="425"/>
    </w:pPr>
    <w:rPr>
      <w:rFonts w:ascii="Times New Roman" w:eastAsia="Times New Roman" w:hAnsi="Times New Roman" w:cs="Times New Roman"/>
      <w:spacing w:val="20"/>
      <w:sz w:val="24"/>
      <w:szCs w:val="20"/>
      <w:lang w:eastAsia="ru-RU"/>
    </w:rPr>
  </w:style>
  <w:style w:type="character" w:customStyle="1" w:styleId="reference">
    <w:name w:val="reference"/>
    <w:basedOn w:val="a0"/>
    <w:rsid w:val="00572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4EF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9F4EF6"/>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paragraph" w:styleId="3">
    <w:name w:val="heading 3"/>
    <w:basedOn w:val="a"/>
    <w:link w:val="30"/>
    <w:qFormat/>
    <w:rsid w:val="009F4E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9F4E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F4EF6"/>
    <w:rPr>
      <w:rFonts w:ascii="Arial" w:eastAsia="Times New Roman" w:hAnsi="Arial" w:cs="Arial"/>
      <w:b/>
      <w:bCs/>
      <w:sz w:val="28"/>
      <w:szCs w:val="28"/>
      <w:lang w:eastAsia="ru-RU"/>
    </w:rPr>
  </w:style>
  <w:style w:type="paragraph" w:styleId="a3">
    <w:name w:val="footnote text"/>
    <w:basedOn w:val="a"/>
    <w:link w:val="a4"/>
    <w:semiHidden/>
    <w:rsid w:val="009F4EF6"/>
    <w:pPr>
      <w:spacing w:after="0" w:line="259"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9F4EF6"/>
    <w:rPr>
      <w:rFonts w:ascii="Times New Roman" w:eastAsia="Times New Roman" w:hAnsi="Times New Roman" w:cs="Times New Roman"/>
      <w:sz w:val="20"/>
      <w:szCs w:val="20"/>
      <w:lang w:eastAsia="ru-RU"/>
    </w:rPr>
  </w:style>
  <w:style w:type="character" w:styleId="a5">
    <w:name w:val="footnote reference"/>
    <w:semiHidden/>
    <w:rsid w:val="009F4EF6"/>
    <w:rPr>
      <w:rFonts w:cs="Times New Roman"/>
      <w:vertAlign w:val="superscript"/>
    </w:rPr>
  </w:style>
  <w:style w:type="character" w:customStyle="1" w:styleId="10">
    <w:name w:val="Заголовок 1 Знак"/>
    <w:basedOn w:val="a0"/>
    <w:link w:val="1"/>
    <w:rsid w:val="009F4EF6"/>
    <w:rPr>
      <w:rFonts w:ascii="Arial" w:eastAsia="Times New Roman" w:hAnsi="Arial" w:cs="Arial"/>
      <w:b/>
      <w:bCs/>
      <w:kern w:val="32"/>
      <w:sz w:val="32"/>
      <w:szCs w:val="32"/>
      <w:lang w:eastAsia="ru-RU"/>
    </w:rPr>
  </w:style>
  <w:style w:type="character" w:customStyle="1" w:styleId="30">
    <w:name w:val="Заголовок 3 Знак"/>
    <w:basedOn w:val="a0"/>
    <w:link w:val="3"/>
    <w:rsid w:val="009F4EF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9F4EF6"/>
    <w:rPr>
      <w:rFonts w:ascii="Times New Roman" w:eastAsia="Times New Roman" w:hAnsi="Times New Roman" w:cs="Times New Roman"/>
      <w:b/>
      <w:bCs/>
      <w:sz w:val="24"/>
      <w:szCs w:val="24"/>
      <w:lang w:eastAsia="ru-RU"/>
    </w:rPr>
  </w:style>
  <w:style w:type="character" w:styleId="a6">
    <w:name w:val="annotation reference"/>
    <w:basedOn w:val="a0"/>
    <w:semiHidden/>
    <w:rsid w:val="009F4EF6"/>
    <w:rPr>
      <w:sz w:val="16"/>
      <w:szCs w:val="16"/>
    </w:rPr>
  </w:style>
  <w:style w:type="paragraph" w:styleId="a7">
    <w:name w:val="annotation text"/>
    <w:basedOn w:val="a"/>
    <w:link w:val="a8"/>
    <w:semiHidden/>
    <w:rsid w:val="009F4EF6"/>
    <w:pPr>
      <w:spacing w:after="0" w:line="240" w:lineRule="auto"/>
    </w:pPr>
    <w:rPr>
      <w:rFonts w:ascii="Times New Roman" w:eastAsia="Times New Roman" w:hAnsi="Times New Roman" w:cs="Times New Roman"/>
      <w:color w:val="000000"/>
      <w:sz w:val="20"/>
      <w:szCs w:val="20"/>
      <w:lang w:eastAsia="ru-RU"/>
    </w:rPr>
  </w:style>
  <w:style w:type="character" w:customStyle="1" w:styleId="a8">
    <w:name w:val="Текст примечания Знак"/>
    <w:basedOn w:val="a0"/>
    <w:link w:val="a7"/>
    <w:semiHidden/>
    <w:rsid w:val="009F4EF6"/>
    <w:rPr>
      <w:rFonts w:ascii="Times New Roman" w:eastAsia="Times New Roman" w:hAnsi="Times New Roman" w:cs="Times New Roman"/>
      <w:color w:val="000000"/>
      <w:sz w:val="20"/>
      <w:szCs w:val="20"/>
      <w:lang w:eastAsia="ru-RU"/>
    </w:rPr>
  </w:style>
  <w:style w:type="paragraph" w:styleId="a9">
    <w:name w:val="Balloon Text"/>
    <w:basedOn w:val="a"/>
    <w:link w:val="aa"/>
    <w:semiHidden/>
    <w:rsid w:val="009F4EF6"/>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9F4EF6"/>
    <w:rPr>
      <w:rFonts w:ascii="Tahoma" w:eastAsia="Times New Roman" w:hAnsi="Tahoma" w:cs="Tahoma"/>
      <w:sz w:val="16"/>
      <w:szCs w:val="16"/>
      <w:lang w:eastAsia="ru-RU"/>
    </w:rPr>
  </w:style>
  <w:style w:type="paragraph" w:styleId="ab">
    <w:name w:val="Normal (Web)"/>
    <w:basedOn w:val="a"/>
    <w:rsid w:val="009F4EF6"/>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styleId="ac">
    <w:name w:val="annotation subject"/>
    <w:basedOn w:val="a7"/>
    <w:next w:val="a7"/>
    <w:link w:val="ad"/>
    <w:semiHidden/>
    <w:rsid w:val="009F4EF6"/>
    <w:rPr>
      <w:b/>
      <w:bCs/>
      <w:color w:val="auto"/>
    </w:rPr>
  </w:style>
  <w:style w:type="character" w:customStyle="1" w:styleId="ad">
    <w:name w:val="Тема примечания Знак"/>
    <w:basedOn w:val="a8"/>
    <w:link w:val="ac"/>
    <w:semiHidden/>
    <w:rsid w:val="009F4EF6"/>
    <w:rPr>
      <w:rFonts w:ascii="Times New Roman" w:eastAsia="Times New Roman" w:hAnsi="Times New Roman" w:cs="Times New Roman"/>
      <w:b/>
      <w:bCs/>
      <w:color w:val="000000"/>
      <w:sz w:val="20"/>
      <w:szCs w:val="20"/>
      <w:lang w:eastAsia="ru-RU"/>
    </w:rPr>
  </w:style>
  <w:style w:type="paragraph" w:customStyle="1" w:styleId="sti">
    <w:name w:val="sti"/>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e">
    <w:name w:val="Cite"/>
    <w:next w:val="a"/>
    <w:rsid w:val="009F4EF6"/>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text">
    <w:name w:val="text"/>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qFormat/>
    <w:rsid w:val="009F4EF6"/>
    <w:rPr>
      <w:b/>
      <w:bCs/>
    </w:rPr>
  </w:style>
  <w:style w:type="character" w:styleId="af">
    <w:name w:val="Hyperlink"/>
    <w:basedOn w:val="a0"/>
    <w:rsid w:val="009F4EF6"/>
    <w:rPr>
      <w:color w:val="0000FF"/>
      <w:u w:val="single"/>
    </w:rPr>
  </w:style>
  <w:style w:type="character" w:customStyle="1" w:styleId="ssilk">
    <w:name w:val="ssilk"/>
    <w:basedOn w:val="a0"/>
    <w:rsid w:val="009F4EF6"/>
  </w:style>
  <w:style w:type="character" w:styleId="af0">
    <w:name w:val="Emphasis"/>
    <w:basedOn w:val="a0"/>
    <w:qFormat/>
    <w:rsid w:val="009F4EF6"/>
    <w:rPr>
      <w:i/>
      <w:iCs/>
    </w:rPr>
  </w:style>
  <w:style w:type="character" w:customStyle="1" w:styleId="small">
    <w:name w:val="small"/>
    <w:basedOn w:val="a0"/>
    <w:rsid w:val="009F4EF6"/>
  </w:style>
  <w:style w:type="character" w:customStyle="1" w:styleId="apple-converted-space">
    <w:name w:val="apple-converted-space"/>
    <w:basedOn w:val="a0"/>
    <w:rsid w:val="009F4EF6"/>
  </w:style>
  <w:style w:type="paragraph" w:customStyle="1" w:styleId="zitata">
    <w:name w:val="zitata"/>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pisr">
    <w:name w:val="podpisr"/>
    <w:basedOn w:val="a"/>
    <w:rsid w:val="009F4E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9F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F4EF6"/>
    <w:rPr>
      <w:rFonts w:ascii="Courier New" w:eastAsia="Times New Roman" w:hAnsi="Courier New" w:cs="Courier New"/>
      <w:sz w:val="20"/>
      <w:szCs w:val="20"/>
      <w:lang w:eastAsia="ru-RU"/>
    </w:rPr>
  </w:style>
  <w:style w:type="character" w:customStyle="1" w:styleId="stairsqwerty1">
    <w:name w:val="stairsqwerty1"/>
    <w:basedOn w:val="a0"/>
    <w:rsid w:val="009F4EF6"/>
  </w:style>
  <w:style w:type="paragraph" w:customStyle="1" w:styleId="Stanza">
    <w:name w:val="Stanza"/>
    <w:next w:val="a"/>
    <w:rsid w:val="009F4EF6"/>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styleId="af1">
    <w:name w:val="header"/>
    <w:basedOn w:val="a"/>
    <w:link w:val="af2"/>
    <w:rsid w:val="009F4EF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2">
    <w:name w:val="Верхний колонтитул Знак"/>
    <w:basedOn w:val="a0"/>
    <w:link w:val="af1"/>
    <w:rsid w:val="009F4EF6"/>
    <w:rPr>
      <w:rFonts w:ascii="Times New Roman" w:eastAsia="Times New Roman" w:hAnsi="Times New Roman" w:cs="Times New Roman"/>
      <w:sz w:val="20"/>
      <w:szCs w:val="20"/>
      <w:lang w:eastAsia="ru-RU"/>
    </w:rPr>
  </w:style>
  <w:style w:type="paragraph" w:styleId="af3">
    <w:name w:val="Body Text"/>
    <w:basedOn w:val="a"/>
    <w:link w:val="af4"/>
    <w:rsid w:val="009F4EF6"/>
    <w:pPr>
      <w:spacing w:after="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9F4EF6"/>
    <w:rPr>
      <w:rFonts w:ascii="Times New Roman" w:eastAsia="Times New Roman" w:hAnsi="Times New Roman" w:cs="Times New Roman"/>
      <w:sz w:val="24"/>
      <w:szCs w:val="20"/>
      <w:lang w:eastAsia="ru-RU"/>
    </w:rPr>
  </w:style>
  <w:style w:type="paragraph" w:styleId="af5">
    <w:name w:val="Body Text Indent"/>
    <w:basedOn w:val="a"/>
    <w:link w:val="af6"/>
    <w:rsid w:val="009F4EF6"/>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0"/>
    <w:link w:val="af5"/>
    <w:rsid w:val="009F4EF6"/>
    <w:rPr>
      <w:rFonts w:ascii="Times New Roman" w:eastAsia="Times New Roman" w:hAnsi="Times New Roman" w:cs="Times New Roman"/>
      <w:sz w:val="24"/>
      <w:szCs w:val="20"/>
      <w:lang w:eastAsia="ru-RU"/>
    </w:rPr>
  </w:style>
  <w:style w:type="paragraph" w:styleId="21">
    <w:name w:val="Body Text 2"/>
    <w:basedOn w:val="a"/>
    <w:link w:val="22"/>
    <w:rsid w:val="009F4EF6"/>
    <w:pPr>
      <w:spacing w:after="0" w:line="240" w:lineRule="auto"/>
      <w:jc w:val="both"/>
    </w:pPr>
    <w:rPr>
      <w:rFonts w:ascii="Times New Roman" w:eastAsia="Times New Roman" w:hAnsi="Times New Roman" w:cs="Times New Roman"/>
      <w:b/>
      <w:sz w:val="24"/>
      <w:szCs w:val="20"/>
      <w:lang w:eastAsia="ru-RU"/>
    </w:rPr>
  </w:style>
  <w:style w:type="character" w:customStyle="1" w:styleId="22">
    <w:name w:val="Основной текст 2 Знак"/>
    <w:basedOn w:val="a0"/>
    <w:link w:val="21"/>
    <w:rsid w:val="009F4EF6"/>
    <w:rPr>
      <w:rFonts w:ascii="Times New Roman" w:eastAsia="Times New Roman" w:hAnsi="Times New Roman" w:cs="Times New Roman"/>
      <w:b/>
      <w:sz w:val="24"/>
      <w:szCs w:val="20"/>
      <w:lang w:eastAsia="ru-RU"/>
    </w:rPr>
  </w:style>
  <w:style w:type="paragraph" w:styleId="31">
    <w:name w:val="Body Text 3"/>
    <w:basedOn w:val="a"/>
    <w:link w:val="32"/>
    <w:rsid w:val="009F4EF6"/>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9F4EF6"/>
    <w:rPr>
      <w:rFonts w:ascii="Times New Roman" w:eastAsia="Times New Roman" w:hAnsi="Times New Roman" w:cs="Times New Roman"/>
      <w:sz w:val="24"/>
      <w:szCs w:val="20"/>
      <w:lang w:eastAsia="ru-RU"/>
    </w:rPr>
  </w:style>
  <w:style w:type="paragraph" w:customStyle="1" w:styleId="210">
    <w:name w:val="Основной текст 21"/>
    <w:basedOn w:val="a"/>
    <w:rsid w:val="009F4EF6"/>
    <w:pPr>
      <w:widowControl w:val="0"/>
      <w:spacing w:after="0" w:line="240" w:lineRule="auto"/>
      <w:ind w:left="1560" w:hanging="142"/>
    </w:pPr>
    <w:rPr>
      <w:rFonts w:ascii="Times New Roman" w:eastAsia="Times New Roman" w:hAnsi="Times New Roman" w:cs="Times New Roman"/>
      <w:spacing w:val="20"/>
      <w:sz w:val="24"/>
      <w:szCs w:val="20"/>
      <w:lang w:eastAsia="ru-RU"/>
    </w:rPr>
  </w:style>
  <w:style w:type="paragraph" w:customStyle="1" w:styleId="211">
    <w:name w:val="Основной текст с отступом 21"/>
    <w:basedOn w:val="a"/>
    <w:rsid w:val="009F4EF6"/>
    <w:pPr>
      <w:widowControl w:val="0"/>
      <w:spacing w:after="0" w:line="240" w:lineRule="auto"/>
      <w:ind w:left="709" w:firstLine="425"/>
    </w:pPr>
    <w:rPr>
      <w:rFonts w:ascii="Times New Roman" w:eastAsia="Times New Roman" w:hAnsi="Times New Roman" w:cs="Times New Roman"/>
      <w:spacing w:val="20"/>
      <w:sz w:val="24"/>
      <w:szCs w:val="20"/>
      <w:lang w:eastAsia="ru-RU"/>
    </w:rPr>
  </w:style>
  <w:style w:type="character" w:customStyle="1" w:styleId="reference">
    <w:name w:val="reference"/>
    <w:basedOn w:val="a0"/>
    <w:rsid w:val="0057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396ADE-B213-4977-8533-959EA4D9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7</cp:revision>
  <dcterms:created xsi:type="dcterms:W3CDTF">2023-10-05T04:29:00Z</dcterms:created>
  <dcterms:modified xsi:type="dcterms:W3CDTF">2023-10-19T15:51:00Z</dcterms:modified>
</cp:coreProperties>
</file>