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6C" w:rsidRPr="00F91406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Pr="00F91406">
        <w:rPr>
          <w:rFonts w:ascii="Times New Roman" w:hAnsi="Times New Roman" w:cs="Times New Roman"/>
          <w:b/>
          <w:sz w:val="24"/>
          <w:szCs w:val="24"/>
          <w:u w:val="single"/>
        </w:rPr>
        <w:t>Христианская жизнь</w:t>
      </w:r>
    </w:p>
    <w:p w:rsidR="0066176C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76C" w:rsidRPr="00A03C7F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Кто-то сказал: </w:t>
      </w:r>
      <w:r w:rsidRPr="00A03C7F">
        <w:rPr>
          <w:rFonts w:ascii="Times New Roman" w:hAnsi="Times New Roman" w:cs="Times New Roman"/>
          <w:sz w:val="24"/>
          <w:szCs w:val="24"/>
        </w:rPr>
        <w:t xml:space="preserve">"Маленький мальчик или девочка в школе смотрит на </w:t>
      </w:r>
      <w:r>
        <w:rPr>
          <w:rFonts w:ascii="Times New Roman" w:hAnsi="Times New Roman" w:cs="Times New Roman"/>
          <w:sz w:val="24"/>
          <w:szCs w:val="24"/>
        </w:rPr>
        <w:t>образец</w:t>
      </w:r>
      <w:r w:rsidRPr="00A03C7F">
        <w:rPr>
          <w:rFonts w:ascii="Times New Roman" w:hAnsi="Times New Roman" w:cs="Times New Roman"/>
          <w:sz w:val="24"/>
          <w:szCs w:val="24"/>
        </w:rPr>
        <w:t xml:space="preserve"> в тетради и подражает ей, стараясь написать каждую следующую строчку лучше. Это и есть христианская жизнь, и в этом вся она". </w:t>
      </w:r>
    </w:p>
    <w:p w:rsidR="0066176C" w:rsidRPr="005E79FB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2. </w:t>
      </w:r>
      <w:r w:rsidRPr="00A03C7F">
        <w:rPr>
          <w:rFonts w:ascii="Times New Roman" w:hAnsi="Times New Roman" w:cs="Times New Roman"/>
          <w:b/>
          <w:sz w:val="24"/>
          <w:szCs w:val="24"/>
          <w:highlight w:val="yellow"/>
        </w:rPr>
        <w:t>Ни в коем случае. Если бы это было все, то ни для кого не было бы надежды, ибо образцом является Иисус Христос, в</w:t>
      </w:r>
      <w:proofErr w:type="gramStart"/>
      <w:r w:rsidRPr="00A03C7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К</w:t>
      </w:r>
      <w:proofErr w:type="gramEnd"/>
      <w:r w:rsidRPr="00A03C7F">
        <w:rPr>
          <w:rFonts w:ascii="Times New Roman" w:hAnsi="Times New Roman" w:cs="Times New Roman"/>
          <w:b/>
          <w:sz w:val="24"/>
          <w:szCs w:val="24"/>
          <w:highlight w:val="yellow"/>
        </w:rPr>
        <w:t>отором обитает "вся полнота Божества телесно", и ни один человек не может успешно копировать эту жизнь</w:t>
      </w:r>
      <w:r w:rsidRPr="00A03C7F">
        <w:rPr>
          <w:rFonts w:ascii="Times New Roman" w:hAnsi="Times New Roman" w:cs="Times New Roman"/>
          <w:sz w:val="24"/>
          <w:szCs w:val="24"/>
        </w:rPr>
        <w:t>. "</w:t>
      </w:r>
      <w:r w:rsidRPr="00F91406">
        <w:rPr>
          <w:rFonts w:ascii="Times New Roman CYR" w:hAnsi="Times New Roman CYR" w:cs="Times New Roman CYR"/>
          <w:i/>
          <w:sz w:val="24"/>
          <w:szCs w:val="24"/>
        </w:rPr>
        <w:t>Мои мысли - не ваши мысли, ни ваши пути - пути Мои, говорит Господь. Но как небо выше земли, так пути Мои выше путей ваших, и мысли Мои выше мыслей ваших</w:t>
      </w:r>
      <w:r w:rsidRPr="005E79F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79FB">
        <w:rPr>
          <w:rFonts w:ascii="Times New Roman" w:hAnsi="Times New Roman" w:cs="Times New Roman"/>
          <w:sz w:val="24"/>
          <w:szCs w:val="24"/>
        </w:rPr>
        <w:t>Исаия 55:8, 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79FB">
        <w:rPr>
          <w:rFonts w:ascii="Times New Roman" w:hAnsi="Times New Roman" w:cs="Times New Roman"/>
          <w:sz w:val="24"/>
          <w:szCs w:val="24"/>
        </w:rPr>
        <w:t xml:space="preserve">. Тот, </w:t>
      </w:r>
      <w:r w:rsidRPr="00A03C7F">
        <w:rPr>
          <w:rFonts w:ascii="Times New Roman" w:hAnsi="Times New Roman" w:cs="Times New Roman"/>
          <w:sz w:val="24"/>
          <w:szCs w:val="24"/>
          <w:highlight w:val="yellow"/>
        </w:rPr>
        <w:t>кто хочет копировать жизнь Христа</w:t>
      </w:r>
      <w:r w:rsidRPr="005E79FB">
        <w:rPr>
          <w:rFonts w:ascii="Times New Roman" w:hAnsi="Times New Roman" w:cs="Times New Roman"/>
          <w:sz w:val="24"/>
          <w:szCs w:val="24"/>
        </w:rPr>
        <w:t xml:space="preserve">, как школьник копирует свой урок, и делать это успешно, </w:t>
      </w:r>
      <w:r w:rsidRPr="00A03C7F">
        <w:rPr>
          <w:rFonts w:ascii="Times New Roman" w:hAnsi="Times New Roman" w:cs="Times New Roman"/>
          <w:sz w:val="24"/>
          <w:szCs w:val="24"/>
          <w:highlight w:val="yellow"/>
        </w:rPr>
        <w:t>должен обладать силой, равной силе Бога.</w:t>
      </w:r>
      <w:r w:rsidRPr="005E7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76C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E79FB">
        <w:rPr>
          <w:rFonts w:ascii="Times New Roman" w:hAnsi="Times New Roman" w:cs="Times New Roman"/>
          <w:sz w:val="24"/>
          <w:szCs w:val="24"/>
        </w:rPr>
        <w:t xml:space="preserve">Если бы в качестве иллюстрации христианской жизни был использован мальчик, которого учитель держит за руку и направляет при копировании, это было бы шагом ближе к истине, но и это не было бы истиной. </w:t>
      </w:r>
      <w:r w:rsidRPr="00A03C7F">
        <w:rPr>
          <w:rFonts w:ascii="Times New Roman" w:hAnsi="Times New Roman" w:cs="Times New Roman"/>
          <w:sz w:val="24"/>
          <w:szCs w:val="24"/>
          <w:highlight w:val="yellow"/>
        </w:rPr>
        <w:t>Это механическое действие</w:t>
      </w:r>
      <w:r w:rsidRPr="005E79FB">
        <w:rPr>
          <w:rFonts w:ascii="Times New Roman" w:hAnsi="Times New Roman" w:cs="Times New Roman"/>
          <w:sz w:val="24"/>
          <w:szCs w:val="24"/>
        </w:rPr>
        <w:t xml:space="preserve">. </w:t>
      </w:r>
      <w:r w:rsidRPr="00A03C7F">
        <w:rPr>
          <w:rFonts w:ascii="Times New Roman" w:hAnsi="Times New Roman" w:cs="Times New Roman"/>
          <w:b/>
          <w:sz w:val="24"/>
          <w:szCs w:val="24"/>
          <w:highlight w:val="yellow"/>
        </w:rPr>
        <w:t>Мальчик может охотно отдавать свою руку мастеру, чтобы тот направлял ее, но письмо все равно не будет его собственным</w:t>
      </w:r>
      <w:r w:rsidRPr="005E79FB">
        <w:rPr>
          <w:rFonts w:ascii="Times New Roman" w:hAnsi="Times New Roman" w:cs="Times New Roman"/>
          <w:sz w:val="24"/>
          <w:szCs w:val="24"/>
        </w:rPr>
        <w:t xml:space="preserve">. </w:t>
      </w:r>
      <w:r w:rsidRPr="00A03C7F">
        <w:rPr>
          <w:rFonts w:ascii="Times New Roman" w:hAnsi="Times New Roman" w:cs="Times New Roman"/>
          <w:sz w:val="24"/>
          <w:szCs w:val="24"/>
          <w:highlight w:val="yellow"/>
        </w:rPr>
        <w:t>Бог не использует людей как мертвые инструменты, которыми можно оперировать, хотя люди должны отдавать Ему себя как орудия праведности.</w:t>
      </w:r>
      <w:r w:rsidRPr="005E7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76C" w:rsidRPr="005E79FB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07BA7">
        <w:rPr>
          <w:rFonts w:ascii="Times New Roman" w:hAnsi="Times New Roman" w:cs="Times New Roman"/>
          <w:b/>
          <w:sz w:val="24"/>
          <w:szCs w:val="24"/>
          <w:highlight w:val="yellow"/>
        </w:rPr>
        <w:t>Христианская жизнь - это просто жизнь Христа.</w:t>
      </w:r>
      <w:r w:rsidRPr="00307B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07BA7">
        <w:rPr>
          <w:rFonts w:ascii="Times New Roman" w:hAnsi="Times New Roman" w:cs="Times New Roman"/>
          <w:b/>
          <w:sz w:val="24"/>
          <w:szCs w:val="24"/>
          <w:highlight w:val="yellow"/>
        </w:rPr>
        <w:t>Если бы учитель, который ставит школьнику прописи, мог вложить в него все свое умение и силу, чтобы то, что он пишет, было не просто подражанием прописям учителя, а его собственными прописями, но при этом было бы свободным действием мальчика, то мы бы получили иллюстрацию христианской жизни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BA7">
        <w:rPr>
          <w:rFonts w:ascii="Times New Roman" w:hAnsi="Times New Roman" w:cs="Times New Roman"/>
          <w:sz w:val="24"/>
          <w:szCs w:val="24"/>
        </w:rPr>
        <w:t xml:space="preserve"> "</w:t>
      </w:r>
      <w:r w:rsidRPr="00F91406">
        <w:rPr>
          <w:rFonts w:ascii="Times New Roman CYR" w:hAnsi="Times New Roman CYR" w:cs="Times New Roman CYR"/>
          <w:i/>
          <w:sz w:val="24"/>
          <w:szCs w:val="24"/>
        </w:rPr>
        <w:t>со страхом и трепетом совершайте свое спасение,  потому что Бог производит в вас и</w:t>
      </w:r>
      <w:proofErr w:type="gramEnd"/>
      <w:r w:rsidRPr="00F91406">
        <w:rPr>
          <w:rFonts w:ascii="Times New Roman CYR" w:hAnsi="Times New Roman CYR" w:cs="Times New Roman CYR"/>
          <w:i/>
          <w:sz w:val="24"/>
          <w:szCs w:val="24"/>
        </w:rPr>
        <w:t xml:space="preserve"> хотение и действие по [Своему] благоволению</w:t>
      </w:r>
      <w:r w:rsidRPr="00307BA7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07BA7">
        <w:rPr>
          <w:rFonts w:ascii="Times New Roman" w:hAnsi="Times New Roman" w:cs="Times New Roman"/>
          <w:sz w:val="24"/>
          <w:szCs w:val="24"/>
        </w:rPr>
        <w:t>Филиппийцам</w:t>
      </w:r>
      <w:proofErr w:type="spellEnd"/>
      <w:r w:rsidRPr="00307BA7">
        <w:rPr>
          <w:rFonts w:ascii="Times New Roman" w:hAnsi="Times New Roman" w:cs="Times New Roman"/>
          <w:sz w:val="24"/>
          <w:szCs w:val="24"/>
        </w:rPr>
        <w:t xml:space="preserve"> 2:12, 13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07BA7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F91406">
        <w:rPr>
          <w:rFonts w:ascii="Times New Roman CYR" w:hAnsi="Times New Roman CYR" w:cs="Times New Roman CYR"/>
          <w:i/>
          <w:sz w:val="24"/>
          <w:szCs w:val="24"/>
        </w:rPr>
        <w:t>и</w:t>
      </w:r>
      <w:proofErr w:type="gramEnd"/>
      <w:r w:rsidRPr="00F91406">
        <w:rPr>
          <w:rFonts w:ascii="Times New Roman CYR" w:hAnsi="Times New Roman CYR" w:cs="Times New Roman CYR"/>
          <w:i/>
          <w:sz w:val="24"/>
          <w:szCs w:val="24"/>
        </w:rPr>
        <w:t xml:space="preserve"> уже не я живу, но живет во мне Христос. А что ныне живу </w:t>
      </w:r>
      <w:proofErr w:type="gramStart"/>
      <w:r w:rsidRPr="00F91406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Pr="00F91406">
        <w:rPr>
          <w:rFonts w:ascii="Times New Roman CYR" w:hAnsi="Times New Roman CYR" w:cs="Times New Roman CYR"/>
          <w:i/>
          <w:sz w:val="24"/>
          <w:szCs w:val="24"/>
        </w:rPr>
        <w:t xml:space="preserve"> плоти, то живу верою в Сына Божия, возлюбившего меня и предавшего Себя за меня</w:t>
      </w:r>
      <w:r w:rsidRPr="005E79F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E79FB">
        <w:rPr>
          <w:rFonts w:ascii="Times New Roman" w:hAnsi="Times New Roman" w:cs="Times New Roman"/>
          <w:sz w:val="24"/>
          <w:szCs w:val="24"/>
        </w:rPr>
        <w:t>Галатам</w:t>
      </w:r>
      <w:proofErr w:type="spellEnd"/>
      <w:r w:rsidRPr="005E79FB">
        <w:rPr>
          <w:rFonts w:ascii="Times New Roman" w:hAnsi="Times New Roman" w:cs="Times New Roman"/>
          <w:sz w:val="24"/>
          <w:szCs w:val="24"/>
        </w:rPr>
        <w:t xml:space="preserve"> 2:20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79FB">
        <w:rPr>
          <w:rFonts w:ascii="Times New Roman" w:hAnsi="Times New Roman" w:cs="Times New Roman"/>
          <w:sz w:val="24"/>
          <w:szCs w:val="24"/>
        </w:rPr>
        <w:t>. "</w:t>
      </w:r>
      <w:r w:rsidRPr="00F91406">
        <w:rPr>
          <w:rFonts w:ascii="Times New Roman CYR" w:hAnsi="Times New Roman CYR" w:cs="Times New Roman CYR"/>
          <w:i/>
          <w:sz w:val="24"/>
          <w:szCs w:val="24"/>
        </w:rPr>
        <w:t>Кто говорит, что пребывает в Нем, тот должен поступать так, как Он поступал</w:t>
      </w:r>
      <w:r w:rsidRPr="005E79F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79FB">
        <w:rPr>
          <w:rFonts w:ascii="Times New Roman" w:hAnsi="Times New Roman" w:cs="Times New Roman"/>
          <w:sz w:val="24"/>
          <w:szCs w:val="24"/>
        </w:rPr>
        <w:t>1 Иоанна 2:6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79FB">
        <w:rPr>
          <w:rFonts w:ascii="Times New Roman" w:hAnsi="Times New Roman" w:cs="Times New Roman"/>
          <w:sz w:val="24"/>
          <w:szCs w:val="24"/>
        </w:rPr>
        <w:t>. А как Он ходил? Сам Христос сказал: "</w:t>
      </w:r>
      <w:r w:rsidRPr="00F91406">
        <w:rPr>
          <w:rFonts w:ascii="Times New Roman" w:hAnsi="Times New Roman" w:cs="Times New Roman"/>
          <w:i/>
          <w:sz w:val="24"/>
          <w:szCs w:val="24"/>
        </w:rPr>
        <w:t>Отец, живущий во Мне, Он творит дела</w:t>
      </w:r>
      <w:r w:rsidRPr="005E79F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79FB">
        <w:rPr>
          <w:rFonts w:ascii="Times New Roman" w:hAnsi="Times New Roman" w:cs="Times New Roman"/>
          <w:sz w:val="24"/>
          <w:szCs w:val="24"/>
        </w:rPr>
        <w:t>Иоанна 14:10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79FB">
        <w:rPr>
          <w:rFonts w:ascii="Times New Roman" w:hAnsi="Times New Roman" w:cs="Times New Roman"/>
          <w:sz w:val="24"/>
          <w:szCs w:val="24"/>
        </w:rPr>
        <w:t xml:space="preserve">. </w:t>
      </w:r>
      <w:r w:rsidRPr="00307BA7">
        <w:rPr>
          <w:rFonts w:ascii="Times New Roman" w:hAnsi="Times New Roman" w:cs="Times New Roman"/>
          <w:b/>
          <w:sz w:val="24"/>
          <w:szCs w:val="24"/>
          <w:highlight w:val="yellow"/>
        </w:rPr>
        <w:t>Христос поставил нас в пример, но вместо того, чтобы стоять в стороне и наблюдать, как мы пытаемся подражать Ему, Он с радостью входит в наши сердца, становясь одним целым с нами, так что Его жизнь становится нашей жизнью, а Его поступки - нашими поступками. Это и есть жизнь - христианская жизнь</w:t>
      </w:r>
      <w:r w:rsidRPr="005E79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176C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76C" w:rsidRPr="00F91406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F91406">
        <w:rPr>
          <w:rFonts w:ascii="Times New Roman" w:hAnsi="Times New Roman" w:cs="Times New Roman"/>
          <w:b/>
          <w:sz w:val="24"/>
          <w:szCs w:val="24"/>
          <w:u w:val="single"/>
        </w:rPr>
        <w:t>4. Молитва к самому себе</w:t>
      </w:r>
    </w:p>
    <w:p w:rsidR="0066176C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76C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724F0">
        <w:rPr>
          <w:rFonts w:ascii="Times New Roman" w:hAnsi="Times New Roman" w:cs="Times New Roman"/>
          <w:sz w:val="24"/>
          <w:szCs w:val="24"/>
        </w:rPr>
        <w:t xml:space="preserve">"Конечно, никто так не поступает!" Ну, раньше делали, и, поскольку человеческая природа не изменилась, должно быть, некоторые делают это и сейчас. </w:t>
      </w:r>
    </w:p>
    <w:p w:rsidR="0066176C" w:rsidRPr="003724F0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724F0">
        <w:rPr>
          <w:rFonts w:ascii="Times New Roman" w:hAnsi="Times New Roman" w:cs="Times New Roman"/>
          <w:sz w:val="24"/>
          <w:szCs w:val="24"/>
        </w:rPr>
        <w:t>Притча о фарисее и мытаре была рассказана для определенного класса людей. Она была адресована тем, кто "уповал на себя, что они праведны, и презирал других". Фарисей, уповая на себя, "</w:t>
      </w:r>
      <w:r w:rsidRPr="00F91406">
        <w:rPr>
          <w:rFonts w:ascii="Times New Roman" w:hAnsi="Times New Roman" w:cs="Times New Roman"/>
          <w:i/>
          <w:sz w:val="24"/>
          <w:szCs w:val="24"/>
        </w:rPr>
        <w:t xml:space="preserve">стоял и молился про себя: Боже! благодарю Тебя, что я не таков, как прочие люди, грабители, обидчики, </w:t>
      </w:r>
      <w:proofErr w:type="gramStart"/>
      <w:r w:rsidRPr="00F91406">
        <w:rPr>
          <w:rFonts w:ascii="Times New Roman" w:hAnsi="Times New Roman" w:cs="Times New Roman"/>
          <w:i/>
          <w:sz w:val="24"/>
          <w:szCs w:val="24"/>
        </w:rPr>
        <w:t>прелюбодеи</w:t>
      </w:r>
      <w:proofErr w:type="gramEnd"/>
      <w:r w:rsidRPr="00F91406">
        <w:rPr>
          <w:rFonts w:ascii="Times New Roman" w:hAnsi="Times New Roman" w:cs="Times New Roman"/>
          <w:i/>
          <w:sz w:val="24"/>
          <w:szCs w:val="24"/>
        </w:rPr>
        <w:t>, или как этот мытарь</w:t>
      </w:r>
      <w:r w:rsidRPr="003724F0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724F0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3724F0">
        <w:rPr>
          <w:rFonts w:ascii="Times New Roman" w:hAnsi="Times New Roman" w:cs="Times New Roman"/>
          <w:sz w:val="24"/>
          <w:szCs w:val="24"/>
        </w:rPr>
        <w:t>. 18:9-11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724F0">
        <w:rPr>
          <w:rFonts w:ascii="Times New Roman" w:hAnsi="Times New Roman" w:cs="Times New Roman"/>
          <w:sz w:val="24"/>
          <w:szCs w:val="24"/>
        </w:rPr>
        <w:t xml:space="preserve">. И далее следует перечень его собственных добродетелей. </w:t>
      </w:r>
    </w:p>
    <w:p w:rsidR="0066176C" w:rsidRPr="003724F0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724F0">
        <w:rPr>
          <w:rFonts w:ascii="Times New Roman" w:hAnsi="Times New Roman" w:cs="Times New Roman"/>
          <w:sz w:val="24"/>
          <w:szCs w:val="24"/>
        </w:rPr>
        <w:t xml:space="preserve">Спаситель сказал, что он молился "сам с собою". Обратите внимание. </w:t>
      </w:r>
      <w:r w:rsidRPr="00FA4E37">
        <w:rPr>
          <w:rFonts w:ascii="Times New Roman" w:hAnsi="Times New Roman" w:cs="Times New Roman"/>
          <w:sz w:val="24"/>
          <w:szCs w:val="24"/>
          <w:highlight w:val="yellow"/>
        </w:rPr>
        <w:t>Он благодарил за то, что не похож на других людей, но сам верил, что он праведен</w:t>
      </w:r>
      <w:r w:rsidRPr="003724F0">
        <w:rPr>
          <w:rFonts w:ascii="Times New Roman" w:hAnsi="Times New Roman" w:cs="Times New Roman"/>
          <w:sz w:val="24"/>
          <w:szCs w:val="24"/>
        </w:rPr>
        <w:t xml:space="preserve">. </w:t>
      </w:r>
      <w:r w:rsidRPr="00FA4E37">
        <w:rPr>
          <w:rFonts w:ascii="Times New Roman" w:hAnsi="Times New Roman" w:cs="Times New Roman"/>
          <w:b/>
          <w:sz w:val="24"/>
          <w:szCs w:val="24"/>
          <w:highlight w:val="yellow"/>
        </w:rPr>
        <w:t>Он думал, что добро исходит от него самого, что он оправдан своими делами.</w:t>
      </w:r>
      <w:r w:rsidRPr="003724F0">
        <w:rPr>
          <w:rFonts w:ascii="Times New Roman" w:hAnsi="Times New Roman" w:cs="Times New Roman"/>
          <w:sz w:val="24"/>
          <w:szCs w:val="24"/>
        </w:rPr>
        <w:t xml:space="preserve"> Поэтому он презирал других, которые, по его мнению, </w:t>
      </w:r>
      <w:proofErr w:type="gramStart"/>
      <w:r w:rsidRPr="003724F0">
        <w:rPr>
          <w:rFonts w:ascii="Times New Roman" w:hAnsi="Times New Roman" w:cs="Times New Roman"/>
          <w:sz w:val="24"/>
          <w:szCs w:val="24"/>
        </w:rPr>
        <w:t>были</w:t>
      </w:r>
      <w:proofErr w:type="gramEnd"/>
      <w:r w:rsidRPr="003724F0">
        <w:rPr>
          <w:rFonts w:ascii="Times New Roman" w:hAnsi="Times New Roman" w:cs="Times New Roman"/>
          <w:sz w:val="24"/>
          <w:szCs w:val="24"/>
        </w:rPr>
        <w:t xml:space="preserve"> не так хороши, как он. </w:t>
      </w:r>
      <w:r w:rsidRPr="00FA4E37">
        <w:rPr>
          <w:rFonts w:ascii="Times New Roman" w:hAnsi="Times New Roman" w:cs="Times New Roman"/>
          <w:sz w:val="24"/>
          <w:szCs w:val="24"/>
          <w:highlight w:val="yellow"/>
        </w:rPr>
        <w:t>Если бы он уповал на Бога в вопросе праведности, зная и признавая, что нет никакой праведности, кроме той, которую Бог дает свободно по</w:t>
      </w:r>
      <w:proofErr w:type="gramStart"/>
      <w:r w:rsidRPr="00FA4E37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Pr="00FA4E37">
        <w:rPr>
          <w:rFonts w:ascii="Times New Roman" w:hAnsi="Times New Roman" w:cs="Times New Roman"/>
          <w:sz w:val="24"/>
          <w:szCs w:val="24"/>
          <w:highlight w:val="yellow"/>
        </w:rPr>
        <w:t>воей благодати, он бы не презирал других; потому что тогда он понял бы, что сам не имеет права на преимущество перед другими, даже если у него больше праведности, чем у них</w:t>
      </w:r>
      <w:r w:rsidRPr="003724F0">
        <w:rPr>
          <w:rFonts w:ascii="Times New Roman" w:hAnsi="Times New Roman" w:cs="Times New Roman"/>
          <w:sz w:val="24"/>
          <w:szCs w:val="24"/>
        </w:rPr>
        <w:t>.</w:t>
      </w:r>
    </w:p>
    <w:p w:rsidR="0066176C" w:rsidRPr="003724F0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724F0">
        <w:rPr>
          <w:rFonts w:ascii="Times New Roman" w:hAnsi="Times New Roman" w:cs="Times New Roman"/>
          <w:sz w:val="24"/>
          <w:szCs w:val="24"/>
        </w:rPr>
        <w:t xml:space="preserve">То, что он верил в свою праведность, говорит о том, что </w:t>
      </w:r>
      <w:r w:rsidRPr="00FA4E37">
        <w:rPr>
          <w:rFonts w:ascii="Times New Roman" w:hAnsi="Times New Roman" w:cs="Times New Roman"/>
          <w:sz w:val="24"/>
          <w:szCs w:val="24"/>
          <w:highlight w:val="yellow"/>
        </w:rPr>
        <w:t>он не считал, что его праведность исходит от Бога.</w:t>
      </w:r>
      <w:r w:rsidRPr="003724F0">
        <w:rPr>
          <w:rFonts w:ascii="Times New Roman" w:hAnsi="Times New Roman" w:cs="Times New Roman"/>
          <w:sz w:val="24"/>
          <w:szCs w:val="24"/>
        </w:rPr>
        <w:t xml:space="preserve"> </w:t>
      </w:r>
      <w:r w:rsidRPr="00FA4E37">
        <w:rPr>
          <w:rFonts w:ascii="Times New Roman" w:hAnsi="Times New Roman" w:cs="Times New Roman"/>
          <w:b/>
          <w:sz w:val="24"/>
          <w:szCs w:val="24"/>
          <w:highlight w:val="yellow"/>
        </w:rPr>
        <w:t>Поэтому очевидно, что вся благодарность, которую он испытывал за праведность, которую, как он думал, имел, была направлена на него самого</w:t>
      </w:r>
      <w:r w:rsidRPr="003724F0">
        <w:rPr>
          <w:rFonts w:ascii="Times New Roman" w:hAnsi="Times New Roman" w:cs="Times New Roman"/>
          <w:sz w:val="24"/>
          <w:szCs w:val="24"/>
        </w:rPr>
        <w:t xml:space="preserve">. Так что на самом деле он сам был богом, которому воздавал благодарность. Если его </w:t>
      </w:r>
      <w:r w:rsidRPr="003724F0">
        <w:rPr>
          <w:rFonts w:ascii="Times New Roman" w:hAnsi="Times New Roman" w:cs="Times New Roman"/>
          <w:sz w:val="24"/>
          <w:szCs w:val="24"/>
        </w:rPr>
        <w:lastRenderedPageBreak/>
        <w:t xml:space="preserve">праведность исходила от него самого, то почему бы ему не благодарить себя? </w:t>
      </w:r>
      <w:r w:rsidRPr="00FA4E37">
        <w:rPr>
          <w:rFonts w:ascii="Times New Roman" w:hAnsi="Times New Roman" w:cs="Times New Roman"/>
          <w:b/>
          <w:sz w:val="24"/>
          <w:szCs w:val="24"/>
          <w:highlight w:val="yellow"/>
        </w:rPr>
        <w:t>Поэтому, хотя он находился в храме Божьем и, казалось, молился Богу, на самом деле он молился самому себе.</w:t>
      </w:r>
      <w:r w:rsidRPr="00372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76C" w:rsidRPr="003724F0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724F0">
        <w:rPr>
          <w:rFonts w:ascii="Times New Roman" w:hAnsi="Times New Roman" w:cs="Times New Roman"/>
          <w:sz w:val="24"/>
          <w:szCs w:val="24"/>
        </w:rPr>
        <w:t xml:space="preserve">Такова молитва </w:t>
      </w:r>
      <w:proofErr w:type="spellStart"/>
      <w:r w:rsidRPr="003724F0">
        <w:rPr>
          <w:rFonts w:ascii="Times New Roman" w:hAnsi="Times New Roman" w:cs="Times New Roman"/>
          <w:sz w:val="24"/>
          <w:szCs w:val="24"/>
        </w:rPr>
        <w:t>самоправедного</w:t>
      </w:r>
      <w:proofErr w:type="spellEnd"/>
      <w:r w:rsidRPr="003724F0">
        <w:rPr>
          <w:rFonts w:ascii="Times New Roman" w:hAnsi="Times New Roman" w:cs="Times New Roman"/>
          <w:sz w:val="24"/>
          <w:szCs w:val="24"/>
        </w:rPr>
        <w:t xml:space="preserve"> человека. Он сам себе бог, и его молитвы обращены к самому себе, как к тому, от кого исходит вся его доброта. Но давайте остережемся, чтобы при рассмотрении этой притчи мы не попали в ту же яму, что и фарисей. </w:t>
      </w:r>
      <w:r w:rsidRPr="00FA4E37">
        <w:rPr>
          <w:rFonts w:ascii="Times New Roman" w:hAnsi="Times New Roman" w:cs="Times New Roman"/>
          <w:b/>
          <w:sz w:val="24"/>
          <w:szCs w:val="24"/>
          <w:highlight w:val="yellow"/>
        </w:rPr>
        <w:t>Если мы начнем поздравлять себя с тем, что мы не такие, как он, то тем самым покажем, что мы точно такие же, как он</w:t>
      </w:r>
      <w:r w:rsidRPr="003724F0">
        <w:rPr>
          <w:rFonts w:ascii="Times New Roman" w:hAnsi="Times New Roman" w:cs="Times New Roman"/>
          <w:sz w:val="24"/>
          <w:szCs w:val="24"/>
        </w:rPr>
        <w:t xml:space="preserve">. Кто не делал этого? Более того, такое возведение себя в ранг бога характерно не только для тех, кто исповедует оправдание делами. </w:t>
      </w:r>
      <w:r w:rsidRPr="00FA4E37">
        <w:rPr>
          <w:rFonts w:ascii="Times New Roman" w:hAnsi="Times New Roman" w:cs="Times New Roman"/>
          <w:b/>
          <w:sz w:val="24"/>
          <w:szCs w:val="24"/>
          <w:highlight w:val="yellow"/>
        </w:rPr>
        <w:t>Выражая полную веру в оправдание только верой, мы можем находиться в том же состоянии, что и фарисей; думая, что имеем праведность Христа, мы можем уповать на свою собственную праведность</w:t>
      </w:r>
      <w:r w:rsidRPr="003724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176C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406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4F0">
        <w:rPr>
          <w:rFonts w:ascii="Times New Roman" w:hAnsi="Times New Roman" w:cs="Times New Roman"/>
          <w:sz w:val="24"/>
          <w:szCs w:val="24"/>
        </w:rPr>
        <w:t xml:space="preserve">Как такое может быть? </w:t>
      </w:r>
    </w:p>
    <w:p w:rsidR="0066176C" w:rsidRPr="003724F0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724F0">
        <w:rPr>
          <w:rFonts w:ascii="Times New Roman" w:hAnsi="Times New Roman" w:cs="Times New Roman"/>
          <w:sz w:val="24"/>
          <w:szCs w:val="24"/>
        </w:rPr>
        <w:t xml:space="preserve">Вспомним, что проявление самоправедности фарисея заключалось в том, что он "презирал других". </w:t>
      </w:r>
      <w:r w:rsidRPr="00FA4E37">
        <w:rPr>
          <w:rFonts w:ascii="Times New Roman" w:hAnsi="Times New Roman" w:cs="Times New Roman"/>
          <w:b/>
          <w:sz w:val="24"/>
          <w:szCs w:val="24"/>
          <w:highlight w:val="yellow"/>
        </w:rPr>
        <w:t>Поэтому всякий раз, когда мы обнаруживаем в себе критический настрой, отмечаем недостатки других и втайне поздравляем себя с тем, что не совершаем подобных ошибок, мы демонстрируем обладание фарисейским духом</w:t>
      </w:r>
      <w:r w:rsidRPr="003724F0">
        <w:rPr>
          <w:rFonts w:ascii="Times New Roman" w:hAnsi="Times New Roman" w:cs="Times New Roman"/>
          <w:sz w:val="24"/>
          <w:szCs w:val="24"/>
        </w:rPr>
        <w:t xml:space="preserve">. Это проявление самоправедности, свидетельствующее о том, что мы поклоняемся себе, а не Богу. </w:t>
      </w:r>
    </w:p>
    <w:p w:rsidR="0066176C" w:rsidRPr="003724F0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7. </w:t>
      </w:r>
      <w:r w:rsidRPr="00FA4E37">
        <w:rPr>
          <w:rFonts w:ascii="Times New Roman" w:hAnsi="Times New Roman" w:cs="Times New Roman"/>
          <w:b/>
          <w:sz w:val="24"/>
          <w:szCs w:val="24"/>
          <w:highlight w:val="yellow"/>
        </w:rPr>
        <w:t>Обладание праведностью Божьей, которая приходит через веру в Иисуса Христа, не характеризуется критикой и поиском недостатков</w:t>
      </w:r>
      <w:r w:rsidRPr="003724F0">
        <w:rPr>
          <w:rFonts w:ascii="Times New Roman" w:hAnsi="Times New Roman" w:cs="Times New Roman"/>
          <w:sz w:val="24"/>
          <w:szCs w:val="24"/>
        </w:rPr>
        <w:t xml:space="preserve">. </w:t>
      </w:r>
      <w:r w:rsidRPr="00FA4E37">
        <w:rPr>
          <w:rFonts w:ascii="Times New Roman" w:hAnsi="Times New Roman" w:cs="Times New Roman"/>
          <w:b/>
          <w:sz w:val="24"/>
          <w:szCs w:val="24"/>
          <w:highlight w:val="yellow"/>
        </w:rPr>
        <w:t>В ней нет ничего от самовосхваления или самодовольства</w:t>
      </w:r>
      <w:r w:rsidRPr="003724F0">
        <w:rPr>
          <w:rFonts w:ascii="Times New Roman" w:hAnsi="Times New Roman" w:cs="Times New Roman"/>
          <w:sz w:val="24"/>
          <w:szCs w:val="24"/>
        </w:rPr>
        <w:t>. В нем нет презрения к другим. "</w:t>
      </w:r>
      <w:r w:rsidRPr="00F91406">
        <w:rPr>
          <w:rFonts w:ascii="Times New Roman" w:hAnsi="Times New Roman" w:cs="Times New Roman"/>
          <w:i/>
          <w:sz w:val="24"/>
          <w:szCs w:val="24"/>
        </w:rPr>
        <w:t xml:space="preserve">Но если в вашем сердце вы имеете горькую зависть и сварливость, то не хвалитесь и не лгите на истину. Это не есть мудрость, нисходящая свыше, но земная, душевная, бесовская, </w:t>
      </w:r>
      <w:proofErr w:type="gramStart"/>
      <w:r w:rsidRPr="00F91406">
        <w:rPr>
          <w:rFonts w:ascii="Times New Roman" w:hAnsi="Times New Roman" w:cs="Times New Roman"/>
          <w:i/>
          <w:sz w:val="24"/>
          <w:szCs w:val="24"/>
        </w:rPr>
        <w:t>ибо</w:t>
      </w:r>
      <w:proofErr w:type="gramEnd"/>
      <w:r w:rsidRPr="00F91406">
        <w:rPr>
          <w:rFonts w:ascii="Times New Roman" w:hAnsi="Times New Roman" w:cs="Times New Roman"/>
          <w:i/>
          <w:sz w:val="24"/>
          <w:szCs w:val="24"/>
        </w:rPr>
        <w:t xml:space="preserve"> где зависть и сварливость, там неустройство и всё худое. Но мудрость, сходящая свыше, во-первых, чиста, потом </w:t>
      </w:r>
      <w:proofErr w:type="spellStart"/>
      <w:r w:rsidRPr="00F91406">
        <w:rPr>
          <w:rFonts w:ascii="Times New Roman" w:hAnsi="Times New Roman" w:cs="Times New Roman"/>
          <w:i/>
          <w:sz w:val="24"/>
          <w:szCs w:val="24"/>
        </w:rPr>
        <w:t>мирна</w:t>
      </w:r>
      <w:proofErr w:type="spellEnd"/>
      <w:r w:rsidRPr="00F91406">
        <w:rPr>
          <w:rFonts w:ascii="Times New Roman" w:hAnsi="Times New Roman" w:cs="Times New Roman"/>
          <w:i/>
          <w:sz w:val="24"/>
          <w:szCs w:val="24"/>
        </w:rPr>
        <w:t>, скромна, послушлива, полна милосердия и добрых плодов, беспристрастна и нелицемерна. Плод же правды в мире сеется у тех, которые хранят мир</w:t>
      </w:r>
      <w:r w:rsidRPr="003724F0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724F0">
        <w:rPr>
          <w:rFonts w:ascii="Times New Roman" w:hAnsi="Times New Roman" w:cs="Times New Roman"/>
          <w:sz w:val="24"/>
          <w:szCs w:val="24"/>
        </w:rPr>
        <w:t>Иакова 3:14-18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724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176C" w:rsidRPr="003724F0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8. </w:t>
      </w:r>
      <w:r w:rsidRPr="00FA4E3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Есть еще одно состояние, тесно связанное </w:t>
      </w:r>
      <w:proofErr w:type="gramStart"/>
      <w:r w:rsidRPr="00FA4E37">
        <w:rPr>
          <w:rFonts w:ascii="Times New Roman" w:hAnsi="Times New Roman" w:cs="Times New Roman"/>
          <w:b/>
          <w:sz w:val="24"/>
          <w:szCs w:val="24"/>
          <w:highlight w:val="yellow"/>
        </w:rPr>
        <w:t>с</w:t>
      </w:r>
      <w:proofErr w:type="gramEnd"/>
      <w:r w:rsidRPr="00FA4E3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вышеописанным. Это когда человек молится Господу о прощении, а потом обращается к себе, к своим собственным чувствам - в поисках доказательства прощения</w:t>
      </w:r>
      <w:r w:rsidRPr="003724F0">
        <w:rPr>
          <w:rFonts w:ascii="Times New Roman" w:hAnsi="Times New Roman" w:cs="Times New Roman"/>
          <w:sz w:val="24"/>
          <w:szCs w:val="24"/>
        </w:rPr>
        <w:t xml:space="preserve">. </w:t>
      </w:r>
      <w:r w:rsidRPr="00F9140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То есть человек просто </w:t>
      </w:r>
      <w:proofErr w:type="gramStart"/>
      <w:r w:rsidRPr="00F9140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молится</w:t>
      </w:r>
      <w:proofErr w:type="gramEnd"/>
      <w:r w:rsidRPr="00F9140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Богу, а ответ на свои молитвы ищет в себе</w:t>
      </w:r>
      <w:r w:rsidRPr="003724F0">
        <w:rPr>
          <w:rFonts w:ascii="Times New Roman" w:hAnsi="Times New Roman" w:cs="Times New Roman"/>
          <w:sz w:val="24"/>
          <w:szCs w:val="24"/>
        </w:rPr>
        <w:t xml:space="preserve">. </w:t>
      </w:r>
      <w:r w:rsidRPr="00FA4E37">
        <w:rPr>
          <w:rFonts w:ascii="Times New Roman" w:hAnsi="Times New Roman" w:cs="Times New Roman"/>
          <w:b/>
          <w:sz w:val="24"/>
          <w:szCs w:val="24"/>
          <w:highlight w:val="yellow"/>
        </w:rPr>
        <w:t>Но если мы собираемся искать ответ на свои молитвы в самих себе, то почему бы нам не молиться в первую очередь непосредственно самим себе?</w:t>
      </w:r>
      <w:r w:rsidRPr="003724F0">
        <w:rPr>
          <w:rFonts w:ascii="Times New Roman" w:hAnsi="Times New Roman" w:cs="Times New Roman"/>
          <w:sz w:val="24"/>
          <w:szCs w:val="24"/>
        </w:rPr>
        <w:t xml:space="preserve"> Зачем проходить через форму молитвы к Богу, употребляя Его имя всуе, если мы ожидаем ответа от самих себя? </w:t>
      </w:r>
    </w:p>
    <w:p w:rsidR="0066176C" w:rsidRPr="003724F0" w:rsidRDefault="0066176C" w:rsidP="006617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724F0">
        <w:rPr>
          <w:rFonts w:ascii="Times New Roman" w:hAnsi="Times New Roman" w:cs="Times New Roman"/>
          <w:sz w:val="24"/>
          <w:szCs w:val="24"/>
        </w:rPr>
        <w:t xml:space="preserve">Разве не очевидно, что в этом случае мы молимся сами себе? Что мы находимся в состоянии фарисея, который верил в себя, что он праведен? </w:t>
      </w:r>
      <w:r w:rsidRPr="00FA4E37">
        <w:rPr>
          <w:rFonts w:ascii="Times New Roman" w:hAnsi="Times New Roman" w:cs="Times New Roman"/>
          <w:b/>
          <w:sz w:val="24"/>
          <w:szCs w:val="24"/>
          <w:highlight w:val="yellow"/>
        </w:rPr>
        <w:t>Если после молитвы к Богу о праведности мы обращаемся к себе, к своим чувствам в поисках доказательства того, что она у нас есть, то не уповаем ли мы, по крайней мере, в какой-то степени на себя, что мы праведны?</w:t>
      </w:r>
      <w:r w:rsidRPr="00FA4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E37">
        <w:rPr>
          <w:rFonts w:ascii="Times New Roman" w:hAnsi="Times New Roman" w:cs="Times New Roman"/>
          <w:sz w:val="24"/>
          <w:szCs w:val="24"/>
          <w:highlight w:val="yellow"/>
        </w:rPr>
        <w:t>Давайте лучше направим свою молитву только к Богу и будем смотреть вверх, ожидая от Него ответа</w:t>
      </w:r>
      <w:r w:rsidRPr="003724F0">
        <w:rPr>
          <w:rFonts w:ascii="Times New Roman" w:hAnsi="Times New Roman" w:cs="Times New Roman"/>
          <w:sz w:val="24"/>
          <w:szCs w:val="24"/>
        </w:rPr>
        <w:t>. "</w:t>
      </w:r>
      <w:r w:rsidRPr="00F91406">
        <w:rPr>
          <w:rFonts w:ascii="Times New Roman" w:hAnsi="Times New Roman" w:cs="Times New Roman"/>
          <w:i/>
          <w:sz w:val="24"/>
          <w:szCs w:val="24"/>
        </w:rPr>
        <w:t>Вознесем сердце наше с руками нашими к Богу на небесах</w:t>
      </w:r>
      <w:r w:rsidRPr="003724F0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724F0">
        <w:rPr>
          <w:rFonts w:ascii="Times New Roman" w:hAnsi="Times New Roman" w:cs="Times New Roman"/>
          <w:sz w:val="24"/>
          <w:szCs w:val="24"/>
        </w:rPr>
        <w:t>Плач 3:41</w:t>
      </w:r>
      <w:r w:rsidRPr="00F91406">
        <w:rPr>
          <w:rFonts w:ascii="Times New Roman" w:hAnsi="Times New Roman" w:cs="Times New Roman"/>
          <w:sz w:val="24"/>
          <w:szCs w:val="24"/>
        </w:rPr>
        <w:t xml:space="preserve">, пер. с </w:t>
      </w:r>
      <w:proofErr w:type="spellStart"/>
      <w:r w:rsidRPr="00F91406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Pr="00F91406">
        <w:rPr>
          <w:rFonts w:ascii="Times New Roman" w:hAnsi="Times New Roman" w:cs="Times New Roman"/>
          <w:sz w:val="24"/>
          <w:szCs w:val="24"/>
        </w:rPr>
        <w:t>.).</w:t>
      </w:r>
    </w:p>
    <w:p w:rsidR="005327FA" w:rsidRPr="00D37E42" w:rsidRDefault="005327FA"/>
    <w:p w:rsidR="00D37E42" w:rsidRDefault="00D37E42" w:rsidP="00D37E4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C64">
        <w:rPr>
          <w:rFonts w:ascii="Times New Roman" w:hAnsi="Times New Roman" w:cs="Times New Roman"/>
          <w:b/>
          <w:sz w:val="24"/>
          <w:szCs w:val="24"/>
        </w:rPr>
        <w:t>Единство Церкви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37E42" w:rsidRPr="00D25C64" w:rsidRDefault="00D37E42" w:rsidP="00D37E4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D37E42" w:rsidRPr="00D25C64" w:rsidRDefault="00D37E42" w:rsidP="00D37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25C64">
        <w:rPr>
          <w:rFonts w:ascii="Times New Roman" w:hAnsi="Times New Roman" w:cs="Times New Roman"/>
          <w:sz w:val="24"/>
          <w:szCs w:val="24"/>
        </w:rPr>
        <w:t xml:space="preserve">Библия полна идеей единства в Церкви Христа, но мы не так часто читаем о единообразии. </w:t>
      </w:r>
      <w:r w:rsidRPr="00D25C64">
        <w:rPr>
          <w:rFonts w:ascii="Times New Roman" w:hAnsi="Times New Roman" w:cs="Times New Roman"/>
          <w:b/>
          <w:sz w:val="24"/>
          <w:szCs w:val="24"/>
          <w:highlight w:val="yellow"/>
        </w:rPr>
        <w:t>Это единство должно быть единством жизни и роста, а не просто внешним соединением</w:t>
      </w:r>
      <w:r w:rsidRPr="00D25C64">
        <w:rPr>
          <w:rFonts w:ascii="Times New Roman" w:hAnsi="Times New Roman" w:cs="Times New Roman"/>
          <w:sz w:val="24"/>
          <w:szCs w:val="24"/>
        </w:rPr>
        <w:t>. В молитве Христа к Отцу за</w:t>
      </w:r>
      <w:proofErr w:type="gramStart"/>
      <w:r w:rsidRPr="00D25C6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25C64">
        <w:rPr>
          <w:rFonts w:ascii="Times New Roman" w:hAnsi="Times New Roman" w:cs="Times New Roman"/>
          <w:sz w:val="24"/>
          <w:szCs w:val="24"/>
        </w:rPr>
        <w:t xml:space="preserve">воих учеников Он сказал: "И славу, которую Ты дал Мне, Я дал им: да будут едино, как Мы едино. Я в них, и Ты во Мне; да будут совершены воедино, и да познает мир, что Ты послал Меня и возлюбил их, как возлюбил Меня"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25C64">
        <w:rPr>
          <w:rFonts w:ascii="Times New Roman" w:hAnsi="Times New Roman" w:cs="Times New Roman"/>
          <w:sz w:val="24"/>
          <w:szCs w:val="24"/>
        </w:rPr>
        <w:t>Иоанна 17:22, 23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5C64">
        <w:rPr>
          <w:rFonts w:ascii="Times New Roman" w:hAnsi="Times New Roman" w:cs="Times New Roman"/>
          <w:sz w:val="24"/>
          <w:szCs w:val="24"/>
        </w:rPr>
        <w:t xml:space="preserve">. </w:t>
      </w:r>
      <w:r w:rsidRPr="00D25C6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Здесь мы видим, что </w:t>
      </w:r>
      <w:r w:rsidRPr="00D25C6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слава Господня должна привести к объединению верующих</w:t>
      </w:r>
      <w:r w:rsidRPr="00D25C64">
        <w:rPr>
          <w:rFonts w:ascii="Times New Roman" w:hAnsi="Times New Roman" w:cs="Times New Roman"/>
          <w:b/>
          <w:sz w:val="24"/>
          <w:szCs w:val="24"/>
          <w:highlight w:val="yellow"/>
        </w:rPr>
        <w:t>, и это объединение должно быть союзом Отца и Сына</w:t>
      </w:r>
      <w:r w:rsidRPr="00D25C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7E42" w:rsidRPr="00D25C64" w:rsidRDefault="00D37E42" w:rsidP="00D37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2. </w:t>
      </w:r>
      <w:r w:rsidRPr="00D25C64">
        <w:rPr>
          <w:rFonts w:ascii="Times New Roman" w:hAnsi="Times New Roman" w:cs="Times New Roman"/>
          <w:sz w:val="24"/>
          <w:szCs w:val="24"/>
          <w:highlight w:val="yellow"/>
        </w:rPr>
        <w:t>Союз Отца и Сына - это союз духа</w:t>
      </w:r>
      <w:r w:rsidRPr="00D25C64">
        <w:rPr>
          <w:rFonts w:ascii="Times New Roman" w:hAnsi="Times New Roman" w:cs="Times New Roman"/>
          <w:sz w:val="24"/>
          <w:szCs w:val="24"/>
        </w:rPr>
        <w:t xml:space="preserve">. Мы не можем постичь этот союз, но мы можем знать, что это не насильственный союз, </w:t>
      </w:r>
      <w:r w:rsidRPr="00D25C64">
        <w:rPr>
          <w:rFonts w:ascii="Times New Roman" w:hAnsi="Times New Roman" w:cs="Times New Roman"/>
          <w:sz w:val="24"/>
          <w:szCs w:val="24"/>
          <w:highlight w:val="yellow"/>
        </w:rPr>
        <w:t xml:space="preserve">но что он вытекает из самой их природы. У них одна </w:t>
      </w:r>
      <w:r w:rsidRPr="00D25C64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жизнь</w:t>
      </w:r>
      <w:r w:rsidRPr="00D25C64">
        <w:rPr>
          <w:rFonts w:ascii="Times New Roman" w:hAnsi="Times New Roman" w:cs="Times New Roman"/>
          <w:sz w:val="24"/>
          <w:szCs w:val="24"/>
        </w:rPr>
        <w:t xml:space="preserve">. </w:t>
      </w:r>
      <w:r w:rsidRPr="00D25C64">
        <w:rPr>
          <w:rFonts w:ascii="Times New Roman" w:hAnsi="Times New Roman" w:cs="Times New Roman"/>
          <w:sz w:val="24"/>
          <w:szCs w:val="24"/>
          <w:highlight w:val="yellow"/>
          <w:u w:val="single"/>
        </w:rPr>
        <w:t>Их мысли и цели одинаковы не потому, что они собираются вместе, сравнивают записи и соглашаются быть похожими, а потому, что в них обоих одна жизнь</w:t>
      </w:r>
      <w:r w:rsidRPr="00D25C64">
        <w:rPr>
          <w:rFonts w:ascii="Times New Roman" w:hAnsi="Times New Roman" w:cs="Times New Roman"/>
          <w:sz w:val="24"/>
          <w:szCs w:val="24"/>
        </w:rPr>
        <w:t xml:space="preserve">. </w:t>
      </w:r>
      <w:r w:rsidRPr="00D25C64">
        <w:rPr>
          <w:rFonts w:ascii="Times New Roman" w:hAnsi="Times New Roman" w:cs="Times New Roman"/>
          <w:sz w:val="24"/>
          <w:szCs w:val="24"/>
          <w:highlight w:val="yellow"/>
          <w:u w:val="single"/>
        </w:rPr>
        <w:t>Поэтому союз верующих должен быть жизненно важным, иначе это вообще не союз</w:t>
      </w:r>
      <w:r w:rsidRPr="00D25C64">
        <w:rPr>
          <w:rFonts w:ascii="Times New Roman" w:hAnsi="Times New Roman" w:cs="Times New Roman"/>
          <w:sz w:val="24"/>
          <w:szCs w:val="24"/>
        </w:rPr>
        <w:t xml:space="preserve">. </w:t>
      </w:r>
      <w:r w:rsidRPr="00D25C64">
        <w:rPr>
          <w:rFonts w:ascii="Times New Roman" w:hAnsi="Times New Roman" w:cs="Times New Roman"/>
          <w:sz w:val="24"/>
          <w:szCs w:val="24"/>
          <w:highlight w:val="yellow"/>
          <w:u w:val="single"/>
        </w:rPr>
        <w:t>Он достигается не путем дебатов (борьбы), споров и решений большинства, а путем подчинения разума Христу и слушания Его голоса</w:t>
      </w:r>
      <w:r w:rsidRPr="00D25C64">
        <w:rPr>
          <w:rFonts w:ascii="Times New Roman" w:hAnsi="Times New Roman" w:cs="Times New Roman"/>
          <w:sz w:val="24"/>
          <w:szCs w:val="24"/>
        </w:rPr>
        <w:t xml:space="preserve">. Они должны быть объединены разумом и Духом Христа. </w:t>
      </w:r>
      <w:r w:rsidRPr="00D25C64">
        <w:rPr>
          <w:rFonts w:ascii="Times New Roman" w:hAnsi="Times New Roman" w:cs="Times New Roman"/>
          <w:b/>
          <w:sz w:val="24"/>
          <w:szCs w:val="24"/>
          <w:highlight w:val="yellow"/>
        </w:rPr>
        <w:t>Жизнь Отца и Сына</w:t>
      </w:r>
      <w:r w:rsidR="00C9354A" w:rsidRPr="00C935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9354A">
        <w:rPr>
          <w:rFonts w:ascii="Times New Roman" w:hAnsi="Times New Roman" w:cs="Times New Roman"/>
          <w:b/>
          <w:sz w:val="24"/>
          <w:szCs w:val="24"/>
          <w:highlight w:val="yellow"/>
        </w:rPr>
        <w:t>посредством Святого Духа</w:t>
      </w:r>
      <w:r w:rsidRPr="00D25C6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в каждом члене церкви приведет к самому совершенному единству во всем теле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E42" w:rsidRPr="00D25C64" w:rsidRDefault="00D37E42" w:rsidP="00D37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25C64">
        <w:rPr>
          <w:rFonts w:ascii="Times New Roman" w:hAnsi="Times New Roman" w:cs="Times New Roman"/>
          <w:sz w:val="24"/>
          <w:szCs w:val="24"/>
        </w:rPr>
        <w:t>Ведь человеческое тело - это самый совершенный пример единства, и именно его нам дает Библи</w:t>
      </w:r>
      <w:r>
        <w:rPr>
          <w:rFonts w:ascii="Times New Roman" w:hAnsi="Times New Roman" w:cs="Times New Roman"/>
          <w:sz w:val="24"/>
          <w:szCs w:val="24"/>
        </w:rPr>
        <w:t>я. Христос - Глава Тела, Церкви</w:t>
      </w:r>
      <w:r w:rsidRPr="00D25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5C64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Pr="00D25C64">
        <w:rPr>
          <w:rFonts w:ascii="Times New Roman" w:hAnsi="Times New Roman" w:cs="Times New Roman"/>
          <w:sz w:val="24"/>
          <w:szCs w:val="24"/>
        </w:rPr>
        <w:t xml:space="preserve"> 1:22, 23; </w:t>
      </w:r>
      <w:proofErr w:type="spellStart"/>
      <w:r w:rsidRPr="00D25C64">
        <w:rPr>
          <w:rFonts w:ascii="Times New Roman" w:hAnsi="Times New Roman" w:cs="Times New Roman"/>
          <w:sz w:val="24"/>
          <w:szCs w:val="24"/>
        </w:rPr>
        <w:t>Колоссянам</w:t>
      </w:r>
      <w:proofErr w:type="spellEnd"/>
      <w:r w:rsidRPr="00D25C64">
        <w:rPr>
          <w:rFonts w:ascii="Times New Roman" w:hAnsi="Times New Roman" w:cs="Times New Roman"/>
          <w:sz w:val="24"/>
          <w:szCs w:val="24"/>
        </w:rPr>
        <w:t xml:space="preserve"> 1:18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5C64">
        <w:rPr>
          <w:rFonts w:ascii="Times New Roman" w:hAnsi="Times New Roman" w:cs="Times New Roman"/>
          <w:sz w:val="24"/>
          <w:szCs w:val="24"/>
        </w:rPr>
        <w:t>. "Ибо, как тело одно, но имеет многие члены, и все члены одного тела, хотя их и много, составляют одно тело, — так и Христос.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C64">
        <w:rPr>
          <w:rFonts w:ascii="Times New Roman" w:hAnsi="Times New Roman" w:cs="Times New Roman"/>
          <w:sz w:val="24"/>
          <w:szCs w:val="24"/>
        </w:rPr>
        <w:t xml:space="preserve">Ибо все мы одним Духом крестились в одно тело, Иудеи или </w:t>
      </w:r>
      <w:proofErr w:type="spellStart"/>
      <w:r w:rsidRPr="00D25C64">
        <w:rPr>
          <w:rFonts w:ascii="Times New Roman" w:hAnsi="Times New Roman" w:cs="Times New Roman"/>
          <w:sz w:val="24"/>
          <w:szCs w:val="24"/>
        </w:rPr>
        <w:t>Еллины</w:t>
      </w:r>
      <w:proofErr w:type="spellEnd"/>
      <w:r w:rsidRPr="00D25C64">
        <w:rPr>
          <w:rFonts w:ascii="Times New Roman" w:hAnsi="Times New Roman" w:cs="Times New Roman"/>
          <w:sz w:val="24"/>
          <w:szCs w:val="24"/>
        </w:rPr>
        <w:t>, рабы или свободные, и все напоены одним Духом.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C64">
        <w:rPr>
          <w:rFonts w:ascii="Times New Roman" w:hAnsi="Times New Roman" w:cs="Times New Roman"/>
          <w:sz w:val="24"/>
          <w:szCs w:val="24"/>
        </w:rPr>
        <w:t xml:space="preserve">Тело же не из одного члена, но из многих"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25C64">
        <w:rPr>
          <w:rFonts w:ascii="Times New Roman" w:hAnsi="Times New Roman" w:cs="Times New Roman"/>
          <w:sz w:val="24"/>
          <w:szCs w:val="24"/>
        </w:rPr>
        <w:t>1 Коринфянам 12:12-14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5C64">
        <w:rPr>
          <w:rFonts w:ascii="Times New Roman" w:hAnsi="Times New Roman" w:cs="Times New Roman"/>
          <w:sz w:val="24"/>
          <w:szCs w:val="24"/>
        </w:rPr>
        <w:t xml:space="preserve">. В человеческом теле много членов, и каждый из них выполняет свою функцию; </w:t>
      </w:r>
      <w:r w:rsidRPr="00D25C64">
        <w:rPr>
          <w:rFonts w:ascii="Times New Roman" w:hAnsi="Times New Roman" w:cs="Times New Roman"/>
          <w:sz w:val="24"/>
          <w:szCs w:val="24"/>
          <w:highlight w:val="yellow"/>
        </w:rPr>
        <w:t>между членами нет единообразия действий, но есть совершеннейшее единство</w:t>
      </w:r>
      <w:r w:rsidRPr="00D25C64">
        <w:rPr>
          <w:rFonts w:ascii="Times New Roman" w:hAnsi="Times New Roman" w:cs="Times New Roman"/>
          <w:sz w:val="24"/>
          <w:szCs w:val="24"/>
        </w:rPr>
        <w:t>. Все вместе в совершенной гармонии работают на од</w:t>
      </w:r>
      <w:r>
        <w:rPr>
          <w:rFonts w:ascii="Times New Roman" w:hAnsi="Times New Roman" w:cs="Times New Roman"/>
          <w:sz w:val="24"/>
          <w:szCs w:val="24"/>
        </w:rPr>
        <w:t>ну цель. Так и в Теле Христовом,</w:t>
      </w:r>
      <w:r w:rsidRPr="00D25C64">
        <w:rPr>
          <w:rFonts w:ascii="Times New Roman" w:hAnsi="Times New Roman" w:cs="Times New Roman"/>
          <w:sz w:val="24"/>
          <w:szCs w:val="24"/>
        </w:rPr>
        <w:t xml:space="preserve"> "действия различны, а Бог один и тот же, производящий все во всех". </w:t>
      </w:r>
    </w:p>
    <w:p w:rsidR="00D37E42" w:rsidRPr="00D25C64" w:rsidRDefault="00D37E42" w:rsidP="00D37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25C64">
        <w:rPr>
          <w:rFonts w:ascii="Times New Roman" w:hAnsi="Times New Roman" w:cs="Times New Roman"/>
          <w:sz w:val="24"/>
          <w:szCs w:val="24"/>
        </w:rPr>
        <w:t xml:space="preserve">Это не дает оснований считать, что в Церкви Христовой могут быть разделения: одни верят в одно, а другие верят и практикуют другое. Бог </w:t>
      </w:r>
      <w:r>
        <w:rPr>
          <w:rFonts w:ascii="Times New Roman" w:hAnsi="Times New Roman" w:cs="Times New Roman"/>
          <w:sz w:val="24"/>
          <w:szCs w:val="24"/>
        </w:rPr>
        <w:t>скрепил</w:t>
      </w:r>
      <w:r w:rsidRPr="00D25C64">
        <w:rPr>
          <w:rFonts w:ascii="Times New Roman" w:hAnsi="Times New Roman" w:cs="Times New Roman"/>
          <w:sz w:val="24"/>
          <w:szCs w:val="24"/>
        </w:rPr>
        <w:t xml:space="preserve"> тело, чтобы не было в нем раскола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25C64">
        <w:rPr>
          <w:rFonts w:ascii="Times New Roman" w:hAnsi="Times New Roman" w:cs="Times New Roman"/>
          <w:sz w:val="24"/>
          <w:szCs w:val="24"/>
        </w:rPr>
        <w:t>1 Коринфянам 12:24, 25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5C64">
        <w:rPr>
          <w:rFonts w:ascii="Times New Roman" w:hAnsi="Times New Roman" w:cs="Times New Roman"/>
          <w:sz w:val="24"/>
          <w:szCs w:val="24"/>
        </w:rPr>
        <w:t>. "</w:t>
      </w:r>
      <w:r w:rsidRPr="00C9354A">
        <w:rPr>
          <w:rFonts w:ascii="Times New Roman" w:hAnsi="Times New Roman" w:cs="Times New Roman"/>
          <w:i/>
          <w:sz w:val="24"/>
          <w:szCs w:val="24"/>
        </w:rPr>
        <w:t>Одно тело и один дух, как вы и призваны к одной надежде вашего звания; один Господь, одна вера, одно крещение, один Бог и Отец всех, Который над всеми, и через всех, и во всех нас</w:t>
      </w:r>
      <w:r w:rsidRPr="00D25C64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5C64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Pr="00D25C64">
        <w:rPr>
          <w:rFonts w:ascii="Times New Roman" w:hAnsi="Times New Roman" w:cs="Times New Roman"/>
          <w:sz w:val="24"/>
          <w:szCs w:val="24"/>
        </w:rPr>
        <w:t xml:space="preserve"> 4:4-6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5C64">
        <w:rPr>
          <w:rFonts w:ascii="Times New Roman" w:hAnsi="Times New Roman" w:cs="Times New Roman"/>
          <w:sz w:val="24"/>
          <w:szCs w:val="24"/>
        </w:rPr>
        <w:t>. Апостол увещевает: "</w:t>
      </w:r>
      <w:r w:rsidRPr="00C9354A">
        <w:rPr>
          <w:rFonts w:ascii="Times New Roman" w:hAnsi="Times New Roman" w:cs="Times New Roman"/>
          <w:i/>
          <w:sz w:val="24"/>
          <w:szCs w:val="24"/>
        </w:rPr>
        <w:t>чтобы все вы говорили одно, и не было между вами разделений, но чтобы вы соединены были в одном духе и в одних мыслях</w:t>
      </w:r>
      <w:r w:rsidRPr="00D25C64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25C64">
        <w:rPr>
          <w:rFonts w:ascii="Times New Roman" w:hAnsi="Times New Roman" w:cs="Times New Roman"/>
          <w:sz w:val="24"/>
          <w:szCs w:val="24"/>
        </w:rPr>
        <w:t>1 Коринфянам 1:10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25C64">
        <w:rPr>
          <w:rFonts w:ascii="Times New Roman" w:hAnsi="Times New Roman" w:cs="Times New Roman"/>
          <w:sz w:val="24"/>
          <w:szCs w:val="24"/>
        </w:rPr>
        <w:t xml:space="preserve">. Но следует помнить, что это соединение не искусственное, а естественное, не человеческой, а Божественной природы. </w:t>
      </w:r>
    </w:p>
    <w:p w:rsidR="00D37E42" w:rsidRPr="00D25C64" w:rsidRDefault="00D37E42" w:rsidP="00D37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5. </w:t>
      </w:r>
      <w:r w:rsidRPr="00D25C64">
        <w:rPr>
          <w:rFonts w:ascii="Times New Roman" w:hAnsi="Times New Roman" w:cs="Times New Roman"/>
          <w:b/>
          <w:sz w:val="24"/>
          <w:szCs w:val="24"/>
          <w:highlight w:val="yellow"/>
        </w:rPr>
        <w:t>Единство вероучения в церкви не навязывается тем, что церковь собирается вместе и большинством определяет вероучение, которое должно быть любимым</w:t>
      </w:r>
      <w:r w:rsidRPr="00D25C64">
        <w:rPr>
          <w:rFonts w:ascii="Times New Roman" w:hAnsi="Times New Roman" w:cs="Times New Roman"/>
          <w:sz w:val="24"/>
          <w:szCs w:val="24"/>
        </w:rPr>
        <w:t xml:space="preserve">. </w:t>
      </w:r>
      <w:r w:rsidRPr="00E76CA1">
        <w:rPr>
          <w:rFonts w:ascii="Times New Roman" w:hAnsi="Times New Roman" w:cs="Times New Roman"/>
          <w:b/>
          <w:sz w:val="24"/>
          <w:szCs w:val="24"/>
          <w:highlight w:val="yellow"/>
        </w:rPr>
        <w:t>Церковь не может ни определять доктрину, ни устанавливать законы для себя или кого-либо еще</w:t>
      </w:r>
      <w:r w:rsidRPr="00D25C64">
        <w:rPr>
          <w:rFonts w:ascii="Times New Roman" w:hAnsi="Times New Roman" w:cs="Times New Roman"/>
          <w:sz w:val="24"/>
          <w:szCs w:val="24"/>
        </w:rPr>
        <w:t xml:space="preserve">. </w:t>
      </w:r>
      <w:r w:rsidRPr="00E76CA1">
        <w:rPr>
          <w:rFonts w:ascii="Times New Roman" w:hAnsi="Times New Roman" w:cs="Times New Roman"/>
          <w:b/>
          <w:sz w:val="24"/>
          <w:szCs w:val="24"/>
          <w:highlight w:val="yellow"/>
        </w:rPr>
        <w:t>Церковь Христа состоит из всех, кто повинуется повелениям Господа, а не из тела, издающего повеления</w:t>
      </w:r>
      <w:r w:rsidRPr="00D25C64">
        <w:rPr>
          <w:rFonts w:ascii="Times New Roman" w:hAnsi="Times New Roman" w:cs="Times New Roman"/>
          <w:sz w:val="24"/>
          <w:szCs w:val="24"/>
        </w:rPr>
        <w:t xml:space="preserve">. </w:t>
      </w:r>
      <w:r w:rsidRPr="00E76CA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Глава руководит, тело повинуется. Бог говорит, и каждый должен слушать Его голос, ибо вера приходит через </w:t>
      </w:r>
      <w:proofErr w:type="spellStart"/>
      <w:r w:rsidRPr="00E76CA1">
        <w:rPr>
          <w:rFonts w:ascii="Times New Roman" w:hAnsi="Times New Roman" w:cs="Times New Roman"/>
          <w:b/>
          <w:sz w:val="24"/>
          <w:szCs w:val="24"/>
          <w:highlight w:val="yellow"/>
        </w:rPr>
        <w:t>слышание</w:t>
      </w:r>
      <w:proofErr w:type="spellEnd"/>
      <w:r w:rsidRPr="00E76CA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Слова Божьего, и никто не может дать веру другому</w:t>
      </w:r>
      <w:r w:rsidRPr="00D25C64">
        <w:rPr>
          <w:rFonts w:ascii="Times New Roman" w:hAnsi="Times New Roman" w:cs="Times New Roman"/>
          <w:sz w:val="24"/>
          <w:szCs w:val="24"/>
        </w:rPr>
        <w:t>. "</w:t>
      </w:r>
      <w:bookmarkStart w:id="0" w:name="_GoBack"/>
      <w:r w:rsidRPr="00C9354A">
        <w:rPr>
          <w:rFonts w:ascii="Times New Roman" w:hAnsi="Times New Roman" w:cs="Times New Roman"/>
          <w:i/>
          <w:sz w:val="24"/>
          <w:szCs w:val="24"/>
        </w:rPr>
        <w:t>Это дар Божий</w:t>
      </w:r>
      <w:bookmarkEnd w:id="0"/>
      <w:proofErr w:type="gramStart"/>
      <w:r w:rsidRPr="00D25C64">
        <w:rPr>
          <w:rFonts w:ascii="Times New Roman" w:hAnsi="Times New Roman" w:cs="Times New Roman"/>
          <w:sz w:val="24"/>
          <w:szCs w:val="24"/>
        </w:rPr>
        <w:t xml:space="preserve">." </w:t>
      </w:r>
      <w:proofErr w:type="gramEnd"/>
    </w:p>
    <w:p w:rsidR="00D37E42" w:rsidRPr="00D37E42" w:rsidRDefault="00D37E42"/>
    <w:sectPr w:rsidR="00D37E42" w:rsidRPr="00D37E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C8"/>
    <w:rsid w:val="001E34C8"/>
    <w:rsid w:val="005327FA"/>
    <w:rsid w:val="0066176C"/>
    <w:rsid w:val="008E285D"/>
    <w:rsid w:val="00C9354A"/>
    <w:rsid w:val="00D3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6485</Words>
  <Characters>3698</Characters>
  <Application>Microsoft Office Word</Application>
  <DocSecurity>0</DocSecurity>
  <Lines>30</Lines>
  <Paragraphs>20</Paragraphs>
  <ScaleCrop>false</ScaleCrop>
  <Company/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Андрей</cp:lastModifiedBy>
  <cp:revision>4</cp:revision>
  <dcterms:created xsi:type="dcterms:W3CDTF">2023-10-21T07:38:00Z</dcterms:created>
  <dcterms:modified xsi:type="dcterms:W3CDTF">2023-12-23T15:42:00Z</dcterms:modified>
</cp:coreProperties>
</file>