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50" w:rsidRPr="002529F9" w:rsidRDefault="007521EB" w:rsidP="00641F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F9">
        <w:rPr>
          <w:rFonts w:ascii="Times New Roman" w:hAnsi="Times New Roman" w:cs="Times New Roman"/>
          <w:b/>
          <w:sz w:val="24"/>
          <w:szCs w:val="24"/>
        </w:rPr>
        <w:t>Цикл (</w:t>
      </w:r>
      <w:r w:rsidRPr="002529F9">
        <w:rPr>
          <w:rFonts w:ascii="Times New Roman CYR" w:hAnsi="Times New Roman CYR" w:cs="Times New Roman CYR"/>
          <w:b/>
          <w:sz w:val="24"/>
          <w:szCs w:val="24"/>
        </w:rPr>
        <w:t>Бог наш есть ог</w:t>
      </w:r>
      <w:r w:rsidR="006020D7">
        <w:rPr>
          <w:rFonts w:ascii="Times New Roman CYR" w:hAnsi="Times New Roman CYR" w:cs="Times New Roman CYR"/>
          <w:b/>
          <w:sz w:val="24"/>
          <w:szCs w:val="24"/>
        </w:rPr>
        <w:t>о</w:t>
      </w:r>
      <w:r w:rsidRPr="002529F9">
        <w:rPr>
          <w:rFonts w:ascii="Times New Roman CYR" w:hAnsi="Times New Roman CYR" w:cs="Times New Roman CYR"/>
          <w:b/>
          <w:sz w:val="24"/>
          <w:szCs w:val="24"/>
        </w:rPr>
        <w:t xml:space="preserve">нь </w:t>
      </w:r>
      <w:proofErr w:type="spellStart"/>
      <w:r w:rsidRPr="002529F9">
        <w:rPr>
          <w:rFonts w:ascii="Times New Roman CYR" w:hAnsi="Times New Roman CYR" w:cs="Times New Roman CYR"/>
          <w:b/>
          <w:sz w:val="24"/>
          <w:szCs w:val="24"/>
        </w:rPr>
        <w:t>поядающий</w:t>
      </w:r>
      <w:proofErr w:type="spellEnd"/>
      <w:r w:rsidRPr="002529F9">
        <w:rPr>
          <w:rFonts w:ascii="Times New Roman CYR" w:hAnsi="Times New Roman CYR" w:cs="Times New Roman CYR"/>
          <w:b/>
          <w:sz w:val="24"/>
          <w:szCs w:val="24"/>
        </w:rPr>
        <w:t>). Тема № 1</w:t>
      </w:r>
      <w:r w:rsidRPr="00252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9F9" w:rsidRPr="002529F9">
        <w:rPr>
          <w:rFonts w:ascii="Times New Roman" w:hAnsi="Times New Roman" w:cs="Times New Roman"/>
          <w:b/>
          <w:sz w:val="24"/>
          <w:szCs w:val="24"/>
        </w:rPr>
        <w:t>Бог всё предусмотрел для тебя</w:t>
      </w:r>
    </w:p>
    <w:p w:rsidR="00641F50" w:rsidRPr="002529F9" w:rsidRDefault="00641F50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21EB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1. </w:t>
      </w:r>
      <w:r w:rsidR="002529F9" w:rsidRPr="002529F9">
        <w:rPr>
          <w:rFonts w:ascii="Times New Roman" w:hAnsi="Times New Roman" w:cs="Times New Roman"/>
          <w:sz w:val="24"/>
          <w:szCs w:val="24"/>
        </w:rPr>
        <w:t>Мы</w:t>
      </w:r>
      <w:r w:rsidRPr="002529F9">
        <w:rPr>
          <w:rFonts w:ascii="Times New Roman" w:hAnsi="Times New Roman" w:cs="Times New Roman"/>
          <w:sz w:val="24"/>
          <w:szCs w:val="24"/>
        </w:rPr>
        <w:t xml:space="preserve"> за три </w:t>
      </w:r>
      <w:r w:rsidR="002529F9" w:rsidRPr="002529F9">
        <w:rPr>
          <w:rFonts w:ascii="Times New Roman" w:hAnsi="Times New Roman" w:cs="Times New Roman"/>
          <w:sz w:val="24"/>
          <w:szCs w:val="24"/>
        </w:rPr>
        <w:t>встречи</w:t>
      </w:r>
      <w:r w:rsidRPr="002529F9">
        <w:rPr>
          <w:rFonts w:ascii="Times New Roman" w:hAnsi="Times New Roman" w:cs="Times New Roman"/>
          <w:sz w:val="24"/>
          <w:szCs w:val="24"/>
        </w:rPr>
        <w:t xml:space="preserve"> изучим мини </w:t>
      </w:r>
      <w:r w:rsidR="002529F9" w:rsidRPr="002529F9">
        <w:rPr>
          <w:rFonts w:ascii="Times New Roman" w:hAnsi="Times New Roman" w:cs="Times New Roman"/>
          <w:sz w:val="24"/>
          <w:szCs w:val="24"/>
        </w:rPr>
        <w:t>цикл</w:t>
      </w:r>
      <w:r w:rsidRPr="002529F9">
        <w:rPr>
          <w:rFonts w:ascii="Times New Roman" w:hAnsi="Times New Roman" w:cs="Times New Roman"/>
          <w:sz w:val="24"/>
          <w:szCs w:val="24"/>
        </w:rPr>
        <w:t xml:space="preserve"> «</w:t>
      </w:r>
      <w:r w:rsidRPr="002529F9">
        <w:rPr>
          <w:rFonts w:ascii="Times New Roman CYR" w:hAnsi="Times New Roman CYR" w:cs="Times New Roman CYR"/>
          <w:b/>
          <w:sz w:val="24"/>
          <w:szCs w:val="24"/>
        </w:rPr>
        <w:t xml:space="preserve">Бог наш есть </w:t>
      </w:r>
      <w:proofErr w:type="gramStart"/>
      <w:r w:rsidRPr="002529F9">
        <w:rPr>
          <w:rFonts w:ascii="Times New Roman CYR" w:hAnsi="Times New Roman CYR" w:cs="Times New Roman CYR"/>
          <w:b/>
          <w:sz w:val="24"/>
          <w:szCs w:val="24"/>
        </w:rPr>
        <w:t>огнь</w:t>
      </w:r>
      <w:proofErr w:type="gramEnd"/>
      <w:r w:rsidRPr="002529F9">
        <w:rPr>
          <w:rFonts w:ascii="Times New Roman CYR" w:hAnsi="Times New Roman CYR" w:cs="Times New Roman CYR"/>
          <w:b/>
          <w:sz w:val="24"/>
          <w:szCs w:val="24"/>
        </w:rPr>
        <w:t xml:space="preserve"> поядающий</w:t>
      </w:r>
      <w:r w:rsidRPr="002529F9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2529F9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2529F9">
        <w:rPr>
          <w:rFonts w:ascii="Times New Roman" w:hAnsi="Times New Roman" w:cs="Times New Roman"/>
          <w:sz w:val="24"/>
          <w:szCs w:val="24"/>
        </w:rPr>
        <w:t xml:space="preserve"> поймем следующие </w:t>
      </w:r>
      <w:r w:rsidR="002529F9" w:rsidRPr="002529F9">
        <w:rPr>
          <w:rFonts w:ascii="Times New Roman" w:hAnsi="Times New Roman" w:cs="Times New Roman"/>
          <w:sz w:val="24"/>
          <w:szCs w:val="24"/>
        </w:rPr>
        <w:t>факты</w:t>
      </w:r>
      <w:r w:rsidRPr="002529F9">
        <w:rPr>
          <w:rFonts w:ascii="Times New Roman" w:hAnsi="Times New Roman" w:cs="Times New Roman"/>
          <w:sz w:val="24"/>
          <w:szCs w:val="24"/>
        </w:rPr>
        <w:t xml:space="preserve"> Евангелия:</w:t>
      </w:r>
    </w:p>
    <w:p w:rsidR="007521EB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- Подготовка ко второму пришествию</w:t>
      </w:r>
    </w:p>
    <w:p w:rsidR="007521EB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- Величие и любовь Бога</w:t>
      </w:r>
      <w:r w:rsidR="002529F9" w:rsidRPr="002529F9">
        <w:rPr>
          <w:rFonts w:ascii="Times New Roman" w:hAnsi="Times New Roman" w:cs="Times New Roman"/>
          <w:sz w:val="24"/>
          <w:szCs w:val="24"/>
        </w:rPr>
        <w:t>. Его предусмотрительность.</w:t>
      </w:r>
    </w:p>
    <w:p w:rsidR="007521EB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9F9">
        <w:rPr>
          <w:rFonts w:ascii="Times New Roman" w:hAnsi="Times New Roman" w:cs="Times New Roman"/>
          <w:sz w:val="24"/>
          <w:szCs w:val="24"/>
        </w:rPr>
        <w:t>- Грех и святость</w:t>
      </w:r>
      <w:r w:rsidR="002529F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521EB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- Евангелие в огне</w:t>
      </w:r>
    </w:p>
    <w:p w:rsidR="007521EB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2. </w:t>
      </w:r>
      <w:r w:rsidR="00641F50" w:rsidRPr="002529F9">
        <w:rPr>
          <w:rFonts w:ascii="Times New Roman" w:hAnsi="Times New Roman" w:cs="Times New Roman"/>
          <w:sz w:val="24"/>
          <w:szCs w:val="24"/>
        </w:rPr>
        <w:t>Господь грядет. Он грядет с силой и великой славой. И "</w:t>
      </w:r>
      <w:r w:rsidRPr="002529F9">
        <w:rPr>
          <w:rFonts w:ascii="Times New Roman CYR" w:hAnsi="Times New Roman CYR" w:cs="Times New Roman CYR"/>
          <w:i/>
          <w:sz w:val="24"/>
          <w:szCs w:val="24"/>
        </w:rPr>
        <w:t>потому что Бог наш есть огнь поядающий</w:t>
      </w:r>
      <w:r w:rsidR="00641F50" w:rsidRPr="002529F9">
        <w:rPr>
          <w:rFonts w:ascii="Times New Roman" w:hAnsi="Times New Roman" w:cs="Times New Roman"/>
          <w:sz w:val="24"/>
          <w:szCs w:val="24"/>
        </w:rPr>
        <w:t>"</w:t>
      </w:r>
      <w:r w:rsidRPr="002529F9">
        <w:rPr>
          <w:rFonts w:ascii="Times New Roman" w:hAnsi="Times New Roman" w:cs="Times New Roman"/>
          <w:sz w:val="24"/>
          <w:szCs w:val="24"/>
        </w:rPr>
        <w:t xml:space="preserve"> (Евр. 12:29)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7521EB" w:rsidP="0075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3. Сегодня нет нужды говорить 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временах и сезонах; ибо вы сами прекрасно знаете, что день Господень приходит, как вор ночью. Ибо когда </w:t>
      </w:r>
      <w:r w:rsidRPr="002529F9">
        <w:rPr>
          <w:rFonts w:ascii="Times New Roman" w:hAnsi="Times New Roman" w:cs="Times New Roman"/>
          <w:sz w:val="24"/>
          <w:szCs w:val="24"/>
        </w:rPr>
        <w:t>люди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говорят: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Мир и безопасность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тогда внезапно настигает их гибель, и они не могут спастись.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И хотя верно, что о временах и сезонах нет нужды говорить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есть то, что связано с Его пришествием,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 чем совершенно необходимо говорить и думать постоянно; а именно - последствия Его пришествия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; ибо Он придет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в пламенеющем огне совершающего отмщение не познавшим Бога и не покоряющимся </w:t>
      </w:r>
      <w:proofErr w:type="spell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благовествованию</w:t>
      </w:r>
      <w:proofErr w:type="spell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Господа нашего Иисуса Христа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И все они будут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sz w:val="24"/>
          <w:szCs w:val="24"/>
        </w:rPr>
        <w:t>подвергнутся наказанию, вечной погибели, от лица Господа и от славы могущества Его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1:8, 9.</w:t>
      </w:r>
    </w:p>
    <w:p w:rsidR="00641F50" w:rsidRPr="002529F9" w:rsidRDefault="007521EB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4.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И снова написано: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И тогда откроется беззаконник, которого Господь Иисус убьет духом уст</w:t>
      </w:r>
      <w:proofErr w:type="gram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воих и истребит явлением пришествия Своего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Фессалоникийцам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2:8.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Поэтому, когда Он придет во славе</w:t>
      </w:r>
      <w:proofErr w:type="gramStart"/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воей, это будет слава всепожирающая, сжигающая всех нечестивых и всех, в ком есть хоть капля нечестия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7521EB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5.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И снова написано: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Вот, приходит день Господа лютый, с гневом и пылающею яростью, чтобы сделать землю пустынею и истребить с нее грешников ее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 xml:space="preserve">... 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Я накажу мир за зло, и нечестивых - за беззакония их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Исаия 13:9, 11. И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кто выдержит день пришествия Его, и кто устоит, когда Он явится?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Малахия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3:2. Вот в чем вопрос. </w:t>
      </w:r>
      <w:proofErr w:type="gramStart"/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Поскольку Он - огонь пожирающий: и поскольку, когда Он придет, мы увидим Его таким, каков Он есть, нам придется встретиться с Ним как с пожирающим огнем, каков Он есть, и от этого никуда не деться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41F50" w:rsidRPr="002529F9" w:rsidRDefault="007521EB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6.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Когда Он приходит, Он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>не лицеприятен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к людям, как и до Своего прихода.</w:t>
      </w:r>
      <w:r w:rsidRPr="002529F9">
        <w:rPr>
          <w:rFonts w:ascii="Times New Roman" w:hAnsi="Times New Roman" w:cs="Times New Roman"/>
          <w:sz w:val="24"/>
          <w:szCs w:val="24"/>
        </w:rPr>
        <w:t xml:space="preserve"> Мы знаем, что «</w:t>
      </w:r>
      <w:r w:rsidR="00641F50" w:rsidRPr="002529F9">
        <w:rPr>
          <w:rFonts w:ascii="Times New Roman" w:hAnsi="Times New Roman" w:cs="Times New Roman"/>
          <w:sz w:val="24"/>
          <w:szCs w:val="24"/>
        </w:rPr>
        <w:t>Бог нелицеприятен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>. Так же безусловно, как Он есть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от кто Он есть; так же безусловно, </w:t>
      </w:r>
      <w:r w:rsidRPr="002529F9">
        <w:rPr>
          <w:rFonts w:ascii="Times New Roman" w:hAnsi="Times New Roman" w:cs="Times New Roman"/>
          <w:sz w:val="24"/>
          <w:szCs w:val="24"/>
        </w:rPr>
        <w:t>что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Он придет</w:t>
      </w:r>
      <w:r w:rsidRPr="002529F9">
        <w:rPr>
          <w:rFonts w:ascii="Times New Roman" w:hAnsi="Times New Roman" w:cs="Times New Roman"/>
          <w:sz w:val="24"/>
          <w:szCs w:val="24"/>
        </w:rPr>
        <w:t xml:space="preserve"> так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как Он пожелает; и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так </w:t>
      </w:r>
      <w:proofErr w:type="gramStart"/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же</w:t>
      </w:r>
      <w:proofErr w:type="gramEnd"/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безусловно, как мы увидим Его, каким Он есть, так же безусловно, каждый из нас - будем иметь дело с тем, что мы есть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 тот день характер не изменится, </w:t>
      </w:r>
      <w:r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для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нас не останется места для перемен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7521EB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7.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Однако в тот день, как и во все другие дни, Божий гнев обрушивается не на самих людей, а на их грехи, и на людей только в той мере, в какой они отождествляются со своими грехами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9E65FA"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Ибо открывается гнев Божий с неба</w:t>
      </w:r>
      <w:r w:rsidR="009E65FA"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не на всех нечестивцев, не на всех неправедных людей, но </w:t>
      </w:r>
      <w:r w:rsidR="009E65FA"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на всякое нечестие и неправду человеков</w:t>
      </w:r>
      <w:r w:rsidR="009E65FA"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Римлянам 1:18.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И только когда человек цепляется за свое нечестие, только когда он удерживает истину в неправедности, только тогда гнев Божий будет явлен с неба против него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: и даже не против него самого, а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против греха, за который он цепляется и не хочет оставить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 поскольку он сделал свой выбор, крепко ухватившись за него, ему придется принять последствия своего выбора</w:t>
      </w:r>
      <w:r w:rsidR="00641F50" w:rsidRPr="002529F9">
        <w:rPr>
          <w:rFonts w:ascii="Times New Roman" w:hAnsi="Times New Roman" w:cs="Times New Roman"/>
          <w:sz w:val="24"/>
          <w:szCs w:val="24"/>
        </w:rPr>
        <w:t>, когда его выбор достигн</w:t>
      </w:r>
      <w:r w:rsidR="009E65FA" w:rsidRPr="002529F9">
        <w:rPr>
          <w:rFonts w:ascii="Times New Roman" w:hAnsi="Times New Roman" w:cs="Times New Roman"/>
          <w:sz w:val="24"/>
          <w:szCs w:val="24"/>
        </w:rPr>
        <w:t>ет своего предела. Так написано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: </w:t>
      </w:r>
      <w:r w:rsidR="009E65FA" w:rsidRPr="002529F9">
        <w:rPr>
          <w:rFonts w:ascii="Times New Roman" w:hAnsi="Times New Roman" w:cs="Times New Roman"/>
          <w:sz w:val="24"/>
          <w:szCs w:val="24"/>
        </w:rPr>
        <w:t>«</w:t>
      </w:r>
      <w:r w:rsidR="009E65FA" w:rsidRPr="002529F9">
        <w:rPr>
          <w:rFonts w:ascii="Times New Roman CYR" w:hAnsi="Times New Roman CYR" w:cs="Times New Roman CYR"/>
          <w:i/>
          <w:sz w:val="24"/>
          <w:szCs w:val="24"/>
        </w:rPr>
        <w:t xml:space="preserve">гнев Божий с неба на всякое нечестие и неправду человеков, </w:t>
      </w:r>
      <w:proofErr w:type="gramStart"/>
      <w:r w:rsidR="009E65FA" w:rsidRPr="002529F9">
        <w:rPr>
          <w:rFonts w:ascii="Times New Roman CYR" w:hAnsi="Times New Roman CYR" w:cs="Times New Roman CYR"/>
          <w:i/>
          <w:sz w:val="24"/>
          <w:szCs w:val="24"/>
        </w:rPr>
        <w:t>подавляющих</w:t>
      </w:r>
      <w:proofErr w:type="gramEnd"/>
      <w:r w:rsidR="009E65FA" w:rsidRPr="002529F9">
        <w:rPr>
          <w:rFonts w:ascii="Times New Roman CYR" w:hAnsi="Times New Roman CYR" w:cs="Times New Roman CYR"/>
          <w:i/>
          <w:sz w:val="24"/>
          <w:szCs w:val="24"/>
        </w:rPr>
        <w:t xml:space="preserve"> истину неправдою</w:t>
      </w:r>
      <w:r w:rsidR="009E65FA" w:rsidRPr="002529F9">
        <w:rPr>
          <w:rFonts w:ascii="Times New Roman" w:hAnsi="Times New Roman" w:cs="Times New Roman"/>
          <w:sz w:val="24"/>
          <w:szCs w:val="24"/>
        </w:rPr>
        <w:t>» (Рим. 1:18)</w:t>
      </w:r>
      <w:r w:rsidR="00641F50" w:rsidRPr="002529F9">
        <w:rPr>
          <w:rFonts w:ascii="Times New Roman" w:hAnsi="Times New Roman" w:cs="Times New Roman"/>
          <w:sz w:val="24"/>
          <w:szCs w:val="24"/>
        </w:rPr>
        <w:t>.</w:t>
      </w:r>
    </w:p>
    <w:p w:rsidR="009E65FA" w:rsidRPr="002529F9" w:rsidRDefault="009E65FA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8. Давайте прочитаем следующий текст: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И тогда откроется беззаконник, которого Господь Иисус убьет духом уст</w:t>
      </w:r>
      <w:proofErr w:type="gram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воих и истребит явлением пришествия Своего того, которого пришествие, по действию сатаны, будет со всякою силою и знамениями и чудесами ложными, и со всяким неправедным обольщением погибающих за то, что они не приняли любви истины для своего спасения. И за сие пошлет им Бог действие заблуждения, так что они будут верить лжи, да будут осуждены все, не веровавшие истине, но возлюбившие неправду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(2 Фес. 2:8). </w:t>
      </w:r>
    </w:p>
    <w:p w:rsidR="00641F50" w:rsidRPr="002529F9" w:rsidRDefault="009E65FA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lastRenderedPageBreak/>
        <w:t>9. «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>Н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е </w:t>
      </w:r>
      <w:proofErr w:type="gram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веровавшие</w:t>
      </w:r>
      <w:proofErr w:type="gram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истине</w:t>
      </w:r>
      <w:r w:rsidRPr="002529F9">
        <w:rPr>
          <w:rFonts w:ascii="Times New Roman CYR" w:hAnsi="Times New Roman CYR" w:cs="Times New Roman CYR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Они знали о ней; она была представлена им; их сердца говорили им, Дух Божий говорил им, что это истина; их собственная совесть одобряла все это; но они не поверили истине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; они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sz w:val="24"/>
          <w:szCs w:val="24"/>
        </w:rPr>
        <w:t>возлюби</w:t>
      </w:r>
      <w:r w:rsidRPr="002529F9">
        <w:rPr>
          <w:rFonts w:ascii="Times New Roman CYR" w:hAnsi="Times New Roman CYR" w:cs="Times New Roman CYR"/>
          <w:sz w:val="24"/>
          <w:szCs w:val="24"/>
        </w:rPr>
        <w:t>ли</w:t>
      </w:r>
      <w:r w:rsidR="00641F50" w:rsidRPr="002529F9">
        <w:rPr>
          <w:rFonts w:ascii="Times New Roman CYR" w:hAnsi="Times New Roman CYR" w:cs="Times New Roman CYR"/>
          <w:sz w:val="24"/>
          <w:szCs w:val="24"/>
        </w:rPr>
        <w:t xml:space="preserve"> неправду</w:t>
      </w:r>
      <w:r w:rsidRPr="002529F9">
        <w:rPr>
          <w:rFonts w:ascii="Times New Roman CYR" w:hAnsi="Times New Roman CYR" w:cs="Times New Roman CYR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удерживали и отталкивали истину в неправде; и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за это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гнев Божий был явлен с небес и поразил их.</w:t>
      </w:r>
      <w:proofErr w:type="gramEnd"/>
    </w:p>
    <w:p w:rsidR="009E65FA" w:rsidRPr="002529F9" w:rsidRDefault="009E65FA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10.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Однако, как уже говорилось, гнев Божий направлен в первую очередь не против них самих, а против того, что они любят; против того,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за что они цепляются и от чего не хотят отделяться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в конце концов, в тот великий день, когда суд свершится и справа и слева окажутся все люди, которые когда-либо жили,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те, кто слева, уйдут </w:t>
      </w:r>
      <w:r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в огонь вечный, уготованный</w:t>
      </w:r>
      <w:r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cyan"/>
        </w:rPr>
        <w:t>не для них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но </w:t>
      </w:r>
      <w:r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для дьявола и ангелов его</w:t>
      </w:r>
      <w:r w:rsidRPr="002529F9">
        <w:rPr>
          <w:rFonts w:ascii="Times New Roman" w:hAnsi="Times New Roman" w:cs="Times New Roman"/>
          <w:b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9E65FA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11.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Господь сделал все возможное, чтобы они никогда не увидели этого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 отдал Своего Сына, чтобы спасти их, чтобы они никогда не узнали об этом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 не был приготовлен для них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Он не желает, чтобы они погибли; но они должны идти туда,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cyan"/>
        </w:rPr>
        <w:t>потому что там компания, которую они выбрали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;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это место, с которым они связали себя и от которого они не хотели бы отделяться.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Поэтому Он говорит: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 xml:space="preserve">Идите от Меня, </w:t>
      </w:r>
      <w:proofErr w:type="gramStart"/>
      <w:r w:rsidR="00641F50" w:rsidRPr="002529F9">
        <w:rPr>
          <w:rFonts w:ascii="Times New Roman" w:hAnsi="Times New Roman" w:cs="Times New Roman"/>
          <w:i/>
          <w:sz w:val="24"/>
          <w:szCs w:val="24"/>
        </w:rPr>
        <w:t>проклятые</w:t>
      </w:r>
      <w:proofErr w:type="gramEnd"/>
      <w:r w:rsidR="00641F50" w:rsidRPr="002529F9">
        <w:rPr>
          <w:rFonts w:ascii="Times New Roman" w:hAnsi="Times New Roman" w:cs="Times New Roman"/>
          <w:i/>
          <w:sz w:val="24"/>
          <w:szCs w:val="24"/>
        </w:rPr>
        <w:t>, в огонь вечный, уготованный дьяволу и ангелам его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25:41) </w:t>
      </w:r>
    </w:p>
    <w:p w:rsidR="00641F50" w:rsidRPr="002529F9" w:rsidRDefault="009E65FA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12.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>уготованный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для вас.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Бог в тот день, - Господь Иисус Христос в тот час, - когда будет произнесено это слово, будет так же скорбеть, как и в час </w:t>
      </w:r>
      <w:r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Голгофского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креста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Он будет так же сожалеть о том, что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эти люди должны идти в то место, которое не было для них приготовлено, как Он сожалел в час креста</w:t>
      </w:r>
      <w:r w:rsidR="00641F50" w:rsidRPr="002529F9">
        <w:rPr>
          <w:rFonts w:ascii="Times New Roman" w:hAnsi="Times New Roman" w:cs="Times New Roman"/>
          <w:sz w:val="24"/>
          <w:szCs w:val="24"/>
        </w:rPr>
        <w:t>.</w:t>
      </w:r>
      <w:r w:rsidRPr="002529F9">
        <w:rPr>
          <w:rFonts w:ascii="Times New Roman" w:hAnsi="Times New Roman" w:cs="Times New Roman"/>
          <w:sz w:val="24"/>
          <w:szCs w:val="24"/>
        </w:rPr>
        <w:t xml:space="preserve"> Подумайте вот над чем, переживал ли Христос на кресте муку от того, что многие отвергнут Его искупление? Прошел ли Он полноту сожаления и рыдания за всех, за кого Он умирал и тех </w:t>
      </w:r>
      <w:proofErr w:type="gramStart"/>
      <w:r w:rsidRPr="002529F9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2529F9">
        <w:rPr>
          <w:rFonts w:ascii="Times New Roman" w:hAnsi="Times New Roman" w:cs="Times New Roman"/>
          <w:sz w:val="24"/>
          <w:szCs w:val="24"/>
        </w:rPr>
        <w:t xml:space="preserve"> в конце концов отвергнет спасения? Думаю, многое еще предстоит открыть в изучении Голгофского креста.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Ему не угодно, чтобы кто-то из них оказался там.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Они там из-за греха, с которым они неразрывно связаны.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И это их бесповоротный выбор, и теперь у них просто есть возможность получить действительно и в полной мере то, что они выбрали.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У них всегда был выбор; они сделали свой выбор; они придерживались своего выбора: и когда они получают последствия своего выбора, действительно, нет места 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уже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для жалоб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Бог сделал все, что мог сделать, но они не захотели этого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9E65FA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13.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Итак, хотя Господь не желает, чтобы все это обрушилось на кого-либо из людей, </w:t>
      </w:r>
      <w:r w:rsidRPr="002529F9">
        <w:rPr>
          <w:rFonts w:ascii="Times New Roman" w:hAnsi="Times New Roman" w:cs="Times New Roman"/>
          <w:sz w:val="24"/>
          <w:szCs w:val="24"/>
        </w:rPr>
        <w:t>но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>Бог есть огонь поядающий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Он должен прийти именно таким путем. Будучи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>огнем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пожирающим и приходя, </w:t>
      </w:r>
      <w:r w:rsidRPr="002529F9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641F50" w:rsidRPr="002529F9">
        <w:rPr>
          <w:rFonts w:ascii="Times New Roman" w:hAnsi="Times New Roman" w:cs="Times New Roman"/>
          <w:sz w:val="24"/>
          <w:szCs w:val="24"/>
        </w:rPr>
        <w:t>как</w:t>
      </w:r>
      <w:r w:rsidRPr="002529F9">
        <w:rPr>
          <w:rFonts w:ascii="Times New Roman" w:hAnsi="Times New Roman" w:cs="Times New Roman"/>
          <w:sz w:val="24"/>
          <w:szCs w:val="24"/>
        </w:rPr>
        <w:t>им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Он есть,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 приходит в пылающем огне, чтобы воздать злу по заслугам; и тот, кто присоединился к злу, должен пройти тот же путь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9E65FA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14. Читаем: «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>С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овершающего отмщение не </w:t>
      </w:r>
      <w:proofErr w:type="gram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познавшим</w:t>
      </w:r>
      <w:proofErr w:type="gram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Бога</w:t>
      </w:r>
      <w:r w:rsidRPr="002529F9">
        <w:rPr>
          <w:rFonts w:ascii="Times New Roman CYR" w:hAnsi="Times New Roman CYR" w:cs="Times New Roman CYR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(2 Фес. 1:8). У них была возможность познать Бога.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Многие люди исповедовали, что знают Бога, но в своих делах они отрицали Его.</w:t>
      </w:r>
      <w:r w:rsidR="00641F50" w:rsidRPr="00252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У них была форма благочестия - исповедание, - но они отрицали его силу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Вы знаете слова: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Знай же, что в последние дни наступят времена тяжкие. </w:t>
      </w:r>
      <w:proofErr w:type="gram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Ибо люди будут самолюбивы, сребролюбивы, горды, надменны, злоречивы, родителям непокорны, неблагодарны, нечестивы, недружелюбны, </w:t>
      </w:r>
      <w:proofErr w:type="spell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непримирительны</w:t>
      </w:r>
      <w:proofErr w:type="spell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, клеветники, </w:t>
      </w:r>
      <w:proofErr w:type="spell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невоздержны</w:t>
      </w:r>
      <w:proofErr w:type="spell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, жестоки, не любящие добра, предатели, наглы, напыщенны, более сластолюбивы, нежели </w:t>
      </w:r>
      <w:proofErr w:type="spell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боголюбивы</w:t>
      </w:r>
      <w:proofErr w:type="spell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, имеющие вид благочестия, силы же его отрекшиеся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(2 Тим. 3:1-5).</w:t>
      </w:r>
      <w:proofErr w:type="gram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И гибель приходит к ним не потому, что у них не было шанса, а потому, что они пренебрегли всеми шансами, которые у них были: не потому, что у них не было возможности познать Бога, а потому, что они отвергли все возможности, которые Бог когда-либо давал им, чтобы узнать Его и познать Его, когда Он открывал Себя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41F50" w:rsidRPr="002529F9" w:rsidRDefault="009E65FA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15.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Бог совершенно ясен, ибо Иисус сказал: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И если кто услышит Мои слова и не поверит, Я не сужу его, ибо Я пришел не судить мир, но спасти мир. Отвергающий Меня и не принимающий слов Моих имеет судью себе: слово, которое Я говорил, оно будет судить его в последний день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Иоанна 12:47, 48. </w:t>
      </w:r>
    </w:p>
    <w:p w:rsidR="00333CDD" w:rsidRPr="002529F9" w:rsidRDefault="009E65FA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16.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Теперь давайте выясним, что это за </w:t>
      </w:r>
      <w:r w:rsidR="00333CDD" w:rsidRPr="002529F9">
        <w:rPr>
          <w:rFonts w:ascii="Times New Roman" w:hAnsi="Times New Roman" w:cs="Times New Roman"/>
          <w:sz w:val="24"/>
          <w:szCs w:val="24"/>
        </w:rPr>
        <w:t>«судья»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Это не Иисус Христос: Он говорит, что это </w:t>
      </w:r>
      <w:r w:rsidR="00333CDD" w:rsidRPr="002529F9">
        <w:rPr>
          <w:rFonts w:ascii="Times New Roman" w:hAnsi="Times New Roman" w:cs="Times New Roman"/>
          <w:sz w:val="24"/>
          <w:szCs w:val="24"/>
        </w:rPr>
        <w:t>не Он</w:t>
      </w:r>
      <w:r w:rsidR="00641F50" w:rsidRPr="002529F9">
        <w:rPr>
          <w:rFonts w:ascii="Times New Roman" w:hAnsi="Times New Roman" w:cs="Times New Roman"/>
          <w:sz w:val="24"/>
          <w:szCs w:val="24"/>
        </w:rPr>
        <w:t>. Это не Бог</w:t>
      </w:r>
      <w:r w:rsidR="00333CDD" w:rsidRPr="002529F9">
        <w:rPr>
          <w:rFonts w:ascii="Times New Roman" w:hAnsi="Times New Roman" w:cs="Times New Roman"/>
          <w:sz w:val="24"/>
          <w:szCs w:val="24"/>
        </w:rPr>
        <w:t xml:space="preserve"> - Отец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; ибо Господь Иисус сказал: </w:t>
      </w:r>
      <w:r w:rsidR="00333CDD"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7F395F">
        <w:rPr>
          <w:rFonts w:ascii="Times New Roman CYR" w:hAnsi="Times New Roman CYR" w:cs="Times New Roman CYR"/>
          <w:i/>
          <w:sz w:val="24"/>
          <w:szCs w:val="24"/>
        </w:rPr>
        <w:t>если кто услышит Мои слова и не поверит, Я не сужу его</w:t>
      </w:r>
      <w:r w:rsidR="00333CDD" w:rsidRPr="002529F9">
        <w:rPr>
          <w:rFonts w:ascii="Times New Roman CYR" w:hAnsi="Times New Roman CYR" w:cs="Times New Roman CYR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Но есть </w:t>
      </w:r>
      <w:r w:rsidR="00333CDD" w:rsidRPr="002529F9">
        <w:rPr>
          <w:rFonts w:ascii="Times New Roman" w:hAnsi="Times New Roman" w:cs="Times New Roman"/>
          <w:sz w:val="24"/>
          <w:szCs w:val="24"/>
        </w:rPr>
        <w:t>«судья»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кто судит </w:t>
      </w:r>
      <w:r w:rsidR="00333CDD" w:rsidRPr="002529F9">
        <w:rPr>
          <w:rFonts w:ascii="Times New Roman" w:hAnsi="Times New Roman" w:cs="Times New Roman"/>
          <w:sz w:val="24"/>
          <w:szCs w:val="24"/>
        </w:rPr>
        <w:t>человека.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Посмотрите еще раз: </w:t>
      </w:r>
      <w:r w:rsidR="00333CDD"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И если кто услышит Мои слова</w:t>
      </w:r>
      <w:r w:rsidR="00333CDD" w:rsidRPr="002529F9">
        <w:rPr>
          <w:rFonts w:ascii="Times New Roman CYR" w:hAnsi="Times New Roman CYR" w:cs="Times New Roman CYR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>. Это слово - слово Божье: 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слово, которое Я говорил, оно будет судить его в последний день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». Это слово жизни Божьей, потому что это слово Божье.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Слово жизни Божьей - это вечная жизнь</w:t>
      </w:r>
      <w:r w:rsidR="00641F50" w:rsidRPr="002529F9">
        <w:rPr>
          <w:rFonts w:ascii="Times New Roman" w:hAnsi="Times New Roman" w:cs="Times New Roman"/>
          <w:sz w:val="24"/>
          <w:szCs w:val="24"/>
        </w:rPr>
        <w:t>, потому что жизнь Божья</w:t>
      </w:r>
      <w:r w:rsidR="00333CDD" w:rsidRPr="002529F9">
        <w:rPr>
          <w:rFonts w:ascii="Times New Roman" w:hAnsi="Times New Roman" w:cs="Times New Roman"/>
          <w:sz w:val="24"/>
          <w:szCs w:val="24"/>
        </w:rPr>
        <w:t xml:space="preserve"> - вечна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Тогда есть слово вечной жизни. Это слово произносится. Все люди слышат его.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Если кто слышит слова Мои и не верит, и отвергает Меня и не принимает слов Моих, - это слово есть слово жизни, и когда оно приходит к тебе, или ко мне, или к другому человеку, то вечная жизнь приходит к тебе, или ко мне, или к другому человеку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В </w:t>
      </w:r>
      <w:r w:rsidR="00333CDD"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словах вечной жизни</w:t>
      </w:r>
      <w:r w:rsidR="00333CDD"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вечная жизнь приходит к тому, к кому приходит слово. И когда человек отвергает это слово, он отвергает вечную жизнь.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А отвергая вечную жизнь, он выбирает вечную смерть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Это его собственный выбор - отвергнуть вечную жизнь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; отвергнув ее, он выбирает смерть. И когда к нему приходит смерть, которую он выбрал, - кто привел его к ней? Кто счел его достойным смерти? Кто осудил его? Кто приговорил его к смерти? Только он сам.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Никто другой не имеет к этому никакого отношения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333CDD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17. </w:t>
      </w:r>
      <w:r w:rsidR="00641F50" w:rsidRPr="002529F9">
        <w:rPr>
          <w:rFonts w:ascii="Times New Roman" w:hAnsi="Times New Roman" w:cs="Times New Roman"/>
          <w:sz w:val="24"/>
          <w:szCs w:val="24"/>
        </w:rPr>
        <w:t>Бог сделал все, что мог: Он поставил перед человеком вечную жизнь; Он окружил его всеми возможными побуждениями и убеждениями, чтобы он принял ее; Он сделал ее привлекательной для него; она была украшена, оформлена, сделана настолько красивой, насколько может быть красива сама Божья истина, и собственное сердце</w:t>
      </w:r>
      <w:r w:rsidRPr="002529F9">
        <w:rPr>
          <w:rFonts w:ascii="Times New Roman" w:hAnsi="Times New Roman" w:cs="Times New Roman"/>
          <w:sz w:val="24"/>
          <w:szCs w:val="24"/>
        </w:rPr>
        <w:t xml:space="preserve"> Бога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одобрило ее; Дух Божий сказал человеку: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Это правильно, это истина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; но он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имел удовольствие в неправедности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 xml:space="preserve">пер. с </w:t>
      </w:r>
      <w:proofErr w:type="spellStart"/>
      <w:r w:rsidR="00641F50" w:rsidRPr="002529F9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.).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 отверг слово, и, отвергнув слово о вечной жизни, он отверг вечную жизнь; и этим он выбрал вечную смерть</w:t>
      </w:r>
      <w:r w:rsidR="00641F50" w:rsidRPr="002529F9">
        <w:rPr>
          <w:rFonts w:ascii="Times New Roman" w:hAnsi="Times New Roman" w:cs="Times New Roman"/>
          <w:sz w:val="24"/>
          <w:szCs w:val="24"/>
        </w:rPr>
        <w:t>. И когда он получит вечную смерть, это будет только то, что он выбрал. Только он сам счел себя достойным ее.</w:t>
      </w:r>
    </w:p>
    <w:p w:rsidR="00641F50" w:rsidRPr="002529F9" w:rsidRDefault="00333CDD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18.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Когда Павел и 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Варнава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были в 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Антиохии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а иудеи противоречили и хулили то, что Павел и </w:t>
      </w:r>
      <w:proofErr w:type="spellStart"/>
      <w:r w:rsidR="00641F50" w:rsidRPr="002529F9">
        <w:rPr>
          <w:rFonts w:ascii="Times New Roman" w:hAnsi="Times New Roman" w:cs="Times New Roman"/>
          <w:sz w:val="24"/>
          <w:szCs w:val="24"/>
        </w:rPr>
        <w:t>Варнава</w:t>
      </w:r>
      <w:proofErr w:type="spellEnd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говорили язычникам, эти мужи Божии дерзнули и сказали: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Тогда Павел и </w:t>
      </w:r>
      <w:proofErr w:type="spell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Варнава</w:t>
      </w:r>
      <w:proofErr w:type="spell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с дерзновением сказали: вам первым надлежало быть </w:t>
      </w:r>
      <w:proofErr w:type="spellStart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проповедану</w:t>
      </w:r>
      <w:proofErr w:type="spellEnd"/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 xml:space="preserve"> слову Божию, но как вы отвергаете его и сами себя делаете недостойными вечной жизни, то вот, мы обращаемся к язычникам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Деяния 13:46. Отметьте; не было сказано: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Мы осуждаем вас, недостойных вечной жизни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Нет; вы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сами себя делаете недостойными вечной жизни</w:t>
      </w:r>
      <w:r w:rsidRPr="002529F9">
        <w:rPr>
          <w:rFonts w:ascii="Times New Roman CYR" w:hAnsi="Times New Roman CYR" w:cs="Times New Roman CYR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Каждый человек, встретивший гибель, выносит себе приговор </w:t>
      </w:r>
      <w:r w:rsidRPr="002529F9">
        <w:rPr>
          <w:rFonts w:ascii="Times New Roman" w:hAnsi="Times New Roman" w:cs="Times New Roman"/>
          <w:sz w:val="24"/>
          <w:szCs w:val="24"/>
        </w:rPr>
        <w:t>в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этой гибели. </w:t>
      </w:r>
    </w:p>
    <w:p w:rsidR="00641F50" w:rsidRPr="002529F9" w:rsidRDefault="00333CDD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19.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Все Писание основано на этой мысли, что гнев Божий приходит не на человека, а на вещь, к которой человек привязался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1F50" w:rsidRPr="002529F9">
        <w:rPr>
          <w:rFonts w:ascii="Times New Roman" w:hAnsi="Times New Roman" w:cs="Times New Roman"/>
          <w:sz w:val="24"/>
          <w:szCs w:val="24"/>
        </w:rPr>
        <w:t xml:space="preserve">А поскольку Господь мстит в первую очередь только за грех, поскольку Его гнев направлен только против нечестия и неправедности, и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 сделал все возможное, чтобы люди отделились от греха</w:t>
      </w:r>
      <w:r w:rsidR="00641F50" w:rsidRPr="002529F9">
        <w:rPr>
          <w:rFonts w:ascii="Times New Roman" w:hAnsi="Times New Roman" w:cs="Times New Roman"/>
          <w:sz w:val="24"/>
          <w:szCs w:val="24"/>
        </w:rPr>
        <w:t>, то в тот горящий день, когда Он придет и явит Себя миру, и мир увидит Его таким, какой Он есть, Он все равно будет наказывать только за грех.</w:t>
      </w:r>
      <w:proofErr w:type="gramEnd"/>
    </w:p>
    <w:p w:rsidR="00333CDD" w:rsidRPr="002529F9" w:rsidRDefault="00333CDD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2529F9">
        <w:rPr>
          <w:rFonts w:ascii="Times New Roman" w:hAnsi="Times New Roman" w:cs="Times New Roman"/>
          <w:sz w:val="24"/>
          <w:szCs w:val="24"/>
        </w:rPr>
        <w:t xml:space="preserve">: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Что еще мог сделать Бог, как не то, что Он сделал, чтобы избавить нас от греха? </w:t>
      </w:r>
    </w:p>
    <w:p w:rsidR="00641F50" w:rsidRPr="002529F9" w:rsidRDefault="00333CDD" w:rsidP="00641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20.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Он отдал Своего единородного Сына; Христос отдал Себя, чтобы всякий, кто поверит в Него, не погиб, но имел жизнь вечную.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Он обещает каждой душе, которая уверует, что она не погибнет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  <w:r w:rsidRPr="002529F9">
        <w:rPr>
          <w:rFonts w:ascii="Times New Roman" w:hAnsi="Times New Roman" w:cs="Times New Roman"/>
          <w:sz w:val="24"/>
          <w:szCs w:val="24"/>
        </w:rPr>
        <w:t>Мы читаем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: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Ибо так возлюбил Бог мир, что отдал Сына Своего Единородного, дабы всякий верующий в Него, не погиб, но имел жизнь вечную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(Ин. 3:16).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 CYR" w:hAnsi="Times New Roman CYR" w:cs="Times New Roman CYR"/>
          <w:i/>
          <w:sz w:val="24"/>
          <w:szCs w:val="24"/>
        </w:rPr>
        <w:t>Ибо не послал Бог Сына Своего в мир, чтобы судить мир, но чтобы мир спасен был чрез Него</w:t>
      </w:r>
      <w:r w:rsidR="002529F9"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(ст. 17).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Когда Бог отдал Своего Сына, Он заложил в этом даре вечную возможность того, что каждая душа в этом </w:t>
      </w:r>
      <w:bookmarkStart w:id="0" w:name="_GoBack"/>
      <w:bookmarkEnd w:id="0"/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мире может быть спасена. </w:t>
      </w:r>
      <w:r w:rsidR="002529F9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пасение каждого человека зависит от того, что он выбирает. Господь не спасет нас</w:t>
      </w:r>
      <w:r w:rsidR="002529F9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-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вопреки нам самим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Он дал возможность каждому из нас спастись благодаря дару Христа.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От нас зависит, выберем ли мы спасение, которое Он даровал; возьмем ли мы на себя крест и примем ли средства, которые сделают его для нас несомненным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9F9" w:rsidRPr="002529F9" w:rsidRDefault="002529F9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21. 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когда человек выбирает Христа и верит в Него, для него уже не существует никаких </w:t>
      </w:r>
      <w:r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41F50" w:rsidRPr="002529F9">
        <w:rPr>
          <w:rFonts w:ascii="Times New Roman" w:hAnsi="Times New Roman" w:cs="Times New Roman"/>
          <w:b/>
          <w:sz w:val="24"/>
          <w:szCs w:val="24"/>
          <w:highlight w:val="yellow"/>
        </w:rPr>
        <w:t>может быть</w:t>
      </w:r>
      <w:r w:rsidRPr="002529F9">
        <w:rPr>
          <w:rFonts w:ascii="Times New Roman" w:hAnsi="Times New Roman" w:cs="Times New Roman"/>
          <w:b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Это будет </w:t>
      </w:r>
      <w:r w:rsidRPr="002529F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так. Затем </w:t>
      </w:r>
      <w:r w:rsidRPr="002529F9">
        <w:rPr>
          <w:rFonts w:ascii="Times New Roman" w:hAnsi="Times New Roman" w:cs="Times New Roman"/>
          <w:sz w:val="24"/>
          <w:szCs w:val="24"/>
        </w:rPr>
        <w:t xml:space="preserve">наш 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стих, где говорится о </w:t>
      </w:r>
      <w:r w:rsidRPr="002529F9">
        <w:rPr>
          <w:rFonts w:ascii="Times New Roman" w:hAnsi="Times New Roman" w:cs="Times New Roman"/>
          <w:sz w:val="24"/>
          <w:szCs w:val="24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</w:rPr>
        <w:t>будет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, </w:t>
      </w:r>
      <w:r w:rsidRPr="002529F9">
        <w:rPr>
          <w:rFonts w:ascii="Times New Roman" w:hAnsi="Times New Roman" w:cs="Times New Roman"/>
          <w:sz w:val="24"/>
          <w:szCs w:val="24"/>
        </w:rPr>
        <w:t>звучит уже так: «</w:t>
      </w:r>
      <w:r w:rsidR="00641F50" w:rsidRPr="002529F9">
        <w:rPr>
          <w:rFonts w:ascii="Times New Roman" w:hAnsi="Times New Roman" w:cs="Times New Roman"/>
          <w:i/>
          <w:sz w:val="24"/>
          <w:szCs w:val="24"/>
        </w:rPr>
        <w:t>Ибо так возлюбил Бог мир, что отдал Сына Своего Единородного, дабы всякий верующий в Него не погиб ["не мог погибнуть"], но имел жизнь вечную</w:t>
      </w:r>
      <w:r w:rsidRPr="002529F9">
        <w:rPr>
          <w:rFonts w:ascii="Times New Roman" w:hAnsi="Times New Roman" w:cs="Times New Roman"/>
          <w:sz w:val="24"/>
          <w:szCs w:val="24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F50" w:rsidRPr="002529F9" w:rsidRDefault="002529F9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 xml:space="preserve">22.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Вера в Иисуса Христа отменяет все 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может быть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, которые когда-либо были, и превращает 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>все это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 в вечную жизнь. Итак, каждой душе, которая верит в Иисуса, Бог говорит: 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>«Я обещаю, что ты «не погибнешь»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 xml:space="preserve">. Каждой душе в этом мире, какой бы злой она ни была, Бог сообщает, что Он все предусмотрел, Он все установил и так прочно закрепил, 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что, если душа верит в Иисуса Христа, она 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не погибнет</w:t>
      </w:r>
      <w:r w:rsidRPr="002529F9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641F50" w:rsidRPr="002529F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41F50" w:rsidRPr="002529F9">
        <w:rPr>
          <w:rFonts w:ascii="Times New Roman" w:hAnsi="Times New Roman" w:cs="Times New Roman"/>
          <w:sz w:val="24"/>
          <w:szCs w:val="24"/>
        </w:rPr>
        <w:t xml:space="preserve"> Это хорошее предложение. Оно бесконечно справедливо и бесконечно щедро. Оно так же справедливо и щедро, как и Бог. </w:t>
      </w:r>
    </w:p>
    <w:p w:rsidR="00641F50" w:rsidRPr="002529F9" w:rsidRDefault="00641F50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9F9">
        <w:rPr>
          <w:rFonts w:ascii="Times New Roman" w:hAnsi="Times New Roman" w:cs="Times New Roman"/>
          <w:sz w:val="24"/>
          <w:szCs w:val="24"/>
        </w:rPr>
        <w:t>(Продолжение следует.)</w:t>
      </w:r>
    </w:p>
    <w:p w:rsidR="00641F50" w:rsidRPr="002529F9" w:rsidRDefault="00641F50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F50" w:rsidRPr="002529F9" w:rsidRDefault="00641F50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F50" w:rsidRPr="002529F9" w:rsidRDefault="00641F50" w:rsidP="0064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5EE" w:rsidRPr="002529F9" w:rsidRDefault="009925EE"/>
    <w:sectPr w:rsidR="009925EE" w:rsidRPr="00252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69"/>
    <w:rsid w:val="002529F9"/>
    <w:rsid w:val="00333CDD"/>
    <w:rsid w:val="006020D7"/>
    <w:rsid w:val="00641F50"/>
    <w:rsid w:val="007521EB"/>
    <w:rsid w:val="007F1969"/>
    <w:rsid w:val="007F395F"/>
    <w:rsid w:val="009925EE"/>
    <w:rsid w:val="009E65FA"/>
    <w:rsid w:val="00E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7912</Words>
  <Characters>4511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5</cp:revision>
  <dcterms:created xsi:type="dcterms:W3CDTF">2024-07-11T06:46:00Z</dcterms:created>
  <dcterms:modified xsi:type="dcterms:W3CDTF">2024-07-12T18:44:00Z</dcterms:modified>
</cp:coreProperties>
</file>