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5E" w:rsidRPr="00996470" w:rsidRDefault="00427041" w:rsidP="00AD195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color w:val="00B050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Тема: Вода и вино</w:t>
      </w:r>
      <w:r w:rsidR="00B10FE3" w:rsidRPr="0099647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– уроки важные для остатка.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</w:p>
    <w:p w:rsidR="00AD195E" w:rsidRPr="00996470" w:rsidRDefault="00AD195E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95E" w:rsidRPr="00996470" w:rsidRDefault="004F760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Мы все знаем самое первое чудо</w:t>
      </w:r>
      <w:r w:rsidR="00940245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которое совершил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Христос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940245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было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Кане Галилейской (Ин. 2:6-11)</w:t>
      </w:r>
      <w:r w:rsidR="00940245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 превращению воды в вино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4F7608" w:rsidRPr="00996470" w:rsidRDefault="004F760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Если это было первое чудо, то в нем должно быть заложены самые важные уроки Евангелия.</w:t>
      </w:r>
    </w:p>
    <w:p w:rsidR="00AD195E" w:rsidRPr="00996470" w:rsidRDefault="00B237D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Однажды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Спаситель сказал: «Я </w:t>
      </w:r>
      <w:proofErr w:type="spell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есмь</w:t>
      </w:r>
      <w:proofErr w:type="spell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истинная виноградная лоза, а Отец Мой - виноградарь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…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Иоанна 15:1-5. </w:t>
      </w:r>
    </w:p>
    <w:p w:rsidR="00AD195E" w:rsidRPr="00996470" w:rsidRDefault="00B237D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4.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Чудо превращения воды в вино - это наглядный урок, подтверждающий это утверждение, что Он - истинная Лоза, и что мы можем приносить плод, будучи связаны с Ним, как ветви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AD195E" w:rsidRPr="00996470" w:rsidRDefault="00B237D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5.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Вся жизнь проистекает от Бога через Христа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Он - Творец всего сущего, и в Нем все поддерживается. </w:t>
      </w:r>
      <w:proofErr w:type="spell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Колоссянам</w:t>
      </w:r>
      <w:proofErr w:type="spell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1:16, 17. Именно благодаря этой силе Он превратил воду в вино.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В этом чуде Он просто ускорил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естественный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процесс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Давайте проследим его. В рассматриваемом нами случае Христос мгновенно превратил воду в вино.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обычном случае влага впитывается корневищем, поднимается по стволу и разносится по ветвям, где накапливается в маленьких мешочках, которые мы называем виноградом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процессе трансформации большую роль играет солнечный свет. Никто не может знать, как происходят изменения; мы знаем только, что вода с элементами, которые она удерживает в растворе, в течение нескольких месяцев превращается во вкусные фрукты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AD195E" w:rsidRPr="00996470" w:rsidRDefault="00B237D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6.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Люди называют это действием природы и, поскольку это настолько обычное явление, забывают, что это чудо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чуде, которое Иисус совершил на свадьбе в Кане,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Он показал, что в обычном процессе вода превращается в вино не благодаря какой-то силе, присущей виноградной лозе, а благодаря Его собственной силе, которая действует в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природе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 сделал за минуту то, что обычно делает за несколько месяцев через виноградную лозу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AD195E" w:rsidRPr="00996470" w:rsidRDefault="00B237D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Теперь той же силой, которой Христос превратил воду в вино и которой Он заставляет расти все плоды земли,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Он способен довести до совершенства плоды праведности в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человеке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Мы не можем знать, как именно это происходит; мы можем знать только факты. Как ветвь приносит богатые гроздья винограда благодаря своей связи с лозой, и все это силой Христа, истинной Лозы, так и мы, будучи непосредственно связаны с Ним верой, можем приносить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истинные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плоды праведности. </w:t>
      </w:r>
    </w:p>
    <w:p w:rsidR="00DB781F" w:rsidRPr="00996470" w:rsidRDefault="00DB781F" w:rsidP="00DB7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Все проявления силы Божьей в окружающем нас мире преподают один и тот же урок, если их правильно понять, и поэтому чудеса также должны служить Божественным толкованием Евангелия жизни и силы, которое провозглашается в более привычных и менее поразительных действиях того же Мастера-труженика. </w:t>
      </w:r>
    </w:p>
    <w:p w:rsidR="00DB781F" w:rsidRPr="00996470" w:rsidRDefault="00DB781F" w:rsidP="00DB7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Что такое Божественное чудо?</w:t>
      </w:r>
    </w:p>
    <w:p w:rsidR="00DB781F" w:rsidRPr="00996470" w:rsidRDefault="00DB781F" w:rsidP="00DB7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Один человек сказал так: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«Библейские чудеса - это не только эмблемы силы в духовном мире, но и выразители чудес природы -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эксперименты, как бы проведенные Великим Учителем лично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в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малых масштабах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в течение ограниченного времени,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чтобы проиллюстрировать человечеству явления, которые происходят в течение более длительных периодов во всей Вселенной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(Библейские учения в природе, Хью Макмиллан, стр. </w:t>
      </w:r>
      <w:proofErr w:type="spell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vi-vii</w:t>
      </w:r>
      <w:proofErr w:type="spell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(Предисловие). </w:t>
      </w:r>
      <w:proofErr w:type="gramEnd"/>
    </w:p>
    <w:p w:rsidR="00B237D8" w:rsidRPr="00996470" w:rsidRDefault="00B237D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Почему вы уверены, что Иисус сделал не бродившее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вино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 несброженное вино (сок)?</w:t>
      </w:r>
    </w:p>
    <w:p w:rsidR="00B237D8" w:rsidRPr="00996470" w:rsidRDefault="00B237D8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8. Важно это отметить, потому что тут есть ряд важных уроков.</w:t>
      </w:r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Слово «вино», как и его эквивалент в греческом языке, не имеет конкретного значения.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Существуют различные виды вина, но никто не может определить природу продукта, обозначаемого неконкретным словом «вино»; с ним должно быть связано какое-то уточняющее слово, чтобы мы могли понять, хорошее это изделие или плохое, ферментированное или </w:t>
      </w:r>
      <w:proofErr w:type="spellStart"/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неферментированное</w:t>
      </w:r>
      <w:proofErr w:type="spellEnd"/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, если только в тексте нет чего-то еще, что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lastRenderedPageBreak/>
        <w:t>указывает на это, например, эффекта, который оно производит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Ведь как дерево узнают по его плодам, так и вино узнают по последствиям его употребления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Есть хорошая и плохая вода - чистая и затхлая, тошнотворная. Свежая вода хороша, но та же самая вода, которая хороша сегодня, станет непригодной для питья, если ей дать постоять несколько дней. Однако она остается водой и после того, как постоит, пока не станет кишеть болезнетворными микробами; а ее название «вода» без оговорок не дает никакого представления о ее характере.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Точно так же обстоит дело с вином. Когда его только отжимают из винограда, оно чистое, освежающее и полезное; но после того как оно постоит на воздухе какое-то время, оно подвергается брожению, или разложению, и становится ядовитым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Однако это все равно вино, хотя уже и не хорошее; и термин «вино», если он не оговорено, ничего не говорит нам о том, к какому виду оно относится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То, что свежий, чистый, неперебродивший сок винограда действительно является вином, видно из следующих мест Писания: Исаия 65: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96470">
        <w:rPr>
          <w:rFonts w:ascii="Microsoft Sans Serif" w:hAnsi="Microsoft Sans Serif" w:cs="Microsoft Sans Serif"/>
          <w:sz w:val="27"/>
          <w:szCs w:val="27"/>
        </w:rPr>
        <w:t>когда в виноградной кисти находится сок (</w:t>
      </w:r>
      <w:r w:rsidRPr="00996470">
        <w:rPr>
          <w:rFonts w:ascii="Microsoft Sans Serif" w:hAnsi="Microsoft Sans Serif" w:cs="Microsoft Sans Serif"/>
          <w:i/>
          <w:sz w:val="27"/>
          <w:szCs w:val="27"/>
        </w:rPr>
        <w:t>вино, KJV</w:t>
      </w:r>
      <w:r w:rsidRPr="00996470">
        <w:rPr>
          <w:rFonts w:ascii="Microsoft Sans Serif" w:hAnsi="Microsoft Sans Serif" w:cs="Microsoft Sans Serif"/>
          <w:sz w:val="27"/>
          <w:szCs w:val="27"/>
        </w:rPr>
        <w:t xml:space="preserve">), тогда говорят: "не повреди ее, ибо в ней благословение"; то же сделаю Я и ради рабов Моих, чтобы не всех погубить.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Здесь мы видим, что не только свежевыжатый сок винограда, но даже сок, который еще находится в грозди на лозе, является настоящим вином. И снова мы читаем об этом во сне дворецкого фараона: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Бытие 40:9-11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 рассказал главный виночерпий Иосифу сон свой и сказал ему: мне снилось, вот виноградная лоза предо мною; на лозе три ветви; она развилась, показался на ней цвет, выросли и созрели на ней ягоды; и чаша фараонова в руке у меня; я взял ягод, выжал их в чашу фараонову и подал чашу в руку фараону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.»</w:t>
      </w:r>
      <w:proofErr w:type="gramEnd"/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12. Таким образом, мы видим, что вино не только находится в грозди спелого винограда, но это такое вино, которое в древние времена считалось напитком, подходящим для царя; дворецкому фараона приснилось то, что он привык делать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13. Теперь что касается вина, которое Иисус приготовил для гостей на брачном пире в Кане. Правда, в повествовании об этом событии это слово не имеет уточняющего прилагательного, но обстоятельства безошибочно указывают на его характер.</w:t>
      </w:r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14. Прежде всего, давайте вспомним, что из рук Господа исходит только добро. Он посылает благословение, а не проклятие; и мы только что прочитали, что благословение находится в вине, которое было найдено в грозди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С другой стороны, нам сказано, что пьющим вино..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.П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ритчи 23:31 «...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Не смотри на вино, как оно краснеет, как оно искрится в чаше, как оно </w:t>
      </w:r>
      <w:proofErr w:type="spell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ухаживается</w:t>
      </w:r>
      <w:proofErr w:type="spell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ровно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»; - то есть, когда оно перебродит, люди имеют... 29 ...</w:t>
      </w:r>
      <w:r w:rsidRPr="00996470">
        <w:t xml:space="preserve">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У кого вой? у кого стон? у кого ссоры? у кого горе? у кого раны без причины? у кого багровые глаза?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- и что такое вино в последний раз, 32 ...</w:t>
      </w:r>
      <w:r w:rsidRPr="00996470">
        <w:t xml:space="preserve">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как змей, оно укусит, и ужалит, как аспид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15.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Оно лишает человека рассудка, так что он уподобляется... 34 ...</w:t>
      </w:r>
      <w:r w:rsidRPr="00996470">
        <w:rPr>
          <w:rFonts w:ascii="Microsoft Sans Serif" w:hAnsi="Microsoft Sans Serif" w:cs="Microsoft Sans Serif"/>
          <w:sz w:val="27"/>
          <w:szCs w:val="27"/>
        </w:rPr>
        <w:t xml:space="preserve"> </w:t>
      </w:r>
      <w:r w:rsidRPr="00996470">
        <w:rPr>
          <w:rFonts w:ascii="Microsoft Sans Serif" w:hAnsi="Microsoft Sans Serif" w:cs="Microsoft Sans Serif"/>
          <w:i/>
          <w:sz w:val="27"/>
          <w:szCs w:val="27"/>
        </w:rPr>
        <w:t>спящему среди моря и как спящему на верху мачты</w:t>
      </w:r>
      <w:r w:rsidRPr="00996470">
        <w:rPr>
          <w:rFonts w:ascii="Microsoft Sans Serif" w:hAnsi="Microsoft Sans Serif" w:cs="Microsoft Sans Serif"/>
          <w:sz w:val="27"/>
          <w:szCs w:val="27"/>
        </w:rPr>
        <w:t>.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16. Может ли кто-нибудь обвинить Господа в приготовлении такого напитка для людей? Кто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почитающих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Спасителя может хоть на мгновение допустить мысль, что Он намеренно изготовил и приказал дать гостям на брачном пиру такое вино, которое лишило бы их рассудка, воспламенило бы все их страсти, привело бы их в смятение и, возможно, заставило бы их драться?</w:t>
      </w:r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И еще: Если бы было правдой, что в этом случае Иисус сделал перебродившее вино, то это было бы самым неестественным исключением из Божьего промысла;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ведь в природе никогда не было известно такой вещи, как перебродившее вино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Напротив, Бог прилагает максимум усилий, чтобы вино, которое Он делает, не забродило.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Бог никогда не делает перебродившее вино; это всегда продукт проклятия.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B237D8" w:rsidRPr="00996470" w:rsidRDefault="00B237D8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Как солнце приводит к созреванию сока, хранящегося в грозди, так и Христос, Свет мира,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Солнце праведности, произвел то же самое изменение в воде, которая была в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lastRenderedPageBreak/>
        <w:t>кувшинах; и было бы так же нелепо и несерьезно предполагать, что вода перебродила, как и ожидать найти перебродившее вино в виноградной грозди.</w:t>
      </w:r>
    </w:p>
    <w:p w:rsidR="00B237D8" w:rsidRPr="00996470" w:rsidRDefault="00251589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19. </w:t>
      </w:r>
      <w:r w:rsidR="00B237D8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Такое вино, какое Иисус сделал в день свадьбы в Кане, достаточно хорошо для того, чтобы пить его на небесах, и им будут угощать всех гостей на «брачном ужине Агнца». Когда Иисус передал чашу Своим ученикам в ночь Пасхи - в то время, когда ни в одном еврейском доме нельзя было найти ничего квасного, - Он сказал, Матфей 26 29 «</w:t>
      </w:r>
      <w:r w:rsidR="00B237D8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отныне не буду пить от плода сего виноградного до того дня, когда буду пить с вами новое вино в Царстве Отца Моего</w:t>
      </w:r>
      <w:r w:rsidR="00B237D8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B237D8" w:rsidRPr="00996470" w:rsidRDefault="00251589" w:rsidP="00B23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20. </w:t>
      </w:r>
      <w:r w:rsidR="00B237D8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Вряд ли найдется кто-то настолько непочтительный, чтобы предположить, что вино («плод виноградной лозы», заметьте) по этому случаю будет таким, которое может вызвать опьянение, то есть вино, имеющее ядовитую природу.</w:t>
      </w:r>
    </w:p>
    <w:p w:rsidR="00251589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Существует разница между ферментированным и </w:t>
      </w:r>
      <w:proofErr w:type="spell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неферментированным</w:t>
      </w:r>
      <w:proofErr w:type="spell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вином. Несброженное вино - это чистая пища. Оно представляет собой жизнь виноградной лозы в наиболее сжатой форме и является питательным. Оно способствует укреплению организма и поэтому является одним из лучших способов питания для больных, которые не могут получать большое количество пищи. Несброженное вино - сок винограда, истинный плод лозы, - обеспечивает большое количество питательных веществ на небольшо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емкости виноградины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легко усваивается. </w:t>
      </w:r>
    </w:p>
    <w:p w:rsidR="00AD195E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22. А теперь важно отметить, важнейший и природный и духовный урок.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перебродившем вине пищевые элементы настолько изменены, что в нем почти нет настоящей пищи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Теперь это не пища, а стимулятор и </w:t>
      </w:r>
      <w:proofErr w:type="spellStart"/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интоксикант</w:t>
      </w:r>
      <w:proofErr w:type="spell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Вместо того чтобы укреплять систему и давать ей свежую жизнь и силу, оно просто возбуждает уже имеющуюся силу, подстегивая ее к действию.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Такое вино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ничего не добавляет тому, кто его принимает, а просто побуждает его использовать то, что у него уже есть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.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AD195E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23. Вся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жизнь Христа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–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это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настоящая, истинная и полезная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пища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внутреннего человека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,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она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не стимулятор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Он пришел на землю не для того, чтобы побудить людей пустить в ход силу, которой они уже обладали, но которая дремала,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для того, чтобы дать им силу, которой они были лишены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Именно тогда, когда мы были «немощны», Христос умер за </w:t>
      </w:r>
      <w:proofErr w:type="gram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нечестивых</w:t>
      </w:r>
      <w:proofErr w:type="gram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Римлянам 5:6.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 людях нет никакой силы, чтобы поступать правильно</w:t>
      </w:r>
      <w:proofErr w:type="gram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</w:t>
      </w:r>
      <w:proofErr w:type="gramStart"/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</w:t>
      </w:r>
      <w:proofErr w:type="gramEnd"/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отому что плотские помышления суть вражда против Бога; ибо закону Божию не покоряются, да и не могут. Посему </w:t>
      </w:r>
      <w:proofErr w:type="gramStart"/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живущие</w:t>
      </w:r>
      <w:proofErr w:type="gramEnd"/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по плоти Богу угодить не могут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.». Римлянам 8:7, 8. </w:t>
      </w:r>
    </w:p>
    <w:p w:rsidR="00AD195E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Кто-нибудь скажет, что бить бедную хромую лошадь, чтобы заставить </w:t>
      </w:r>
      <w:proofErr w:type="gram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ее</w:t>
      </w:r>
      <w:proofErr w:type="gram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работать которая почти готова умереть - это акт жестокости. В ней нет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потенциала для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работы, и ни кнут, ни шпора не могут эту работу в нее вложить.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Кнут или шпора могут побудить сильное животное использовать свою силу, но они не могут придать силы тому, у кого ее нет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Поэтому было бы нечестиво пытаться заставить парализованного человека работать. У него </w:t>
      </w:r>
      <w:proofErr w:type="gramStart"/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нет сил работать</w:t>
      </w:r>
      <w:proofErr w:type="gram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AD195E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25. Р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абота дьявола заключается в том, чтобы заставить людей думать, что они могут создать силу из ничего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Поэтому он побуждает их пить алкогольные напитки, чай и т. д., чтобы получить силу для работы, хотя в этих веществах нет ничего, что могло бы дать силу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Принятые в определенных количествах, они лишь стимулируют человека, заставляя его напрягать и расходовать имеющиеся у него физические силы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 больших количествах они одурманивают и опьяняют.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Употребляя эти вещества, люди расходуют имеющиеся у них силы и преждевременно стареют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 xml:space="preserve"> и умирают</w:t>
      </w:r>
      <w:bookmarkStart w:id="0" w:name="_GoBack"/>
      <w:bookmarkEnd w:id="0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spell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</w:t>
      </w:r>
      <w:proofErr w:type="spell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55:2 «</w:t>
      </w:r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Для чего вам отвешивать серебро за то, что не хлеб, и трудовое свое за то, что не насыщает? Послушайте Меня внимательно и вкушайте благо, и душа ваша да насладится туком</w:t>
      </w:r>
      <w:proofErr w:type="gram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.»</w:t>
      </w:r>
      <w:proofErr w:type="gramEnd"/>
    </w:p>
    <w:p w:rsidR="00AD195E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26.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этом же направлении дьявол заставляет людей думать, что они имеют в себе всю силу, необходимую для того, чтобы поступать правильно. Поэтому он стимулирует их ложными надеждами и обещаниями.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Он заставляет их наказывать себя различными способами за неудачи и подстегивать себя, чтобы вызвать к жизни то добро, которое,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lastRenderedPageBreak/>
        <w:t>как они убеждены, скрыто в них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 когда индивидуальные усилия оказываются безуспешными, он побуждает нацию принимать законы с целью заставить людей быть религиозными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Идея заключается в том, что в них есть добро, но для того, чтобы оно проявилось, их нужно подстегнуть законом и страхом наказания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Это путь дьявола. В итоге, конечно, грех увеличивается, и наступает смерть. </w:t>
      </w:r>
    </w:p>
    <w:p w:rsidR="00AD195E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27.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Путь Христа иной. </w:t>
      </w:r>
      <w:proofErr w:type="gram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 знает, что в человеке «нет ничего доброго», и поэтому Он не дает ему стимуляторов, которые не принесут никакой пользы, а только возбудят и изнурят его.</w:t>
      </w:r>
      <w:proofErr w:type="gram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Напротив, Он питает человека</w:t>
      </w:r>
      <w:proofErr w:type="gramStart"/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воей собственной жизнью, которая содержит все элементы, необходимые для совершенного роста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. Мы не до конца понимаем всю реальную пользу Его присутствия по вере в человеке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Нем обитает «</w:t>
      </w:r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всякая полнота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(Кол. 1:19), и в Нем мы становимся совершенными. Мы «</w:t>
      </w:r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спасемся 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Его </w:t>
      </w:r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жизнью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</w:p>
    <w:p w:rsidR="00AD195E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28. 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поэтому из чуда превращения воды в вино мы извлекаем важный урок праведности, воздержанности и грядущего суда,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потому что именно жизнь Христа должна стать стандартом на суде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То, что Христос дает нам, - это Его жизнь, которая является настоящей пищей.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ТОЛЬКО </w:t>
      </w:r>
      <w:r w:rsidR="00AD195E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Его жизнь в сердце порождает праведные поступки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Так и для нашего физического пропитания Он дает нам то, что полезно и питательно, а не то, что не добавляет реальной силы, и растрачивает энергию, которая у нас уже есть. </w:t>
      </w:r>
    </w:p>
    <w:p w:rsidR="00AD195E" w:rsidRPr="00996470" w:rsidRDefault="00251589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29. </w:t>
      </w:r>
      <w:proofErr w:type="gram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Плод же духа: любовь, радость, мир, долготерпение, благость, милосердие, вера, кротость, воздержание.</w:t>
      </w:r>
      <w:proofErr w:type="gramEnd"/>
      <w:r w:rsidR="00AD195E"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На таковых нет закона</w:t>
      </w:r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proofErr w:type="spellStart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Галатам</w:t>
      </w:r>
      <w:proofErr w:type="spellEnd"/>
      <w:r w:rsidR="00AD195E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5:22, 23. </w:t>
      </w:r>
    </w:p>
    <w:p w:rsidR="00AD195E" w:rsidRPr="00996470" w:rsidRDefault="00B10FE3" w:rsidP="00AD1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ВОПРОС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Но я вижу себя сегодня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грехах, в неправедности, а тут еще и суд, я не вижу, что Христос живет во мне, что делать? 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30. Если сегодня вы видите, что в вашем сердце много торгующих и продающих как в храме Иудеев, тогда я предложу вам молитву.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Эта молитва, которую произнесла Е. Уайт в своем письме к своему сыну Джеймсу </w:t>
      </w:r>
      <w:proofErr w:type="spell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Эдсону</w:t>
      </w:r>
      <w:proofErr w:type="spell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Уайту, </w:t>
      </w:r>
      <w:proofErr w:type="spell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July</w:t>
      </w:r>
      <w:proofErr w:type="spell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13, 1893 г., после этого и письма и письма за 10 августа - он оставил свой типографский бизнес в Чикаго и посвятил свою жизнь новаторской просветительской работе среди чернокожих в Миссисипи и вскоре был привлечен к служению в церкви.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этом письме были такие слова молитвы, и мы народ святилище имеем нужду именно в этом: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Если драгоценность души не была оценена, если ее храмовые дворы были осквернены покупателями и продавцами, и она была отдана под власть сатаны в мыслях и чувствах, я с глубокой серьезностью умоляю тебя не медлить, но прийти к Богу в искренней молитве, ни минуты не раздумывая и не колеблясь, и сказать: «Господи, я открыл дверь моего сердца злейшему врагу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воему и злейшему врагу моей души. Я поступал так, будто могу спасти свою душу, будто могу грешить, а потом исправиться, когда захочу; но я вижу, что некая сила держит меня в своей власти. Только Ты один можешь спасти меня, чтобы душа моя не была вечно погублена. 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Вопреки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[предложение опущено] я потерян и уничтожен. Я не могу очистить эту душу от одного пятна вины. Больше я не буду скрывать ее от Тебя. Я не смею доверить ее никакой силе, кроме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воей. Я приношу ее, грешную и оскверненную, к Тебе. Я кладу ее к ногам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воим. Агнец Божий, омой душу мою в крови Агнца; облеки ее в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вои одежды чистоты и праведности. Освяти ее истиной. Вложи Дух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вой в мое сердце и вдохнови его любовью Твоей. Склони мое сердце к исполнению заповедей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воих. Объедини мою бедную заблудшую волю с волей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воей. Сделай меня Своим, благословенный Господь. Не отнимай от меня Святого Духа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воего. Пусть этот храм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вой, наполненный идолами, будет очищен и станет трофеем Твоей агонии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{15МР 101.2}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31. Мы не можем иметь уверенность в том, что Иисус совершит полноту  ходатайства за нас в небесном святилище и что следственный суд будет положительным для нас – если мы не поверили в то, что Он отождествил Себя на земле с нашими интересами и с нами: «</w:t>
      </w:r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Он взял на себя обязательство спасти нас. Будем ли мы спасены? Поручим ли мы хранение наших душ Тому, Кто так замечательно отождествил</w:t>
      </w:r>
      <w:proofErr w:type="gramStart"/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 xml:space="preserve"> С</w:t>
      </w:r>
      <w:proofErr w:type="gramEnd"/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 xml:space="preserve">вои интересы с нашими? Если мы примем Христа как своего личного </w:t>
      </w:r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lastRenderedPageBreak/>
        <w:t xml:space="preserve">Спасителя, Он возвысит и очистит нас от всякого нравственного осквернения и представит нас безупречными перед </w:t>
      </w:r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лицом</w:t>
      </w:r>
      <w:proofErr w:type="gramStart"/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воей славы с великой радостью</w:t>
      </w:r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. Он скажет Отцу: «Вот те, кого Ты дал Мне. Я хочу, чтобы и они были со Мною, где Я; чтобы они видели славу Мою</w:t>
      </w:r>
      <w:proofErr w:type="gramStart"/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.» {</w:t>
      </w:r>
      <w:proofErr w:type="gramEnd"/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15МР 103.2}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32. От того как мы понимаем и верим в полноту Его искупления – в той же пропорциональности будет зависеть и уверенность в Его ходатайстве в небесном Святилище.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Евр. 7:25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посему и может всегда спасать приходящих чрез Него к Богу, будучи всегда жив, чтобы ходатайствовать за них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proofErr w:type="gramEnd"/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И каждый, кто вырвется из рабства и служения сатане и встанет под кровавое знамя Князя Эммануила, </w:t>
      </w:r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будет сохранен ходатайствами Христа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. </w:t>
      </w:r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Христос, как наш Посредник, находящийся по правую руку от Отца, всегда держит нас в поле зрения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, ибо </w:t>
      </w:r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так же необходимо, чтобы Он хранил нас</w:t>
      </w:r>
      <w:proofErr w:type="gramStart"/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u w:val="single"/>
          <w:lang w:eastAsia="ru-RU"/>
        </w:rPr>
        <w:t>воими ходатайствами, как и искупил нас Своей кровью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. Если Он хоть на мгновение ослабит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 С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вою власть над нами, сатана будет готов уничтожить нас. Тех, кто искуплен Его Кровью, Он теперь хранит Своим ходатайством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{15MR 104.1}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33. В жизни Давида были моменты – кто он доходил до того, что его посещали сомнения в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том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 существует ли Бог. Помните, Бог никогда не отделит Себя от человека, человек может отделить себя от Бога. Нам нужно понять следственный суд и служения Христа в Святилище – через призму Вечного Евангелия, этому способствует истины о Христе как виноградной лозе и нас как ветвей на этой лозе.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Позвольте я приведу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ясное и яркое высказывание с Духа пророчества: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- «Когда Давид видел, как процветают </w:t>
      </w:r>
      <w:proofErr w:type="gramStart"/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нечестивые</w:t>
      </w:r>
      <w:proofErr w:type="gramEnd"/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, а он сам терпит поражение, у него возникло искушение усомниться в существовании Бога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но ему не нужно было этого делать, потому что он сам отделил свою душу от Бога. Бог никогда не отделит душу от Себя.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Человеку нужно пребывать во Христе, избрать Его, и Христос будет жить в нем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Бога не следует упрекать за чьи-то отступления. Предупреждения и наставления даны в Слове в полном объеме, чтобы уберечь душу от опасности.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Но воля должна быть на стороне Божьей воли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Никто не будет сохранен, если не отдаст свою душу на хранение Богу.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u w:val="single"/>
          <w:lang w:eastAsia="ru-RU"/>
        </w:rPr>
        <w:t>Душа, которая чувствует свою зависимость и доверяет Тому, Кто способен сохранить ее душу, не погибнет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...» - Рукопись 73, 1893 г. {15MR 104.2}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34. Когда Иисус говорил с Никодимом о небесных вещах, Он сказал, что никто не может их познать, кроме «</w:t>
      </w:r>
      <w:proofErr w:type="spell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сшедшего</w:t>
      </w:r>
      <w:proofErr w:type="spell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с небес Сына Человеческого, сущего на небесах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Иоанна 3:13. Иоанн также говорит нам, что Единородный Сын «</w:t>
      </w:r>
      <w:r w:rsidRPr="00996470">
        <w:rPr>
          <w:rFonts w:ascii="Microsoft Sans Serif" w:hAnsi="Microsoft Sans Serif" w:cs="Microsoft Sans Serif"/>
          <w:i/>
          <w:sz w:val="27"/>
          <w:szCs w:val="27"/>
        </w:rPr>
        <w:t xml:space="preserve">сущий в </w:t>
      </w:r>
      <w:proofErr w:type="spellStart"/>
      <w:r w:rsidRPr="00996470">
        <w:rPr>
          <w:rFonts w:ascii="Microsoft Sans Serif" w:hAnsi="Microsoft Sans Serif" w:cs="Microsoft Sans Serif"/>
          <w:i/>
          <w:sz w:val="27"/>
          <w:szCs w:val="27"/>
        </w:rPr>
        <w:t>недре</w:t>
      </w:r>
      <w:proofErr w:type="spellEnd"/>
      <w:r w:rsidRPr="00996470">
        <w:rPr>
          <w:rFonts w:ascii="Microsoft Sans Serif" w:hAnsi="Microsoft Sans Serif" w:cs="Microsoft Sans Serif"/>
          <w:i/>
          <w:sz w:val="27"/>
          <w:szCs w:val="27"/>
        </w:rPr>
        <w:t xml:space="preserve"> </w:t>
      </w:r>
      <w:proofErr w:type="gramStart"/>
      <w:r w:rsidRPr="00996470">
        <w:rPr>
          <w:rFonts w:ascii="Microsoft Sans Serif" w:hAnsi="Microsoft Sans Serif" w:cs="Microsoft Sans Serif"/>
          <w:i/>
          <w:sz w:val="27"/>
          <w:szCs w:val="27"/>
        </w:rPr>
        <w:t>Отчем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Иоанна 1:18.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Почему Писание говорит в настоящем времени «сущий на небесах» и «сущий в </w:t>
      </w:r>
      <w:proofErr w:type="spell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недре</w:t>
      </w:r>
      <w:proofErr w:type="spell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Отчем», если Иисус был на земле?</w:t>
      </w:r>
      <w:proofErr w:type="gramEnd"/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35. Христос был на земле, когда разговаривал с Никодимом, но в то же время Он был на небе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 есть небеса находятся там, где находится Христос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приносит небеса на землю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Так что те, кто «хвалящиеся Христом Иисусом» (Фил. 3:3), имеют уже небо, на котором живут, пока идут на небо. Присутствие Христа в нашем сердце это присутствие неба, а это залог того, что все будет замечательно и на следственном суде. 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Почему мы смотрим на себя и других – и не видим себя праведными?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36. Некоторые люди отказываются от христианства, потому что другие, исповедующие его, не являются праведными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даже если бы все люди были праведными, было бы гибельно смотреть на них при определении нашего собственного пути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Ведь когда все существа были чисты и праведны, до того как грех вошел в Божью вселенную, Люцифер начал смотреть на себя и восхищаться своей красотой и совершенством, убедил других смотреть на него, и таким образом всем они пали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То же самое происходит и сегодня. Мы должны смотреть на Бога, и мы все можем смотреть на Него, ибо как змей был вознесен Моисеем в пустыне, так и Христос был и остается вознесенным, чтобы привлечь всех к Себе. В созерцании Его - жизнь. 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37. Надо менять взгляды на Господа. Все не так поставлено как должно 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быть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Нам нужен верный взгляд на </w:t>
      </w:r>
      <w:r w:rsidR="00996470"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Господа и Его весть Евангелия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Потому что даже тут есть проблемы у людей.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38. Есть разница во всем мире, как смотреть на Евангелие. Если смотреть на него как на то, что оно отнимает у нас то, что мы всегда ценили, потому что оно нам свойственно, - это тяжело; если смотреть на него как на то, что оно дает нам все самое лучшее, что только возможно, - это легко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Тот, кто говорит: «Если я стану христианином, мне придется отказаться от того или иного, не вижу в этом ничего, кроме рабства;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тогда как тот, кто знает, что, приняв Христа, он получит все, что стоит иметь, видит в христианской жизни радость и веселье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Евангелие дает, а не отнимает.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Так возлюбил Бог мир, что отдал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- что?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Сына Своего Единородного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»,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Которого поставил наследником всего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Иоанна 3:16; Евреям 1:2. Теперь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Тот, Который Сына Своего не пощадил, но предал Его за всех нас, как с Ним не дарует нам и всего?»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Римлянам 8:32. </w:t>
      </w:r>
    </w:p>
    <w:p w:rsidR="00B10FE3" w:rsidRPr="00996470" w:rsidRDefault="00B10FE3" w:rsidP="00B10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39. Все, от чего Господь просит нас отказаться, - это наш собственный злой путь, </w:t>
      </w:r>
      <w:r w:rsidR="00996470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в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котор</w:t>
      </w:r>
      <w:r w:rsidR="00996470"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ом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мы пытаемся убедить себя в том, что он достаточно хорош, но который, по словам Господа, всего лишь «грязные лохмотья».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Но вместо этого Он предлагает нам Свое собственное совершенство. Представьте себе бедного нищего в грязной одежде, которая едва держится на нем, который говорит своим спутникам: «Меня приглашают пойти в дом господина; но если я пойду, то мне, конечно, придется отказаться от всей этой одежды». «Что? И пойти голым?» - спросил один. «О, нет; он подарит мне прекрасный новый костюм».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«Ну, тогда, - скажет какой-нибудь здравомыслящий человек, - вы неправильно изложили суть дела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Ты должен сказать, что если ты пойдешь, то получишь хорошую одежду, и вместо того, чтобы жаловаться, ты должен радоваться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Так и тот, кто знает Господа, вместо того чтобы жаловаться на то, что ему приходится расставаться с грязными лохмотьями своих проступков, скажет: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Радостью буду радоваться о Господе, возвеселится душа моя о Боге моем; ибо Он облек меня в ризы спасения, одеждою правды одел меня, как на жениха возложил венец и, как невесту, украсил убранством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.». 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Исаия 61:10.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Благодарение Богу за неизреченный дар Его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!» (2 Кор. 9:15). </w:t>
      </w:r>
    </w:p>
    <w:p w:rsidR="00996470" w:rsidRPr="00996470" w:rsidRDefault="00996470" w:rsidP="00996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40. И в конце, я поделюсь, что лежит на сердце.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Вот выражение Божьей любви: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Ибо так возлюбил Бог мир, что отдал Сына Своего Единородного, дабы всякий верующий в Него, не погиб, но имел жизнь вечную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 Иоанна 3:16.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Ибо Христос, когда еще мы были немощны, в определенное время умер за 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нечестивых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. </w:t>
      </w:r>
      <w:r w:rsidRPr="00996470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  <w:lang w:eastAsia="ru-RU"/>
        </w:rPr>
        <w:t>Ибо едва ли кто умрет за праведника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; разве за благодетеля, может быть, кто и решится умереть. 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Но Бог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 xml:space="preserve"> С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вою любовь к нам доказывает тем, что Христос умер за нас, когда мы были еще грешниками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Римлянам 5:6-8. </w:t>
      </w:r>
    </w:p>
    <w:p w:rsidR="00996470" w:rsidRPr="00996470" w:rsidRDefault="00996470" w:rsidP="00996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41.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Писание говорит нам, что Бог чист, чтобы смотреть спокойно на беззаконие, и что зло не будет обитать с Ним.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Он ненавидит грех, потому что грех абсолютно чужд Его природе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приведенных выше текстах мы видим, как Бог проявляет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вою ненависть к греху; ведь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мера Божьей ненависти к греху - это Его любовь к грешникам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(вот почему если подвергли сомнению Его любовь к нам, мы потеряли в этот же момент времени верный взгляд на грех)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Он отдал Себя, чтобы спасти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греха. </w:t>
      </w:r>
    </w:p>
    <w:p w:rsidR="007F4FB9" w:rsidRPr="00996470" w:rsidRDefault="00996470" w:rsidP="0099647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42. 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этом мы видим разницу между Божьим и человеческим путем и отмечаем, насколько бесконечно выше Его путь, чем человеческий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Когда люди хотят показать свое отвращение к греху и подчеркнуть свою непричастность к нему, они приносят грешника в жертву; Бог же показывает Свое отвращение к греху и подчеркивает</w:t>
      </w:r>
      <w:proofErr w:type="gramStart"/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Pr="0099647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вою совершенную свободу от него, принося в жертву Самого Себя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«</w:t>
      </w:r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Научи меня, Господи, пути</w:t>
      </w:r>
      <w:proofErr w:type="gramStart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Т</w:t>
      </w:r>
      <w:proofErr w:type="gramEnd"/>
      <w:r w:rsidRPr="0099647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воему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 (</w:t>
      </w:r>
      <w:proofErr w:type="spell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</w:t>
      </w:r>
      <w:proofErr w:type="spell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26:11).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 все делает</w:t>
      </w:r>
      <w:proofErr w:type="gram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ам, и даже то что в нас доброе – Его работа. Господи, позволь нам покорится Тебе, что ты совершил все преобразования в нас. Как воду ты превратил в вино – так </w:t>
      </w:r>
      <w:proofErr w:type="spellStart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пересотвори</w:t>
      </w:r>
      <w:proofErr w:type="spellEnd"/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наше сердце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99647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наше мышление.</w:t>
      </w:r>
    </w:p>
    <w:sectPr w:rsidR="007F4FB9" w:rsidRPr="0099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38"/>
    <w:rsid w:val="001024B1"/>
    <w:rsid w:val="00251589"/>
    <w:rsid w:val="00427041"/>
    <w:rsid w:val="004465E8"/>
    <w:rsid w:val="004F7608"/>
    <w:rsid w:val="005327FA"/>
    <w:rsid w:val="00551468"/>
    <w:rsid w:val="007F4FB9"/>
    <w:rsid w:val="00893703"/>
    <w:rsid w:val="008A4F38"/>
    <w:rsid w:val="008E285D"/>
    <w:rsid w:val="00940245"/>
    <w:rsid w:val="00996470"/>
    <w:rsid w:val="00AD195E"/>
    <w:rsid w:val="00AE2954"/>
    <w:rsid w:val="00B10FE3"/>
    <w:rsid w:val="00B237D8"/>
    <w:rsid w:val="00DB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3398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2024-09-11T10:43:00Z</dcterms:created>
  <dcterms:modified xsi:type="dcterms:W3CDTF">2024-09-14T07:56:00Z</dcterms:modified>
</cp:coreProperties>
</file>