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BA" w:rsidRPr="004D5FBB" w:rsidRDefault="00E420A7" w:rsidP="00C42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Тема: </w:t>
      </w:r>
      <w:r w:rsidR="00C429BA" w:rsidRPr="004D5FB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Путь, Истина и Жизнь</w:t>
      </w:r>
      <w:r w:rsidRPr="004D5FB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Чудеса Христа и м</w:t>
      </w:r>
      <w:r w:rsidR="0051540D" w:rsidRPr="004D5FB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ы</w:t>
      </w:r>
    </w:p>
    <w:p w:rsidR="00C429BA" w:rsidRPr="004D5FBB" w:rsidRDefault="00C429BA" w:rsidP="00C42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1540D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1. У нас сегодня два текста 14 глав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Ионанна. М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рассмотрим стихи 6 и 12. Нам стоит взять важные уроки из слов Христа, но надо подойти к ним более серьезно и более глубоко проникнуть в суть. </w:t>
      </w:r>
    </w:p>
    <w:p w:rsidR="0051540D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Я буду стараться не только рассмотреть с вами факты вечного Евангелия, но и ответить </w:t>
      </w:r>
      <w:proofErr w:type="gramStart"/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</w:t>
      </w:r>
      <w:proofErr w:type="gramEnd"/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вопросы, которые часто возникают у нас, только в этом формате немного шире обычного.</w:t>
      </w:r>
    </w:p>
    <w:p w:rsidR="0051540D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540D" w:rsidRPr="004D5FBB" w:rsidRDefault="0051540D" w:rsidP="005154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highlight w:val="cyan"/>
          <w:lang w:eastAsia="uk-UA"/>
        </w:rPr>
        <w:t>СТИХ 6</w:t>
      </w:r>
    </w:p>
    <w:p w:rsidR="00C429BA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C429BA" w:rsidRPr="004D5F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Я есмь путь и истина и жизнь; никто не приходит к Отцу, как только через Меня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». Иоанна 14:6.</w:t>
      </w:r>
    </w:p>
    <w:p w:rsidR="00C429BA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 этих словах Господа, сказанных Фоме вечером накануне распятия, заключена самая суть всего Евангелия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Без Христа ничто из того, что человек может найти или получить от других, не может приблизить его к Господу ни на шаг больше, чем это уже сделано.</w:t>
      </w:r>
    </w:p>
    <w:p w:rsidR="00C429BA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этом мире есть много путей, но только один путь в мир грядущий. Люди могут узнать много путей, но есть только одна истина, которая ведет в царство 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Божие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429BA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 нашем мире существует много вещей, но только одно проявление вечной жизни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C429BA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6. </w:t>
      </w:r>
      <w:r w:rsidR="00C429BA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Христос - это путь. Там, где Его нет, нет и пути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Есть пути, которые идут рядом и, кажется, параллельно с этим путем; но они не ведут к Богу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Человек может идти по ним, если захочет, и воображать, что он движется прямо к небесному городу; но если он так поступает, то обманывается и никогда не достигнет города Божьего, пока продолжает идти по нему;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потому что Христос, и только Христос, есть путь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Неважно, какими знаниями он обладает, какой силой 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и добротой намерений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если он не ходит во Христе, он не на пути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Христос - это путь Божий; все остальные пути - это пути </w:t>
      </w:r>
      <w:r w:rsidR="0085654C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человеческие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1540D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7. </w:t>
      </w:r>
      <w:r w:rsidR="00C429BA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Христос - это истина. Неважно, сколько знаний у человека, если у него нет Христа, то у него есть только знание, но не «истина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51540D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Есть разница между простым знанием и «истиной во Христе». Знание </w:t>
      </w:r>
      <w:proofErr w:type="gramStart"/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со</w:t>
      </w:r>
      <w:proofErr w:type="gramEnd"/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Христом - это «истина»;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знание без Него - это просто знание, и хотя оно истинно, </w:t>
      </w:r>
      <w:r w:rsidR="0085654C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оно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не является совершенной истиной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Мир обладает знанием и мудростью мирского рода, но апостол Павел утверждает, что «</w:t>
      </w:r>
      <w:r w:rsidR="00C429BA" w:rsidRPr="004D5F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мир мудростью не познал Бога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Так что, хотя у них и было знание, они все же не имели истины, потому что сильно заблуждались относительно Бога. </w:t>
      </w:r>
    </w:p>
    <w:p w:rsidR="00C429BA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Одна интересная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пословица гласит: «</w:t>
      </w:r>
      <w:r w:rsidR="00C429BA" w:rsidRPr="004D5FB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>Немного знаний - опасная вещь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», и никогда эта пословица не была так верна, как в отношении религии.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Знание должно помочь человеку познать Бога, Того, Кто является Автором и Хранителем всего сущего; но тот, кто не признает Бога в Его делах, тем самым извращает свое знание, заставляя его заявлять о том, что не является истиной, </w:t>
      </w:r>
      <w:proofErr w:type="gramStart"/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и</w:t>
      </w:r>
      <w:proofErr w:type="gramEnd"/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превращая его в ложь, как это делали язычники, о которых мы говорим в первой главе Послания к Римлянам.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429BA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Полуправда - самая опасная из неправд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Поэтому </w:t>
      </w:r>
      <w:r w:rsidR="00C429BA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тот, кто обладает знанием, но не видит Христа, больше всех может быть введен в заблуждение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C429BA" w:rsidRPr="004D5FBB" w:rsidRDefault="0051540D" w:rsidP="00C42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Христос также есть жизнь.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Но и здесь мы видим лишь небытие для того, кто не имеет Христа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Ибо хотя все люди имеют жизнь, которая исходит от их Творца Иисуса Христа и поэтому является Его жизнью, тот, кто не признает в своей жизни </w:t>
      </w:r>
      <w:proofErr w:type="gramStart"/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жизнь</w:t>
      </w:r>
      <w:proofErr w:type="gramEnd"/>
      <w:r w:rsidR="0085654C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исходящую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Христа, тем самым закрывает от себя Христа и Его вечную жизнь; но тот, кто прославляет Бога, признавая Его Творцом и Дарителем всего сущего,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признавая Его не только по форме, но и в действительности, что подтверждается его словами и делами, тем самым принимает Христа и имеет вечную жизнь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Вне Христа жизни нет. «</w:t>
      </w:r>
      <w:proofErr w:type="gramStart"/>
      <w:r w:rsidR="00716F6E" w:rsidRPr="004D5F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Имеющий</w:t>
      </w:r>
      <w:proofErr w:type="gramEnd"/>
      <w:r w:rsidR="00716F6E" w:rsidRPr="004D5F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Сына (Божия) имеет жизнь; не имеющий Сына Божия не имеет жизни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1 Иоанна 5:12. То, что имеет тот, кто не имеет Сына, кажется жизнью, но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самом деле </w:t>
      </w:r>
      <w:r w:rsidR="00C429BA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это не так. Это лишь пар, который появляется на мгновение, а затем исчезает. Иакова 4:14. Тот, кто хочет иметь жизнь, может найти ее только во Христе. </w:t>
      </w:r>
    </w:p>
    <w:p w:rsidR="0051540D" w:rsidRPr="004D5FBB" w:rsidRDefault="0051540D" w:rsidP="005154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highlight w:val="cyan"/>
          <w:lang w:eastAsia="uk-UA"/>
        </w:rPr>
        <w:lastRenderedPageBreak/>
        <w:t xml:space="preserve">СТИХ </w:t>
      </w:r>
      <w:r w:rsidRPr="004D5FBB">
        <w:rPr>
          <w:rFonts w:ascii="Times New Roman" w:eastAsia="Times New Roman" w:hAnsi="Times New Roman" w:cs="Times New Roman"/>
          <w:sz w:val="24"/>
          <w:szCs w:val="24"/>
          <w:highlight w:val="cyan"/>
          <w:lang w:eastAsia="uk-UA"/>
        </w:rPr>
        <w:t>12</w:t>
      </w:r>
    </w:p>
    <w:p w:rsidR="00716F6E" w:rsidRPr="004D5FBB" w:rsidRDefault="00716F6E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6F6E" w:rsidRPr="004D5FBB" w:rsidRDefault="0051540D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Иисус сказал Своим ученикам: «Истинно, истинно говорю вам: верующий в Меня, дела, которые творю Я, и он сотворит, и больше </w:t>
      </w:r>
      <w:proofErr w:type="gramStart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сих</w:t>
      </w:r>
      <w:proofErr w:type="gramEnd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сотворит, потому что Я к Отцу Моему иду». Иоанна 14:12. </w:t>
      </w:r>
    </w:p>
    <w:p w:rsidR="00716F6E" w:rsidRPr="004D5FBB" w:rsidRDefault="0051540D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стоит удивляться, что часто задают вопрос: «Что это за великие дела? Почему мы не видим, как их совершают последователи Христа?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Человек не может сказать, что это за великие дела, потому что никто не может придумать более великих дел, чем те, которые совершил Иисус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: «</w:t>
      </w:r>
      <w:r w:rsidR="00716F6E" w:rsidRPr="004D5F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слепые прозревают и хромые ходят, прокаженные очищаются и глухие слышат, мертвые воскресают и нищие благовествуют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 Матфея 11:5.</w:t>
      </w:r>
    </w:p>
    <w:p w:rsidR="00716F6E" w:rsidRPr="004D5FBB" w:rsidRDefault="0051540D" w:rsidP="00D86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Утверждение, которое иногда делается, что обетование Иисуса исполнилось в огромном количестве людей, принявших Евангелие через проповедь Его последователей, не соответствует действительности.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Хотя обращения включены в обетование, чудеса исцеления и даже воскрешения мертвых нельзя исключать, ибо все они были среди дел, которые совершал Христос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Это обетование еще не исполнилось, за исключением короткого периода во времена апостолов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Но исполнение его в одно время не исчерпывает его, потому что оно безгранично. «</w:t>
      </w:r>
      <w:r w:rsidR="00D86B52" w:rsidRPr="004D5FBB">
        <w:rPr>
          <w:rFonts w:ascii="Times New Roman CYR" w:hAnsi="Times New Roman CYR" w:cs="Times New Roman CYR"/>
          <w:i/>
          <w:sz w:val="24"/>
          <w:szCs w:val="24"/>
        </w:rPr>
        <w:t xml:space="preserve">Истинно, истинно говорю вам: верующий в Меня, дела, которые творю Я, и он сотворит, и больше </w:t>
      </w:r>
      <w:proofErr w:type="gramStart"/>
      <w:r w:rsidR="00D86B52" w:rsidRPr="004D5FBB">
        <w:rPr>
          <w:rFonts w:ascii="Times New Roman CYR" w:hAnsi="Times New Roman CYR" w:cs="Times New Roman CYR"/>
          <w:i/>
          <w:sz w:val="24"/>
          <w:szCs w:val="24"/>
        </w:rPr>
        <w:t>сих</w:t>
      </w:r>
      <w:proofErr w:type="gramEnd"/>
      <w:r w:rsidR="00D86B52" w:rsidRPr="004D5FBB">
        <w:rPr>
          <w:rFonts w:ascii="Times New Roman CYR" w:hAnsi="Times New Roman CYR" w:cs="Times New Roman CYR"/>
          <w:i/>
          <w:sz w:val="24"/>
          <w:szCs w:val="24"/>
        </w:rPr>
        <w:t xml:space="preserve"> сотворит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D86B52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Ин. 14:12</w:t>
      </w:r>
    </w:p>
    <w:p w:rsidR="00716F6E" w:rsidRPr="004D5FBB" w:rsidRDefault="0051540D" w:rsidP="00D86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4.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Возможно, мы найдем полный ответ на вопрос, почему чудеса не творятся сейчас, рассмотрев случай неудачи, контрастирующий с тем духом, который проявлял Иисус, совершая</w:t>
      </w:r>
      <w:proofErr w:type="gramStart"/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С</w:t>
      </w:r>
      <w:proofErr w:type="gramEnd"/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вои могущественные дела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Когда Филипп проповедовал в Самарии, он совершил несколько чудес, и среди уверовавших был некий Симон, который околдовал народ своим колдовством, «</w:t>
      </w:r>
      <w:r w:rsidR="00D86B52" w:rsidRPr="004D5FBB">
        <w:rPr>
          <w:rFonts w:ascii="Times New Roman CYR" w:hAnsi="Times New Roman CYR" w:cs="Times New Roman CYR"/>
          <w:i/>
          <w:sz w:val="24"/>
          <w:szCs w:val="24"/>
        </w:rPr>
        <w:t>выдавая себя за кого-то великого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D86B52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Деян. 8:9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Он «</w:t>
      </w:r>
      <w:r w:rsidR="00D86B52" w:rsidRPr="004D5FBB">
        <w:rPr>
          <w:rFonts w:ascii="Times New Roman CYR" w:hAnsi="Times New Roman CYR" w:cs="Times New Roman CYR"/>
          <w:i/>
          <w:sz w:val="24"/>
          <w:szCs w:val="24"/>
        </w:rPr>
        <w:t>не отходил от Филиппа; и, видя совершающиеся великие силы и знамения, изумлялся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D86B52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стих 13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Наконец пришли Петр </w:t>
      </w:r>
      <w:proofErr w:type="gramStart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и Иоа</w:t>
      </w:r>
      <w:proofErr w:type="gramEnd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нн и возложили руки на людей, которые получили Святого Духа. Это еще больше удивило Симона, и он предложил апостолам деньги, говоря: «</w:t>
      </w:r>
      <w:r w:rsidR="00D86B52" w:rsidRPr="004D5FBB">
        <w:rPr>
          <w:rFonts w:ascii="Times New Roman CYR" w:hAnsi="Times New Roman CYR" w:cs="Times New Roman CYR"/>
          <w:i/>
          <w:sz w:val="24"/>
          <w:szCs w:val="24"/>
        </w:rPr>
        <w:t>дайте и мне власть сию, чтобы тот, на кого я возложу руки, получал Духа Святаго</w:t>
      </w:r>
      <w:r w:rsidR="00716F6E" w:rsidRPr="004D5F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</w:t>
      </w:r>
      <w:r w:rsidR="00D86B52" w:rsidRPr="004D5FBB">
        <w:rPr>
          <w:rFonts w:ascii="Times New Roman CYR" w:hAnsi="Times New Roman CYR" w:cs="Times New Roman CYR"/>
          <w:i/>
          <w:sz w:val="24"/>
          <w:szCs w:val="24"/>
        </w:rPr>
        <w:t>Но Петр сказал ему: серебро твое да будет в погибель с тобою, потому что ты помыслил дар Божий получить за деньги. Нет тебе в сем части и жребия, ибо сердце твое неправо пред Богом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  <w:r w:rsidR="00D86B52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Стихи 19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-21. </w:t>
      </w:r>
    </w:p>
    <w:p w:rsidR="004D5FBB" w:rsidRPr="004D5FBB" w:rsidRDefault="004D5FBB" w:rsidP="00D86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чем была беда Симона? </w:t>
      </w:r>
    </w:p>
    <w:p w:rsidR="00716F6E" w:rsidRPr="004D5FBB" w:rsidRDefault="004D5FBB" w:rsidP="00D86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самолюбии. Тот факт, что он был готов дать деньги, чтобы получить силу даровать Святого Духа, показывает, что он хотел заработать на этом.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Денежная выгода и самовосхваление были теми мотивами, которые побуждали его желать получить силу Святого Духа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Несомненно, он не осознавал всего этого в полной мере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но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убеждал себя, что его цель - сделать добро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; «</w:t>
      </w:r>
      <w:r w:rsidR="00D86B52" w:rsidRPr="004D5FBB">
        <w:rPr>
          <w:rFonts w:ascii="Times New Roman CYR" w:hAnsi="Times New Roman CYR" w:cs="Times New Roman CYR"/>
          <w:i/>
          <w:sz w:val="24"/>
          <w:szCs w:val="24"/>
        </w:rPr>
        <w:t>Лукаво сердце [человеческое] более всего и крайне испорчено; кто узнает его?</w:t>
      </w:r>
      <w:r w:rsidR="00D86B52" w:rsidRPr="004D5FBB">
        <w:rPr>
          <w:rFonts w:ascii="Times New Roman CYR" w:hAnsi="Times New Roman CYR" w:cs="Times New Roman CYR"/>
          <w:sz w:val="24"/>
          <w:szCs w:val="24"/>
        </w:rPr>
        <w:t>» Иер. 17:9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И сердце Симона было не в ладу с Богом. </w:t>
      </w:r>
    </w:p>
    <w:p w:rsidR="00716F6E" w:rsidRPr="004D5FBB" w:rsidRDefault="004D5FBB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6.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Из этого мы видим, что сила Святого Духа не может быть использована в корыстных целях, и поэтому она не может быть дана там, где есть вероятность того, что тот, кому она дана, возвысится благодаря ей и присвоит себе честь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Это Дух и сила Божья, и если люди присвоят себе хоть часть славы этой силы, они поставят себя на место Бога; и тогда люди будут сбиты с пути, потому что они последуют за грешным человеком, а не за Богом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16F6E" w:rsidRPr="004D5FBB" w:rsidRDefault="004D5FBB" w:rsidP="00207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Теперь обратите внимание на одну особенность Иисуса. «</w:t>
      </w:r>
      <w:r w:rsidR="00207049" w:rsidRPr="004D5FBB">
        <w:rPr>
          <w:rFonts w:ascii="Times New Roman CYR" w:hAnsi="Times New Roman CYR" w:cs="Times New Roman CYR"/>
          <w:i/>
          <w:sz w:val="24"/>
          <w:szCs w:val="24"/>
        </w:rPr>
        <w:t>И последовало за Ним множество народа, и Он исцелил их всех 16 и запретил им объявлять о Нем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». Матфея 12: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15,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16. И когда Он воскресил дочь 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сановника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из мертвых, «</w:t>
      </w:r>
      <w:r w:rsidR="00207049" w:rsidRPr="004D5FBB">
        <w:rPr>
          <w:rFonts w:ascii="Times New Roman CYR" w:hAnsi="Times New Roman CYR" w:cs="Times New Roman CYR"/>
          <w:i/>
          <w:sz w:val="24"/>
          <w:szCs w:val="24"/>
        </w:rPr>
        <w:t>И Он строго приказал им, чтобы никто об этом не знал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». Марка 5:43. Также когда Он исцелил человека, больного проказой, «</w:t>
      </w:r>
      <w:r w:rsidR="00207049" w:rsidRPr="004D5FBB">
        <w:rPr>
          <w:rFonts w:ascii="Times New Roman CYR" w:hAnsi="Times New Roman CYR" w:cs="Times New Roman CYR"/>
          <w:i/>
          <w:sz w:val="24"/>
          <w:szCs w:val="24"/>
        </w:rPr>
        <w:t>И Он повелел ему никому не сказывать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Луки 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:14. И так же Он поступал в других случаях. Ни в одном случае мы не видим, чтобы Он сказал кому-либо рекламировать Его чудеса, за исключением случая с 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Гадаринским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бесноватым, и то Он собирался покинуть страну, потому что люди не позволили Ему 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там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остаться. </w:t>
      </w:r>
    </w:p>
    <w:p w:rsidR="004D5FBB" w:rsidRPr="004D5FBB" w:rsidRDefault="004D5FBB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lastRenderedPageBreak/>
        <w:t>ВОПРОС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Сколько в наши дни найдется религиозных учителей, которые при тех же обстоятельствах поступили бы подобным образом? </w:t>
      </w:r>
    </w:p>
    <w:p w:rsidR="00207049" w:rsidRPr="004D5FBB" w:rsidRDefault="004D5FBB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наши дни о любом важном событии сообщается далеко и широко.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Иногда незначительные вещи превозносятся до огромных размеров, чтобы получить хорошую славу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Если каким-то образом произойдет чудесное исцеление, то, скорее всего, газеты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(ютюб, телевиденье)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будут пестреть сообщениями об этом. </w:t>
      </w:r>
    </w:p>
    <w:p w:rsidR="00716F6E" w:rsidRPr="004D5FBB" w:rsidRDefault="004D5FBB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Конечно, во всем этом не было бы никакого сознательного эгоизма или стремления к самовозвеличиванию. Несомненно, будет прямо указано, что вся слава принадлежит Господу. Цель - привлечь новообращенных к вере.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Тем не менее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,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это было бы не так, как делал Иисус; и пока в человеке есть дух, отличный от Духа Христа, он не сможет делать то, что делал Он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Мы можем говорить, что времена изменились, но факт остается фактом: истина Божья не изменилась, и условия, при которых даются Дух и сила Божья, не изменились. </w:t>
      </w:r>
    </w:p>
    <w:p w:rsidR="00716F6E" w:rsidRPr="004D5FBB" w:rsidRDefault="004D5FBB" w:rsidP="00207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Следует помнить, что Иисус никогда не совершал чудес просто так. Каждое из них совершалось с целью облегчения насущной нужды. </w:t>
      </w:r>
      <w:proofErr w:type="gramStart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Он совершал их потому, что с Его сочувствующей природой и силой, которой Он обладал, это были самые естественные вещи в мире для Него.</w:t>
      </w:r>
      <w:proofErr w:type="gramEnd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Делая их, Он думал только о других, а не о себе. 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Он сказал: «</w:t>
      </w:r>
      <w:proofErr w:type="gramStart"/>
      <w:r w:rsidR="00207049" w:rsidRPr="004D5FBB">
        <w:rPr>
          <w:rFonts w:ascii="Times New Roman CYR" w:hAnsi="Times New Roman CYR" w:cs="Times New Roman CYR"/>
          <w:i/>
          <w:sz w:val="24"/>
          <w:szCs w:val="24"/>
        </w:rPr>
        <w:t>Впрочем</w:t>
      </w:r>
      <w:proofErr w:type="gramEnd"/>
      <w:r w:rsidR="00207049" w:rsidRPr="004D5FBB">
        <w:rPr>
          <w:rFonts w:ascii="Times New Roman CYR" w:hAnsi="Times New Roman CYR" w:cs="Times New Roman CYR"/>
          <w:i/>
          <w:sz w:val="24"/>
          <w:szCs w:val="24"/>
        </w:rPr>
        <w:t xml:space="preserve"> Я не ищу Моей славы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Иоанна 8:50.</w:t>
      </w:r>
    </w:p>
    <w:p w:rsidR="00716F6E" w:rsidRPr="004D5FBB" w:rsidRDefault="004D5FBB" w:rsidP="00207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11.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Чудеса Христа также не совершались с целью завоевания новообращенных, потому что прежде чем совершать чудеса, необходимо было уверовать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Мы читаем о Его собственной стране, что «</w:t>
      </w:r>
      <w:r w:rsidR="00207049" w:rsidRPr="004D5FBB">
        <w:rPr>
          <w:rFonts w:ascii="Times New Roman CYR" w:hAnsi="Times New Roman CYR" w:cs="Times New Roman CYR"/>
          <w:i/>
          <w:sz w:val="24"/>
          <w:szCs w:val="24"/>
        </w:rPr>
        <w:t>И не совершил там многих чудес по неверию их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Матфея 13:58.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Его слова и само Его присутствие - вот что покорило Его учеников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gramStart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Помните, что Его самые близкие ученики, те, кто следовал за Ним наиболее упорно и кто продолжал оставаться Его учениками после Его вознесения, - следовали за Ним до того, как увидели какие-либо чудеса.</w:t>
      </w:r>
      <w:proofErr w:type="gramEnd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Когда на следующий день после одного из самых удивительных чудес многие верующие в Него оставили Его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, и Он сказал двенадцати: «</w:t>
      </w:r>
      <w:r w:rsidR="00207049" w:rsidRPr="004D5FBB">
        <w:rPr>
          <w:rFonts w:ascii="Times New Roman CYR" w:hAnsi="Times New Roman CYR" w:cs="Times New Roman CYR"/>
          <w:i/>
          <w:sz w:val="24"/>
          <w:szCs w:val="24"/>
        </w:rPr>
        <w:t>Тогда Иисус сказал двенадцати: не хотите ли и вы отойти?</w:t>
      </w:r>
      <w:r w:rsidR="00716F6E" w:rsidRPr="004D5F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» Петр ответил за двенадцать, не упоминая о Его чудесах, и сказал: «</w:t>
      </w:r>
      <w:r w:rsidR="00207049" w:rsidRPr="004D5FBB">
        <w:rPr>
          <w:rFonts w:ascii="Times New Roman CYR" w:hAnsi="Times New Roman CYR" w:cs="Times New Roman CYR"/>
          <w:i/>
          <w:sz w:val="24"/>
          <w:szCs w:val="24"/>
        </w:rPr>
        <w:t>Господи! к кому нам идти? Ты имеешь глаголы вечной жизни: и мы уверовали и познали, что Ты Христос, Сын Бога живаго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Иоанна 6:66-69.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Именно Его слова привлекли их к Нему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Именно Его слова очаровали </w:t>
      </w:r>
      <w:r w:rsidR="00207049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служителей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, посланных схватить Его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«</w:t>
      </w:r>
      <w:r w:rsidR="00207049" w:rsidRPr="004D5FBB">
        <w:rPr>
          <w:rFonts w:ascii="Times New Roman CYR" w:hAnsi="Times New Roman CYR" w:cs="Times New Roman CYR"/>
          <w:sz w:val="24"/>
          <w:szCs w:val="24"/>
        </w:rPr>
        <w:t>Служители отвечали: никогда человек не говорил так, как</w:t>
      </w:r>
      <w:proofErr w:type="gramStart"/>
      <w:r w:rsidR="00207049" w:rsidRPr="004D5FBB">
        <w:rPr>
          <w:rFonts w:ascii="Times New Roman CYR" w:hAnsi="Times New Roman CYR" w:cs="Times New Roman CYR"/>
          <w:sz w:val="24"/>
          <w:szCs w:val="24"/>
        </w:rPr>
        <w:t xml:space="preserve"> Э</w:t>
      </w:r>
      <w:proofErr w:type="gramEnd"/>
      <w:r w:rsidR="00207049" w:rsidRPr="004D5FBB">
        <w:rPr>
          <w:rFonts w:ascii="Times New Roman CYR" w:hAnsi="Times New Roman CYR" w:cs="Times New Roman CYR"/>
          <w:sz w:val="24"/>
          <w:szCs w:val="24"/>
        </w:rPr>
        <w:t>тот Человек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207049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Ин. 7:46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16F6E" w:rsidRPr="004D5FBB" w:rsidRDefault="004D5FBB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12.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Вот почему Иисус не хотел, чтобы Его чудеса рекламировали. Он не хотел, чтобы люди следовали за Ним из корыстных побуждений или из простого любопытства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Конечно, их нельзя было скрыть, но они совершались из чистой любви </w:t>
      </w:r>
      <w:proofErr w:type="gramStart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proofErr w:type="gramEnd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нуждающимся, а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не для того, чтобы обращать людей в свою веру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Он желал, как желает и сейчас, чтобы люди следовали за Ним, потому что они любят Его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16F6E" w:rsidRPr="004D5FBB" w:rsidRDefault="004D5FBB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13.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Из этого мы видим, что есть нечто гораздо лучшее, чем способность творить чудеса.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Это кроткий и тихий дух Иисуса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Способность творить чудеса уступает по важности силе доносить до людей слова Божьи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См. 1-е Коринфянам 12:28. Иисус «опустошил Себя», и Бог действовал через Него, так что, когда совершались чудеса, люди «прославляли Бога».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Так и сейчас Бог может действовать только через тех, кто полностью освободился от себя, имея в себе ум Христов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Теперь, как и во времена Симона-колдуна, те, кто желает иметь силу творить чудеса, будут теми, кто не получит ее. </w:t>
      </w:r>
    </w:p>
    <w:p w:rsidR="00716F6E" w:rsidRPr="004D5FBB" w:rsidRDefault="004D5FBB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Мы видим в Самсоне образец духа, который будет проявляться в тех, д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ля кого Господь действует мощно,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ED6867" w:rsidRPr="004D5FBB">
        <w:rPr>
          <w:rFonts w:ascii="Times New Roman CYR" w:hAnsi="Times New Roman CYR" w:cs="Times New Roman CYR"/>
          <w:i/>
          <w:sz w:val="24"/>
          <w:szCs w:val="24"/>
        </w:rPr>
        <w:t>и он растерзал [льва] как козленка; а в руке у него ничего не было. И не сказал отцу своему и матери своей, что он сделал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...» Судьи 14:6. Так в двадцать пятой главе Евангелия от Матфея мы видим разницу между ложными и истинными последователями Иисуса.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Первые рассказывают о чудесных делах, которые они совершили, в то время как истинные последователи не осознают, что они сделали что-то ценное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И поэтому мы можем сделать вывод, что когда ученики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lastRenderedPageBreak/>
        <w:t>Иисуса будут совершать «большие дела», о которых Он говорил, они не будут осознавать, что делают что-то необычное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16F6E" w:rsidRPr="004D5FBB" w:rsidRDefault="004D5FBB" w:rsidP="0071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15. 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Поэтому вместо того, чтобы удивляться, почему чудеса не совершаются, и слабо желать получить силу для их совершения,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правильнее всего </w:t>
      </w:r>
      <w:r w:rsidR="00ED6867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алкать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и жаждать праведности; стремиться узнать волю Божью и изучать Его Слово, пока Его Дух не проникнет в душу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Больше всего хочется иметь силу говорить слово в свое время тому, кто устал, как это делал Иисус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16F6E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А это могут сделать только те, кто говорит слова Божьи, как Он</w:t>
      </w:r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gramStart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Когда самость полностью исчезнет, и человек полностью предастся Господу и будет жить каждым словом, исходящим из Его уст, ища не своей, а только Божьей славы, и желая, чтобы Бог делал с ним все, что пожелает, независимо от того, насколько скромна его задача, - тогда самые скромные служения любви будут преобразованы силой Божьей в самые замечательные дела, и люди будут славить Господа</w:t>
      </w:r>
      <w:proofErr w:type="gramEnd"/>
      <w:r w:rsidR="00716F6E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Его благость. </w:t>
      </w:r>
    </w:p>
    <w:p w:rsidR="004D5FBB" w:rsidRPr="004D5FBB" w:rsidRDefault="004D5FBB" w:rsidP="00ED6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Но вы также спросите, в рамках 12 текста: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«Какие еще большие дела может совершить кто-либо, чем совершил Господь?» или: «Как может кто-либо совершить большие дела, чем совершил Он?» </w:t>
      </w:r>
    </w:p>
    <w:p w:rsidR="00ED6867" w:rsidRPr="004D5FBB" w:rsidRDefault="004D5FBB" w:rsidP="00ED6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16. Я отвечу - я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знаю. Но тот факт, что мы не знаем и не можем составить никакого представления об этом, никак </w:t>
      </w:r>
      <w:proofErr w:type="gramStart"/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proofErr w:type="gramEnd"/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влияет</w:t>
      </w:r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proofErr w:type="gramEnd"/>
      <w:r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истинность Слов Христа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Иисус сказал об этом самым ясным образом, и этого достаточно.</w:t>
      </w:r>
    </w:p>
    <w:p w:rsidR="00ED6867" w:rsidRPr="004D5FBB" w:rsidRDefault="004D5FBB" w:rsidP="00ED6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17.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Следует помнить, что только те, кто верит, могут совершать эти великие дела; и, конечно, нельзя ожидать,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что кто-то, кто не способен совершать эти дела, будет знать что-либо об этом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Но сама постановка вопросов «Что?» и «Как?» подразумевает в большей или меньшей степени неверие. </w:t>
      </w:r>
      <w:r w:rsidR="00ED6867" w:rsidRPr="004D5FB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Человек может не осознавать этого, но в этих вопросах есть, по крайней мере, оттенок сомнения; в них прослеживается представление о том, что мы не поверим в то, чего не можем понять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Если же неверие есть хоть в малейшей степени, то, несомненно, никаких дел не будет совершено, ибо «</w:t>
      </w:r>
      <w:r w:rsidR="00ED6867" w:rsidRPr="004D5FBB">
        <w:rPr>
          <w:rFonts w:ascii="Times New Roman CYR" w:hAnsi="Times New Roman CYR" w:cs="Times New Roman CYR"/>
          <w:sz w:val="24"/>
          <w:szCs w:val="24"/>
        </w:rPr>
        <w:t>вот дело Божие, чтобы вы веровали в</w:t>
      </w:r>
      <w:proofErr w:type="gramStart"/>
      <w:r w:rsidR="00ED6867" w:rsidRPr="004D5FBB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="00ED6867" w:rsidRPr="004D5FBB">
        <w:rPr>
          <w:rFonts w:ascii="Times New Roman CYR" w:hAnsi="Times New Roman CYR" w:cs="Times New Roman CYR"/>
          <w:sz w:val="24"/>
          <w:szCs w:val="24"/>
        </w:rPr>
        <w:t>ого, Кого Он послал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Иоанна 6:29.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Но если есть неверие, то не может быть и веры.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Поэтому тот, кто задается этим вопросом, не должен ожидать, что когда-нибудь узнает что-нибудь об этом. </w:t>
      </w:r>
    </w:p>
    <w:p w:rsidR="00ED6867" w:rsidRPr="004D5FBB" w:rsidRDefault="004D5FBB" w:rsidP="00460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18.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«Но не неверие побуждает меня задавать вопросы», - скажут некоторые; „это всего лишь искреннее желание узнать, что это за дела и как они должны совершаться“. Другими словами, это любопытство.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 одном мы можем быть уверены: все добрые дела, которые есть у человека, исходят от Бога, ибо то, что было верно в отношении Христа, наверняка верно и в отношении нас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: «</w:t>
      </w:r>
      <w:r w:rsidR="00ED6867" w:rsidRPr="004D5FBB">
        <w:rPr>
          <w:rFonts w:ascii="Times New Roman CYR" w:hAnsi="Times New Roman CYR" w:cs="Times New Roman CYR"/>
          <w:i/>
          <w:sz w:val="24"/>
          <w:szCs w:val="24"/>
        </w:rPr>
        <w:t>Я ничего не могу творить</w:t>
      </w:r>
      <w:proofErr w:type="gramStart"/>
      <w:r w:rsidR="00ED6867" w:rsidRPr="004D5FBB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ED6867" w:rsidRPr="004D5FBB">
        <w:rPr>
          <w:rFonts w:ascii="Times New Roman CYR" w:hAnsi="Times New Roman CYR" w:cs="Times New Roman CYR"/>
          <w:i/>
          <w:sz w:val="24"/>
          <w:szCs w:val="24"/>
        </w:rPr>
        <w:t>ам от Себя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». Иоанна 5:30. «</w:t>
      </w:r>
      <w:r w:rsidR="00460C5D" w:rsidRPr="004D5FBB">
        <w:rPr>
          <w:rFonts w:ascii="Times New Roman CYR" w:hAnsi="Times New Roman CYR" w:cs="Times New Roman CYR"/>
          <w:i/>
          <w:sz w:val="24"/>
          <w:szCs w:val="24"/>
        </w:rPr>
        <w:t>Отец, пребывающий во Мне, Он творит дела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». Иоанна 14:10. Поскольку «</w:t>
      </w:r>
      <w:r w:rsidR="00460C5D" w:rsidRPr="004D5FBB">
        <w:rPr>
          <w:rFonts w:ascii="Times New Roman CYR" w:hAnsi="Times New Roman CYR" w:cs="Times New Roman CYR"/>
          <w:i/>
          <w:sz w:val="24"/>
          <w:szCs w:val="24"/>
        </w:rPr>
        <w:t>Бог производит в вас и хотение и действие по [Своему] благоволению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(Филиппийцам 2:13), нам нет необходимости знать, как это сделать. Наша задача - просто отдать себя в качестве орудия праведности.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Инструменту не нужно знать, что делает тот, кто им управляет, и как он может это делать. Более того, инструмент не может знать, как, иначе он перестал бы быть инструментом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«</w:t>
      </w:r>
      <w:r w:rsidR="00460C5D" w:rsidRPr="004D5FBB">
        <w:rPr>
          <w:rFonts w:ascii="Times New Roman CYR" w:hAnsi="Times New Roman CYR" w:cs="Times New Roman CYR"/>
          <w:i/>
          <w:sz w:val="24"/>
          <w:szCs w:val="24"/>
        </w:rPr>
        <w:t>Кто изречет могущество Господа, возвестит все хвалы Его?</w:t>
      </w:r>
      <w:r w:rsidR="00460C5D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 Псалом 105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:2.</w:t>
      </w:r>
    </w:p>
    <w:p w:rsidR="00ED6867" w:rsidRPr="004D5FBB" w:rsidRDefault="004D5FBB" w:rsidP="00ED6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19.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Наконец, бесполезно спрашивать, как мы можем совершить более великие дела, чем те, что совершил Христос, ибо те, кто их совершает, не осознают их. Когда в последний день Господь скажет </w:t>
      </w:r>
      <w:proofErr w:type="gramStart"/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верным</w:t>
      </w:r>
      <w:proofErr w:type="gramEnd"/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: «</w:t>
      </w:r>
      <w:r w:rsidR="00ED6867" w:rsidRPr="004D5F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Придите, благословенные Отца Моего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», и перечислит добрые дела, которые они совершили, они с удивлением спросят: «</w:t>
      </w:r>
      <w:r w:rsidR="00ED6867" w:rsidRPr="004D5FB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Господи, когда же мы их совершали?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Они были настолько преданы Господу, что Его могущественная сила совершала их самым естественным и незаметным образом, подобно тому, как это происходит с растущим растением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 Хорошо, что мы пребываем в таком неведении. Если бы было возможно, что</w:t>
      </w:r>
      <w:r w:rsidR="00460C5D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бы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могущественные дела Божьи соверша</w:t>
      </w:r>
      <w:r w:rsidR="00460C5D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лись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 </w:t>
      </w:r>
      <w:bookmarkStart w:id="0" w:name="_GoBack"/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самосознание </w:t>
      </w:r>
      <w:bookmarkEnd w:id="0"/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людей, это было бы очень неприятно для тех, кто вынужден жить с ними. Если бы мы думали, что совершаем более великие дела, чем Христос, мы бы стали настолько тщеславными и властными, что никто не смог бы с нами жить. Давайте 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довольствоваться, да, может быть, даже радоваться тому, что мы слабы и невежественны, ведь наш Отец всемогущ и премудр, и Он </w:t>
      </w:r>
      <w:r w:rsidR="00460C5D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ED6867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наш</w:t>
      </w:r>
      <w:r w:rsidR="00460C5D" w:rsidRPr="004D5FB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A04CB" w:rsidRPr="004D5FBB" w:rsidRDefault="005A04CB" w:rsidP="00ED6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5A04CB" w:rsidRPr="004D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AC"/>
    <w:rsid w:val="00207049"/>
    <w:rsid w:val="00460C5D"/>
    <w:rsid w:val="004D5FBB"/>
    <w:rsid w:val="0051540D"/>
    <w:rsid w:val="005A04CB"/>
    <w:rsid w:val="00716F6E"/>
    <w:rsid w:val="0085654C"/>
    <w:rsid w:val="00C429BA"/>
    <w:rsid w:val="00D86B52"/>
    <w:rsid w:val="00DC05AC"/>
    <w:rsid w:val="00E12BBB"/>
    <w:rsid w:val="00E420A7"/>
    <w:rsid w:val="00E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</cp:lastModifiedBy>
  <cp:revision>5</cp:revision>
  <dcterms:created xsi:type="dcterms:W3CDTF">2024-11-26T16:41:00Z</dcterms:created>
  <dcterms:modified xsi:type="dcterms:W3CDTF">2024-11-27T07:04:00Z</dcterms:modified>
</cp:coreProperties>
</file>