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8" w:rsidRPr="008E4B30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30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8D2BAD" w:rsidRPr="008E4B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4B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B30" w:rsidRPr="008E4B30">
        <w:rPr>
          <w:rFonts w:ascii="Times New Roman" w:hAnsi="Times New Roman" w:cs="Times New Roman"/>
          <w:b/>
          <w:bCs/>
          <w:sz w:val="24"/>
          <w:szCs w:val="24"/>
        </w:rPr>
        <w:t xml:space="preserve">Библия и </w:t>
      </w:r>
      <w:proofErr w:type="spellStart"/>
      <w:r w:rsidR="008E4B30" w:rsidRPr="008E4B30">
        <w:rPr>
          <w:rFonts w:ascii="Times New Roman" w:hAnsi="Times New Roman" w:cs="Times New Roman"/>
          <w:b/>
          <w:bCs/>
          <w:sz w:val="24"/>
          <w:szCs w:val="24"/>
        </w:rPr>
        <w:t>Богопознание</w:t>
      </w:r>
      <w:proofErr w:type="spellEnd"/>
      <w:r w:rsidR="008E4B30" w:rsidRPr="008E4B30">
        <w:rPr>
          <w:rFonts w:ascii="Times New Roman" w:hAnsi="Times New Roman" w:cs="Times New Roman"/>
          <w:b/>
          <w:bCs/>
          <w:sz w:val="24"/>
          <w:szCs w:val="24"/>
        </w:rPr>
        <w:t>. Размышления</w:t>
      </w:r>
    </w:p>
    <w:p w:rsidR="00055EE8" w:rsidRPr="008E4B30" w:rsidRDefault="00055EE8" w:rsidP="008E4B30">
      <w:pPr>
        <w:jc w:val="both"/>
        <w:rPr>
          <w:rFonts w:ascii="Times New Roman" w:hAnsi="Times New Roman" w:cs="Times New Roman"/>
          <w:sz w:val="24"/>
          <w:szCs w:val="24"/>
        </w:rPr>
      </w:pPr>
      <w:r w:rsidRPr="008E4B30">
        <w:rPr>
          <w:rFonts w:ascii="Times New Roman" w:hAnsi="Times New Roman" w:cs="Times New Roman"/>
          <w:b/>
          <w:bCs/>
          <w:sz w:val="24"/>
          <w:szCs w:val="24"/>
        </w:rPr>
        <w:t xml:space="preserve">Памятный стих: </w:t>
      </w:r>
      <w:r w:rsidRPr="008E4B30">
        <w:rPr>
          <w:rFonts w:ascii="Times New Roman" w:hAnsi="Times New Roman" w:cs="Times New Roman"/>
          <w:sz w:val="24"/>
          <w:szCs w:val="24"/>
        </w:rPr>
        <w:t>«</w:t>
      </w:r>
      <w:r w:rsidR="00E91E22" w:rsidRPr="008E4B30">
        <w:rPr>
          <w:rFonts w:ascii="Times New Roman" w:hAnsi="Times New Roman" w:cs="Times New Roman"/>
          <w:sz w:val="24"/>
          <w:szCs w:val="24"/>
        </w:rPr>
        <w:t>«</w:t>
      </w:r>
      <w:r w:rsidR="008E4B30" w:rsidRPr="008E4B30">
        <w:rPr>
          <w:rFonts w:ascii="Microsoft Sans Serif" w:hAnsi="Microsoft Sans Serif" w:cs="Microsoft Sans Serif"/>
          <w:sz w:val="27"/>
          <w:szCs w:val="27"/>
        </w:rPr>
        <w:t>Так говорит Господь: да не хвалится мудрый мудростью своею, да не хвалится сильный силою своею, да не хвалится богатый богатством своим.</w:t>
      </w:r>
      <w:r w:rsidR="008E4B30" w:rsidRPr="008E4B30">
        <w:rPr>
          <w:sz w:val="27"/>
          <w:szCs w:val="27"/>
        </w:rPr>
        <w:t xml:space="preserve"> </w:t>
      </w:r>
      <w:bookmarkStart w:id="0" w:name="bqverse24"/>
      <w:bookmarkEnd w:id="0"/>
      <w:r w:rsidR="008E4B30" w:rsidRPr="008E4B30">
        <w:rPr>
          <w:rFonts w:ascii="Microsoft Sans Serif" w:hAnsi="Microsoft Sans Serif" w:cs="Microsoft Sans Serif"/>
          <w:sz w:val="27"/>
          <w:szCs w:val="27"/>
        </w:rPr>
        <w:t>Но хвалящийся хвались тем, что разумеет и знает Меня, что Я — Господь, творящий милость, суд и правду на земле; ибо только это благоугодно Мне, говорит Господь</w:t>
      </w:r>
      <w:proofErr w:type="gramStart"/>
      <w:r w:rsidR="008E4B30" w:rsidRPr="008E4B30">
        <w:rPr>
          <w:rFonts w:ascii="Microsoft Sans Serif" w:hAnsi="Microsoft Sans Serif" w:cs="Microsoft Sans Serif"/>
          <w:sz w:val="27"/>
          <w:szCs w:val="27"/>
        </w:rPr>
        <w:t>.</w:t>
      </w:r>
      <w:r w:rsidR="008E4B30" w:rsidRPr="008E4B30">
        <w:rPr>
          <w:rFonts w:ascii="Times New Roman" w:hAnsi="Times New Roman" w:cs="Times New Roman"/>
          <w:sz w:val="24"/>
          <w:szCs w:val="24"/>
        </w:rPr>
        <w:t>» (</w:t>
      </w:r>
      <w:proofErr w:type="gramEnd"/>
      <w:r w:rsidR="008E4B30" w:rsidRPr="008E4B30">
        <w:rPr>
          <w:rFonts w:ascii="Times New Roman" w:hAnsi="Times New Roman" w:cs="Times New Roman"/>
          <w:sz w:val="24"/>
          <w:szCs w:val="24"/>
        </w:rPr>
        <w:t>Иер.9:23, 24)</w:t>
      </w:r>
      <w:r w:rsidRPr="008E4B3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91E22" w:rsidRPr="008E4B30" w:rsidRDefault="00E91E22" w:rsidP="008E4B30">
      <w:pPr>
        <w:jc w:val="center"/>
        <w:rPr>
          <w:b/>
          <w:bCs/>
        </w:rPr>
      </w:pPr>
      <w:r w:rsidRPr="008E4B30"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Pr="008E4B30">
        <w:rPr>
          <w:b/>
          <w:bCs/>
          <w:highlight w:val="cyan"/>
        </w:rPr>
        <w:t>Воскресенье. «</w:t>
      </w:r>
      <w:proofErr w:type="gramStart"/>
      <w:r w:rsidRPr="008E4B30">
        <w:rPr>
          <w:b/>
          <w:bCs/>
          <w:highlight w:val="cyan"/>
        </w:rPr>
        <w:t>Читающий</w:t>
      </w:r>
      <w:proofErr w:type="gramEnd"/>
      <w:r w:rsidRPr="008E4B30">
        <w:rPr>
          <w:b/>
          <w:bCs/>
          <w:highlight w:val="cyan"/>
        </w:rPr>
        <w:t xml:space="preserve"> да разумеет»</w:t>
      </w:r>
      <w:r w:rsidR="008E4B30" w:rsidRPr="008E4B30">
        <w:rPr>
          <w:rFonts w:ascii="Times New Roman" w:hAnsi="Times New Roman" w:cs="Times New Roman"/>
          <w:sz w:val="24"/>
          <w:szCs w:val="24"/>
          <w:highlight w:val="cyan"/>
        </w:rPr>
        <w:t xml:space="preserve"> Важность изучения Библии</w:t>
      </w:r>
    </w:p>
    <w:p w:rsidR="00E91E22" w:rsidRPr="008E4B30" w:rsidRDefault="00E91E22" w:rsidP="008E4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8E4B30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8E4B30">
        <w:rPr>
          <w:rFonts w:ascii="Times New Roman CYR" w:hAnsi="Times New Roman CYR" w:cs="Times New Roman CYR"/>
          <w:sz w:val="24"/>
          <w:szCs w:val="24"/>
        </w:rPr>
        <w:t xml:space="preserve">. 11:29 </w:t>
      </w:r>
      <w:r w:rsidRPr="008E4B30">
        <w:rPr>
          <w:rFonts w:ascii="Times New Roman CYR" w:hAnsi="Times New Roman CYR" w:cs="Times New Roman CYR"/>
          <w:i/>
          <w:sz w:val="24"/>
          <w:szCs w:val="24"/>
        </w:rPr>
        <w:t xml:space="preserve">возьмите иго Мое на себя и </w:t>
      </w:r>
      <w:r w:rsidRPr="008E4B30">
        <w:rPr>
          <w:rFonts w:ascii="Times New Roman CYR" w:hAnsi="Times New Roman CYR" w:cs="Times New Roman CYR"/>
          <w:b/>
          <w:i/>
          <w:sz w:val="24"/>
          <w:szCs w:val="24"/>
        </w:rPr>
        <w:t>научитесь от Меня</w:t>
      </w:r>
      <w:r w:rsidRPr="008E4B30">
        <w:rPr>
          <w:rFonts w:ascii="Times New Roman CYR" w:hAnsi="Times New Roman CYR" w:cs="Times New Roman CYR"/>
          <w:i/>
          <w:sz w:val="24"/>
          <w:szCs w:val="24"/>
        </w:rPr>
        <w:t>, ибо Я кроток и смирен сердцем, и найдете покой душам вашим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E91E22" w:rsidRPr="008E4B30" w:rsidRDefault="00E91E22" w:rsidP="008E4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 xml:space="preserve">- Область </w:t>
      </w:r>
      <w:proofErr w:type="spellStart"/>
      <w:r w:rsidRPr="008E4B30">
        <w:rPr>
          <w:rFonts w:ascii="Times New Roman CYR" w:hAnsi="Times New Roman CYR" w:cs="Times New Roman CYR"/>
          <w:sz w:val="24"/>
          <w:szCs w:val="24"/>
        </w:rPr>
        <w:t>Богопознания</w:t>
      </w:r>
      <w:proofErr w:type="spellEnd"/>
      <w:r w:rsidRPr="008E4B30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8E4B30" w:rsidRPr="008E4B30">
        <w:rPr>
          <w:rFonts w:ascii="Times New Roman CYR" w:hAnsi="Times New Roman CYR" w:cs="Times New Roman CYR"/>
          <w:sz w:val="24"/>
          <w:szCs w:val="24"/>
        </w:rPr>
        <w:t>веры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8E4B30" w:rsidRPr="008E4B30">
        <w:rPr>
          <w:rFonts w:ascii="Times New Roman CYR" w:hAnsi="Times New Roman CYR" w:cs="Times New Roman CYR"/>
          <w:sz w:val="24"/>
          <w:szCs w:val="24"/>
        </w:rPr>
        <w:t>надежды</w:t>
      </w:r>
      <w:r w:rsidRPr="008E4B30">
        <w:rPr>
          <w:rFonts w:ascii="Times New Roman CYR" w:hAnsi="Times New Roman CYR" w:cs="Times New Roman CYR"/>
          <w:sz w:val="24"/>
          <w:szCs w:val="24"/>
        </w:rPr>
        <w:t>, уверенности в Боге, Божьего послания</w:t>
      </w:r>
      <w:r w:rsidR="00231F82" w:rsidRPr="008E4B30">
        <w:rPr>
          <w:rFonts w:ascii="Times New Roman CYR" w:hAnsi="Times New Roman CYR" w:cs="Times New Roman CYR"/>
          <w:sz w:val="24"/>
          <w:szCs w:val="24"/>
        </w:rPr>
        <w:t>, зависимости от Бога и отречение от себя</w:t>
      </w:r>
      <w:r w:rsidRPr="008E4B30">
        <w:rPr>
          <w:rFonts w:ascii="Times New Roman CYR" w:hAnsi="Times New Roman CYR" w:cs="Times New Roman CYR"/>
          <w:sz w:val="24"/>
          <w:szCs w:val="24"/>
        </w:rPr>
        <w:t>)</w:t>
      </w:r>
      <w:r w:rsidR="008E4B30">
        <w:rPr>
          <w:rFonts w:ascii="Times New Roman CYR" w:hAnsi="Times New Roman CYR" w:cs="Times New Roman CYR"/>
          <w:sz w:val="24"/>
          <w:szCs w:val="24"/>
        </w:rPr>
        <w:t>.</w:t>
      </w:r>
    </w:p>
    <w:p w:rsidR="00231F82" w:rsidRPr="008E4B30" w:rsidRDefault="00231F82" w:rsidP="00231F82">
      <w:pPr>
        <w:spacing w:before="100" w:beforeAutospacing="1" w:after="100" w:afterAutospacing="1" w:line="240" w:lineRule="auto"/>
        <w:ind w:firstLine="567"/>
        <w:jc w:val="both"/>
        <w:rPr>
          <w:sz w:val="24"/>
          <w:szCs w:val="24"/>
        </w:rPr>
      </w:pPr>
      <w:r w:rsidRPr="008E4B30">
        <w:rPr>
          <w:sz w:val="24"/>
          <w:szCs w:val="24"/>
        </w:rPr>
        <w:t xml:space="preserve">В Библии мало говорится о похвале людям. В ней </w:t>
      </w:r>
      <w:proofErr w:type="gramStart"/>
      <w:r w:rsidRPr="008E4B30">
        <w:rPr>
          <w:sz w:val="24"/>
          <w:szCs w:val="24"/>
        </w:rPr>
        <w:t>мало места уделено</w:t>
      </w:r>
      <w:proofErr w:type="gramEnd"/>
      <w:r w:rsidRPr="008E4B30">
        <w:rPr>
          <w:sz w:val="24"/>
          <w:szCs w:val="24"/>
        </w:rPr>
        <w:t xml:space="preserve">, описанию достоинств даже самых лучших людей, которые когда-либо жили. Это умолчание не случайно — оно содержит важный урок. </w:t>
      </w:r>
      <w:r w:rsidRPr="008E4B30">
        <w:rPr>
          <w:b/>
          <w:sz w:val="24"/>
          <w:szCs w:val="24"/>
        </w:rPr>
        <w:t>Все добрые качества, которыми обладают люди, являются даром Божьим</w:t>
      </w:r>
      <w:r w:rsidRPr="008E4B30">
        <w:rPr>
          <w:sz w:val="24"/>
          <w:szCs w:val="24"/>
        </w:rPr>
        <w:t xml:space="preserve">; </w:t>
      </w:r>
      <w:r w:rsidRPr="008E4B30">
        <w:rPr>
          <w:b/>
          <w:sz w:val="24"/>
          <w:szCs w:val="24"/>
        </w:rPr>
        <w:t>их добрые дела совершаются благодатью Божьей через Христа</w:t>
      </w:r>
      <w:r w:rsidRPr="008E4B30">
        <w:rPr>
          <w:sz w:val="24"/>
          <w:szCs w:val="24"/>
        </w:rPr>
        <w:t xml:space="preserve">. </w:t>
      </w:r>
      <w:r w:rsidRPr="008E4B30">
        <w:rPr>
          <w:b/>
          <w:sz w:val="24"/>
          <w:szCs w:val="24"/>
        </w:rPr>
        <w:t>Поскольку они всем обязаны Богу, слава за все, что они есть или делают, принадлежит только Ему; они — лишь орудия в Его руках</w:t>
      </w:r>
      <w:r w:rsidRPr="008E4B30">
        <w:rPr>
          <w:sz w:val="24"/>
          <w:szCs w:val="24"/>
        </w:rPr>
        <w:t xml:space="preserve">. Более того, как учит история Библии, хвалить или превозносить людей опасно, ибо, </w:t>
      </w:r>
      <w:r w:rsidRPr="008E4B30">
        <w:rPr>
          <w:b/>
          <w:sz w:val="24"/>
          <w:szCs w:val="24"/>
        </w:rPr>
        <w:t>если человек перестает осознавать свою полную зависимость от Бога и начинает полагаться на свою силу, он неизбежно падет</w:t>
      </w:r>
      <w:r w:rsidRPr="008E4B30">
        <w:rPr>
          <w:sz w:val="24"/>
          <w:szCs w:val="24"/>
        </w:rPr>
        <w:t>. Человек сражается с врагами, которые сильнее его. «</w:t>
      </w:r>
      <w:r w:rsidRPr="008E4B30">
        <w:rPr>
          <w:rFonts w:ascii="Times New Roman" w:hAnsi="Times New Roman" w:cs="Times New Roman"/>
          <w:sz w:val="24"/>
          <w:szCs w:val="24"/>
        </w:rPr>
        <w:t xml:space="preserve">Потому что наша брань не против крови и плоти, но против начальств, против властей, против </w:t>
      </w:r>
      <w:proofErr w:type="spellStart"/>
      <w:r w:rsidRPr="008E4B30">
        <w:rPr>
          <w:rFonts w:ascii="Times New Roman" w:hAnsi="Times New Roman" w:cs="Times New Roman"/>
          <w:sz w:val="24"/>
          <w:szCs w:val="24"/>
        </w:rPr>
        <w:t>мироправителей</w:t>
      </w:r>
      <w:proofErr w:type="spellEnd"/>
      <w:r w:rsidRPr="008E4B30">
        <w:rPr>
          <w:rFonts w:ascii="Times New Roman" w:hAnsi="Times New Roman" w:cs="Times New Roman"/>
          <w:sz w:val="24"/>
          <w:szCs w:val="24"/>
        </w:rPr>
        <w:t xml:space="preserve"> тьмы века сего, против духов злобы поднебесных</w:t>
      </w:r>
      <w:r w:rsidRPr="008E4B30">
        <w:rPr>
          <w:sz w:val="24"/>
          <w:szCs w:val="24"/>
        </w:rPr>
        <w:t xml:space="preserve">» </w:t>
      </w:r>
      <w:r w:rsidRPr="008E4B30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8E4B30">
        <w:rPr>
          <w:rFonts w:ascii="Arial Narrow" w:hAnsi="Arial Narrow" w:cs="Times New Roman CYR"/>
          <w:sz w:val="18"/>
          <w:szCs w:val="18"/>
        </w:rPr>
        <w:t>Ефесянам</w:t>
      </w:r>
      <w:proofErr w:type="spellEnd"/>
      <w:r w:rsidRPr="008E4B30">
        <w:rPr>
          <w:rFonts w:ascii="Arial Narrow" w:hAnsi="Arial Narrow" w:cs="Times New Roman CYR"/>
          <w:sz w:val="18"/>
          <w:szCs w:val="18"/>
        </w:rPr>
        <w:t xml:space="preserve"> 6:12)</w:t>
      </w:r>
      <w:r w:rsidRPr="008E4B30">
        <w:rPr>
          <w:sz w:val="24"/>
          <w:szCs w:val="24"/>
        </w:rPr>
        <w:t xml:space="preserve">. В нашей собственной силе нам невозможно устоять в этой борьбе, и </w:t>
      </w:r>
      <w:r w:rsidRPr="008E4B30">
        <w:rPr>
          <w:b/>
          <w:sz w:val="24"/>
          <w:szCs w:val="24"/>
        </w:rPr>
        <w:t xml:space="preserve">все, что отвлекает ум от Бога, что ведет к </w:t>
      </w:r>
      <w:proofErr w:type="spellStart"/>
      <w:r w:rsidRPr="008E4B30">
        <w:rPr>
          <w:b/>
          <w:sz w:val="24"/>
          <w:szCs w:val="24"/>
        </w:rPr>
        <w:t>самовозвышению</w:t>
      </w:r>
      <w:proofErr w:type="spellEnd"/>
      <w:r w:rsidRPr="008E4B30">
        <w:rPr>
          <w:b/>
          <w:sz w:val="24"/>
          <w:szCs w:val="24"/>
        </w:rPr>
        <w:t xml:space="preserve"> или самонадеянности, готовит наше падение</w:t>
      </w:r>
      <w:r w:rsidRPr="008E4B30">
        <w:rPr>
          <w:sz w:val="24"/>
          <w:szCs w:val="24"/>
        </w:rPr>
        <w:t xml:space="preserve">. </w:t>
      </w:r>
      <w:r w:rsidRPr="008E4B30">
        <w:rPr>
          <w:b/>
          <w:sz w:val="24"/>
          <w:szCs w:val="24"/>
          <w:u w:val="single"/>
        </w:rPr>
        <w:t>Основная идея Библии — внушать недоверие к человеческой силе и поощрять упование на силу Божью</w:t>
      </w:r>
      <w:r w:rsidRPr="008E4B30">
        <w:rPr>
          <w:sz w:val="24"/>
          <w:szCs w:val="24"/>
        </w:rPr>
        <w:t xml:space="preserve">. </w:t>
      </w:r>
      <w:r w:rsidRPr="008E4B30">
        <w:rPr>
          <w:sz w:val="16"/>
          <w:szCs w:val="16"/>
        </w:rPr>
        <w:t>{</w:t>
      </w:r>
      <w:r w:rsidR="008E4B30">
        <w:rPr>
          <w:sz w:val="16"/>
          <w:szCs w:val="16"/>
        </w:rPr>
        <w:t xml:space="preserve">ПП </w:t>
      </w:r>
      <w:r w:rsidRPr="008E4B30">
        <w:rPr>
          <w:sz w:val="16"/>
          <w:szCs w:val="16"/>
        </w:rPr>
        <w:t>717.1}</w:t>
      </w:r>
      <w:r w:rsidRPr="008E4B30">
        <w:rPr>
          <w:sz w:val="24"/>
          <w:szCs w:val="24"/>
        </w:rPr>
        <w:t xml:space="preserve">  </w:t>
      </w:r>
    </w:p>
    <w:p w:rsidR="00A35946" w:rsidRPr="008E4B30" w:rsidRDefault="00A35946" w:rsidP="008E4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b/>
          <w:bCs/>
        </w:rPr>
        <w:t xml:space="preserve">2Тим.3:15–17  </w:t>
      </w:r>
      <w:r w:rsidRPr="008E4B30">
        <w:rPr>
          <w:rFonts w:ascii="Times New Roman CYR" w:hAnsi="Times New Roman CYR" w:cs="Times New Roman CYR"/>
          <w:i/>
          <w:sz w:val="24"/>
          <w:szCs w:val="24"/>
        </w:rPr>
        <w:t>15</w:t>
      </w:r>
      <w:proofErr w:type="gramStart"/>
      <w:r w:rsidRPr="008E4B30">
        <w:rPr>
          <w:rFonts w:ascii="Times New Roman CYR" w:hAnsi="Times New Roman CYR" w:cs="Times New Roman CYR"/>
          <w:i/>
          <w:sz w:val="24"/>
          <w:szCs w:val="24"/>
        </w:rPr>
        <w:t xml:space="preserve"> П</w:t>
      </w:r>
      <w:proofErr w:type="gramEnd"/>
      <w:r w:rsidRPr="008E4B30">
        <w:rPr>
          <w:rFonts w:ascii="Times New Roman CYR" w:hAnsi="Times New Roman CYR" w:cs="Times New Roman CYR"/>
          <w:i/>
          <w:sz w:val="24"/>
          <w:szCs w:val="24"/>
        </w:rPr>
        <w:t xml:space="preserve">ритом же ты из детства знаешь священные писания, которые могут умудрить тебя во спасение верою во Христа Иисуса. 16 Все Писание </w:t>
      </w:r>
      <w:proofErr w:type="spellStart"/>
      <w:r w:rsidRPr="008E4B30">
        <w:rPr>
          <w:rFonts w:ascii="Times New Roman CYR" w:hAnsi="Times New Roman CYR" w:cs="Times New Roman CYR"/>
          <w:i/>
          <w:sz w:val="24"/>
          <w:szCs w:val="24"/>
        </w:rPr>
        <w:t>богодухновенно</w:t>
      </w:r>
      <w:proofErr w:type="spellEnd"/>
      <w:r w:rsidRPr="008E4B30">
        <w:rPr>
          <w:rFonts w:ascii="Times New Roman CYR" w:hAnsi="Times New Roman CYR" w:cs="Times New Roman CYR"/>
          <w:i/>
          <w:sz w:val="24"/>
          <w:szCs w:val="24"/>
        </w:rPr>
        <w:t xml:space="preserve"> и полезно для научения, для обличения, для исправления, для наставления в праведности, 17 да будет совершен Божий человек, ко всякому доброму делу приготовлен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5946" w:rsidRPr="008E4B30" w:rsidRDefault="00A35946" w:rsidP="00A359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>- область понимания нашего предназначения и положения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>- область понимания будущего и конца мира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>- область понимания прошлого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>- область понимания великого конфликта</w:t>
      </w:r>
    </w:p>
    <w:p w:rsidR="00E91E22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E4B30" w:rsidRDefault="008E4B30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E4B30" w:rsidRPr="008E4B30" w:rsidRDefault="008E4B30" w:rsidP="008E4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>Обращение Миллера</w:t>
      </w:r>
    </w:p>
    <w:p w:rsidR="008E4B30" w:rsidRPr="008E4B30" w:rsidRDefault="008E4B30" w:rsidP="008E4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E4B30" w:rsidRPr="008E4B30" w:rsidRDefault="008E4B30" w:rsidP="008E4B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sz w:val="24"/>
          <w:szCs w:val="24"/>
        </w:rPr>
      </w:pPr>
      <w:r w:rsidRPr="008E4B30">
        <w:rPr>
          <w:sz w:val="24"/>
          <w:szCs w:val="24"/>
        </w:rPr>
        <w:t xml:space="preserve">В таком состоянии он пребывал несколько месяцев. «Вдруг, — говорит он, — характер Спасителя ярко запечатлелся в моем сознании. </w:t>
      </w:r>
      <w:r w:rsidRPr="008E4B30">
        <w:rPr>
          <w:b/>
          <w:sz w:val="24"/>
          <w:szCs w:val="24"/>
        </w:rPr>
        <w:t>Мне представилось, что может существовать Существо настолько доброе и сострадательное, Которое</w:t>
      </w:r>
      <w:proofErr w:type="gramStart"/>
      <w:r w:rsidRPr="008E4B30">
        <w:rPr>
          <w:b/>
          <w:sz w:val="24"/>
          <w:szCs w:val="24"/>
        </w:rPr>
        <w:t xml:space="preserve"> С</w:t>
      </w:r>
      <w:proofErr w:type="gramEnd"/>
      <w:r w:rsidRPr="008E4B30">
        <w:rPr>
          <w:b/>
          <w:sz w:val="24"/>
          <w:szCs w:val="24"/>
        </w:rPr>
        <w:t xml:space="preserve">амо принесло бы искупление за наши преступления и тем самым избавило нас от наказания за грех. Я сразу почувствовал, как прекрасно должно быть такое Существо, и мне казалось, что я </w:t>
      </w:r>
      <w:r w:rsidRPr="008E4B30">
        <w:rPr>
          <w:b/>
          <w:sz w:val="24"/>
          <w:szCs w:val="24"/>
        </w:rPr>
        <w:lastRenderedPageBreak/>
        <w:t>могу броситься в Его объятия и довериться Его милости</w:t>
      </w:r>
      <w:r w:rsidRPr="008E4B30">
        <w:rPr>
          <w:sz w:val="24"/>
          <w:szCs w:val="24"/>
        </w:rPr>
        <w:t xml:space="preserve">. Но возник вопрос: как доказать, что такое Существо действительно существует? Помимо Библии, я не мог найти никаких свидетельств существования такого Спасителя или же представления о будущем… </w:t>
      </w:r>
      <w:r w:rsidRPr="008E4B30">
        <w:rPr>
          <w:sz w:val="16"/>
          <w:szCs w:val="16"/>
        </w:rPr>
        <w:t>{72.1}</w:t>
      </w:r>
      <w:r w:rsidRPr="008E4B30">
        <w:rPr>
          <w:sz w:val="24"/>
          <w:szCs w:val="24"/>
        </w:rPr>
        <w:t xml:space="preserve">  </w:t>
      </w:r>
    </w:p>
    <w:p w:rsidR="008E4B30" w:rsidRPr="008E4B30" w:rsidRDefault="008E4B30" w:rsidP="008E4B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sz w:val="24"/>
          <w:szCs w:val="24"/>
        </w:rPr>
      </w:pPr>
      <w:r w:rsidRPr="008E4B30">
        <w:rPr>
          <w:b/>
          <w:sz w:val="24"/>
          <w:szCs w:val="24"/>
        </w:rPr>
        <w:t>Я увидел, что Библия действительно представляет именно такого Спасителя, в каком я нуждался</w:t>
      </w:r>
      <w:r w:rsidRPr="008E4B30">
        <w:rPr>
          <w:sz w:val="24"/>
          <w:szCs w:val="24"/>
        </w:rPr>
        <w:t xml:space="preserve">, и был поражен, как </w:t>
      </w:r>
      <w:proofErr w:type="spellStart"/>
      <w:r w:rsidRPr="008E4B30">
        <w:rPr>
          <w:sz w:val="24"/>
          <w:szCs w:val="24"/>
        </w:rPr>
        <w:t>небогодухновенная</w:t>
      </w:r>
      <w:proofErr w:type="spellEnd"/>
      <w:r w:rsidRPr="008E4B30">
        <w:rPr>
          <w:sz w:val="24"/>
          <w:szCs w:val="24"/>
        </w:rPr>
        <w:t xml:space="preserve"> книга может раскрывать принципы, столь совершенные для нужд падшего мира. </w:t>
      </w:r>
      <w:r w:rsidRPr="008E4B30">
        <w:rPr>
          <w:b/>
          <w:sz w:val="24"/>
          <w:szCs w:val="24"/>
        </w:rPr>
        <w:t>Я вынужден был признать, что Писание должно быть откровением от Бога</w:t>
      </w:r>
      <w:r w:rsidRPr="008E4B30">
        <w:rPr>
          <w:sz w:val="24"/>
          <w:szCs w:val="24"/>
        </w:rPr>
        <w:t xml:space="preserve">. </w:t>
      </w:r>
      <w:r w:rsidRPr="008E4B30">
        <w:rPr>
          <w:b/>
          <w:sz w:val="24"/>
          <w:szCs w:val="24"/>
        </w:rPr>
        <w:t>Оно стало моей радостью, а в Иисусе я обрел Друга</w:t>
      </w:r>
      <w:r w:rsidRPr="008E4B30">
        <w:rPr>
          <w:sz w:val="24"/>
          <w:szCs w:val="24"/>
        </w:rPr>
        <w:t xml:space="preserve">. Спаситель стал для меня «лучше десяти тысяч других», а Писание, прежде темное и противоречивое, теперь стало «светильником ноге моей и светом стезе моей». Мой ум обрел покой и удовлетворение. Я нашел, что Господь Бог — скала среди бурного моря жизни. Теперь Библия стала моим главным предметом изучения, и я могу сказать по правде: что </w:t>
      </w:r>
      <w:r w:rsidRPr="008E4B30">
        <w:rPr>
          <w:b/>
          <w:sz w:val="24"/>
          <w:szCs w:val="24"/>
        </w:rPr>
        <w:t>изучение ее доставляло мне величайшее наслаждение</w:t>
      </w:r>
      <w:r w:rsidRPr="008E4B30">
        <w:rPr>
          <w:sz w:val="24"/>
          <w:szCs w:val="24"/>
        </w:rPr>
        <w:t xml:space="preserve">. Я понял, что мне не рассказали и половины. Я удивлялся, как раньше не замечал ее красоты и славы, и поражался, как мог вообще отвергать ее. Я нашел в ней все, чего жаждало мое сердце, и </w:t>
      </w:r>
      <w:r w:rsidRPr="008E4B30">
        <w:rPr>
          <w:b/>
          <w:sz w:val="24"/>
          <w:szCs w:val="24"/>
        </w:rPr>
        <w:t>средство от каждой болезни души</w:t>
      </w:r>
      <w:r w:rsidRPr="008E4B30">
        <w:rPr>
          <w:sz w:val="24"/>
          <w:szCs w:val="24"/>
        </w:rPr>
        <w:t xml:space="preserve">. </w:t>
      </w:r>
      <w:r w:rsidRPr="008E4B30">
        <w:rPr>
          <w:b/>
          <w:sz w:val="24"/>
          <w:szCs w:val="24"/>
        </w:rPr>
        <w:t>Я потерял вкус к другому чтению и всем сердцем стремился обрести мудрость от Бога</w:t>
      </w:r>
      <w:r w:rsidRPr="008E4B30">
        <w:rPr>
          <w:sz w:val="24"/>
          <w:szCs w:val="24"/>
        </w:rPr>
        <w:t xml:space="preserve">». </w:t>
      </w:r>
      <w:r w:rsidRPr="008E4B30">
        <w:rPr>
          <w:rFonts w:ascii="Arial Narrow" w:hAnsi="Arial Narrow" w:cs="Times New Roman CYR"/>
          <w:sz w:val="18"/>
          <w:szCs w:val="18"/>
        </w:rPr>
        <w:t xml:space="preserve">(С. </w:t>
      </w:r>
      <w:proofErr w:type="spellStart"/>
      <w:r w:rsidRPr="008E4B30">
        <w:rPr>
          <w:rFonts w:ascii="Arial Narrow" w:hAnsi="Arial Narrow" w:cs="Times New Roman CYR"/>
          <w:sz w:val="18"/>
          <w:szCs w:val="18"/>
        </w:rPr>
        <w:t>Блисс</w:t>
      </w:r>
      <w:proofErr w:type="spellEnd"/>
      <w:r w:rsidRPr="008E4B30">
        <w:rPr>
          <w:rFonts w:ascii="Arial Narrow" w:hAnsi="Arial Narrow" w:cs="Times New Roman CYR"/>
          <w:sz w:val="18"/>
          <w:szCs w:val="18"/>
        </w:rPr>
        <w:t>, «Мемуары Уильяма Миллера», страницы 65–67)</w:t>
      </w:r>
      <w:r w:rsidRPr="008E4B30">
        <w:rPr>
          <w:sz w:val="24"/>
          <w:szCs w:val="24"/>
        </w:rPr>
        <w:t xml:space="preserve">. </w:t>
      </w:r>
      <w:r w:rsidRPr="008E4B30">
        <w:rPr>
          <w:sz w:val="16"/>
          <w:szCs w:val="16"/>
        </w:rPr>
        <w:t>{72.2}</w:t>
      </w:r>
      <w:r w:rsidRPr="008E4B30">
        <w:rPr>
          <w:sz w:val="24"/>
          <w:szCs w:val="24"/>
        </w:rPr>
        <w:t xml:space="preserve">  </w:t>
      </w:r>
    </w:p>
    <w:p w:rsidR="008E4B30" w:rsidRPr="008E4B30" w:rsidRDefault="008E4B30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91E22" w:rsidRPr="008E4B30" w:rsidRDefault="00E91E22" w:rsidP="008E4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B30">
        <w:rPr>
          <w:rFonts w:ascii="Times New Roman" w:hAnsi="Times New Roman" w:cs="Times New Roman"/>
          <w:sz w:val="24"/>
          <w:szCs w:val="24"/>
          <w:highlight w:val="cyan"/>
        </w:rPr>
        <w:t xml:space="preserve">2. </w:t>
      </w:r>
      <w:r w:rsidRPr="008E4B30">
        <w:rPr>
          <w:b/>
          <w:bCs/>
          <w:highlight w:val="cyan"/>
        </w:rPr>
        <w:t>Понедельник. Бог хочет, чтобы Его поняли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b/>
          <w:bCs/>
        </w:rPr>
        <w:t xml:space="preserve">Пс.146:5 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5 </w:t>
      </w:r>
      <w:r w:rsidRPr="008E4B30">
        <w:rPr>
          <w:rFonts w:ascii="Times New Roman CYR" w:hAnsi="Times New Roman CYR" w:cs="Times New Roman CYR"/>
          <w:i/>
          <w:sz w:val="24"/>
          <w:szCs w:val="24"/>
        </w:rPr>
        <w:t>Велик Господь наш и велика крепость [Его], и разум Его неизмерим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b/>
          <w:bCs/>
        </w:rPr>
        <w:t xml:space="preserve">1Иоан.3:20  </w:t>
      </w:r>
      <w:proofErr w:type="gramStart"/>
      <w:r w:rsidRPr="008E4B30">
        <w:rPr>
          <w:rFonts w:ascii="Times New Roman CYR" w:hAnsi="Times New Roman CYR" w:cs="Times New Roman CYR"/>
          <w:i/>
          <w:sz w:val="24"/>
          <w:szCs w:val="24"/>
        </w:rPr>
        <w:t>20</w:t>
      </w:r>
      <w:proofErr w:type="gramEnd"/>
      <w:r w:rsidRPr="008E4B30">
        <w:rPr>
          <w:rFonts w:ascii="Times New Roman CYR" w:hAnsi="Times New Roman CYR" w:cs="Times New Roman CYR"/>
          <w:i/>
          <w:sz w:val="24"/>
          <w:szCs w:val="24"/>
        </w:rPr>
        <w:t xml:space="preserve"> ибо если сердце наше осуждает нас, то [</w:t>
      </w:r>
      <w:proofErr w:type="spellStart"/>
      <w:r w:rsidRPr="008E4B30">
        <w:rPr>
          <w:rFonts w:ascii="Times New Roman CYR" w:hAnsi="Times New Roman CYR" w:cs="Times New Roman CYR"/>
          <w:i/>
          <w:sz w:val="24"/>
          <w:szCs w:val="24"/>
        </w:rPr>
        <w:t>кольми</w:t>
      </w:r>
      <w:proofErr w:type="spellEnd"/>
      <w:r w:rsidRPr="008E4B30">
        <w:rPr>
          <w:rFonts w:ascii="Times New Roman CYR" w:hAnsi="Times New Roman CYR" w:cs="Times New Roman CYR"/>
          <w:i/>
          <w:sz w:val="24"/>
          <w:szCs w:val="24"/>
        </w:rPr>
        <w:t xml:space="preserve"> паче Бог], потому что Бог больше сердца нашего и знает все.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 xml:space="preserve">1. Познание – имеет цель влюбить человека в Бога. 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>2. Принести присутствие Бога в сердце, сформировать отношения любви и полного доверия к Богу.</w:t>
      </w:r>
    </w:p>
    <w:p w:rsidR="00E91E22" w:rsidRPr="008E4B30" w:rsidRDefault="00E91E22" w:rsidP="008E4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rFonts w:ascii="Times New Roman CYR" w:hAnsi="Times New Roman CYR" w:cs="Times New Roman CYR"/>
          <w:sz w:val="24"/>
          <w:szCs w:val="24"/>
        </w:rPr>
        <w:t xml:space="preserve">3. Все остальное дополнение. Даже покаяние и спасения – </w:t>
      </w:r>
      <w:r w:rsidR="008E4B30" w:rsidRPr="008E4B30">
        <w:rPr>
          <w:rFonts w:ascii="Times New Roman CYR" w:hAnsi="Times New Roman CYR" w:cs="Times New Roman CYR"/>
          <w:sz w:val="24"/>
          <w:szCs w:val="24"/>
        </w:rPr>
        <w:t>это</w:t>
      </w:r>
      <w:r w:rsidRPr="008E4B30">
        <w:rPr>
          <w:rFonts w:ascii="Times New Roman CYR" w:hAnsi="Times New Roman CYR" w:cs="Times New Roman CYR"/>
          <w:sz w:val="24"/>
          <w:szCs w:val="24"/>
        </w:rPr>
        <w:t xml:space="preserve"> дар</w:t>
      </w:r>
      <w:r w:rsidR="008E4B30">
        <w:rPr>
          <w:rFonts w:ascii="Times New Roman CYR" w:hAnsi="Times New Roman CYR" w:cs="Times New Roman CYR"/>
          <w:sz w:val="24"/>
          <w:szCs w:val="24"/>
        </w:rPr>
        <w:t>ы</w:t>
      </w:r>
      <w:r w:rsidRPr="008E4B30">
        <w:rPr>
          <w:rFonts w:ascii="Times New Roman CYR" w:hAnsi="Times New Roman CYR" w:cs="Times New Roman CYR"/>
          <w:sz w:val="24"/>
          <w:szCs w:val="24"/>
        </w:rPr>
        <w:t>, котор</w:t>
      </w:r>
      <w:r w:rsidR="008E4B30">
        <w:rPr>
          <w:rFonts w:ascii="Times New Roman CYR" w:hAnsi="Times New Roman CYR" w:cs="Times New Roman CYR"/>
          <w:sz w:val="24"/>
          <w:szCs w:val="24"/>
        </w:rPr>
        <w:t>ы</w:t>
      </w:r>
      <w:r w:rsidRPr="008E4B30">
        <w:rPr>
          <w:rFonts w:ascii="Times New Roman CYR" w:hAnsi="Times New Roman CYR" w:cs="Times New Roman CYR"/>
          <w:sz w:val="24"/>
          <w:szCs w:val="24"/>
        </w:rPr>
        <w:t>е находят отклик в сердце человека – исключительно от первого знакомства с Богом и впечатлением Его любви и величия.</w:t>
      </w:r>
    </w:p>
    <w:p w:rsidR="00E91E22" w:rsidRPr="008E4B30" w:rsidRDefault="00E91E22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E22" w:rsidRPr="008E4B30" w:rsidRDefault="00E91E22" w:rsidP="008E4B30">
      <w:pPr>
        <w:jc w:val="center"/>
        <w:rPr>
          <w:b/>
          <w:bCs/>
        </w:rPr>
      </w:pPr>
      <w:r w:rsidRPr="008E4B30">
        <w:rPr>
          <w:b/>
          <w:bCs/>
          <w:highlight w:val="cyan"/>
        </w:rPr>
        <w:t>Вторник. Книга пророка Даниила: «сокрой слова сии»</w:t>
      </w:r>
    </w:p>
    <w:p w:rsidR="00E91E22" w:rsidRPr="008E4B30" w:rsidRDefault="00E91E22" w:rsidP="008E4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4B30">
        <w:rPr>
          <w:b/>
          <w:bCs/>
        </w:rPr>
        <w:t>Дан.12:4</w:t>
      </w:r>
      <w:proofErr w:type="gramStart"/>
      <w:r w:rsidRPr="008E4B30">
        <w:rPr>
          <w:b/>
          <w:bCs/>
        </w:rPr>
        <w:t xml:space="preserve"> </w:t>
      </w:r>
      <w:r w:rsidRPr="008E4B30">
        <w:rPr>
          <w:rFonts w:ascii="Times New Roman CYR" w:hAnsi="Times New Roman CYR" w:cs="Times New Roman CYR"/>
          <w:sz w:val="24"/>
          <w:szCs w:val="24"/>
        </w:rPr>
        <w:t>А</w:t>
      </w:r>
      <w:proofErr w:type="gramEnd"/>
      <w:r w:rsidRPr="008E4B30">
        <w:rPr>
          <w:rFonts w:ascii="Times New Roman CYR" w:hAnsi="Times New Roman CYR" w:cs="Times New Roman CYR"/>
          <w:sz w:val="24"/>
          <w:szCs w:val="24"/>
        </w:rPr>
        <w:t xml:space="preserve"> ты, Даниил, сокрой слова сии и запечатай книгу сию до последнего времени; многие прочитают ее, и умножится ведение". </w:t>
      </w:r>
    </w:p>
    <w:p w:rsidR="00E91E22" w:rsidRPr="008E4B30" w:rsidRDefault="00E91E22" w:rsidP="00E91E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91E22" w:rsidRPr="008E4B30" w:rsidRDefault="00E91E22" w:rsidP="00055E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B3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35946" w:rsidRPr="008E4B30">
        <w:rPr>
          <w:rFonts w:ascii="Times New Roman" w:hAnsi="Times New Roman" w:cs="Times New Roman"/>
          <w:bCs/>
          <w:sz w:val="24"/>
          <w:szCs w:val="24"/>
        </w:rPr>
        <w:t xml:space="preserve">Важность понимания книг Даниила и Откровения –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это</w:t>
      </w:r>
      <w:r w:rsidR="00A35946" w:rsidRPr="008E4B30">
        <w:rPr>
          <w:rFonts w:ascii="Times New Roman" w:hAnsi="Times New Roman" w:cs="Times New Roman"/>
          <w:bCs/>
          <w:sz w:val="24"/>
          <w:szCs w:val="24"/>
        </w:rPr>
        <w:t xml:space="preserve"> не просто знать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события</w:t>
      </w:r>
      <w:r w:rsidR="00A35946" w:rsidRPr="008E4B30">
        <w:rPr>
          <w:rFonts w:ascii="Times New Roman" w:hAnsi="Times New Roman" w:cs="Times New Roman"/>
          <w:bCs/>
          <w:sz w:val="24"/>
          <w:szCs w:val="24"/>
        </w:rPr>
        <w:t xml:space="preserve"> и будущее –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это</w:t>
      </w:r>
      <w:r w:rsidR="00A35946" w:rsidRPr="008E4B30">
        <w:rPr>
          <w:rFonts w:ascii="Times New Roman" w:hAnsi="Times New Roman" w:cs="Times New Roman"/>
          <w:bCs/>
          <w:sz w:val="24"/>
          <w:szCs w:val="24"/>
        </w:rPr>
        <w:t xml:space="preserve"> не потерять веру и мужество в то, что Христос придет за своим народом. </w:t>
      </w:r>
    </w:p>
    <w:p w:rsidR="00A35946" w:rsidRPr="008E4B30" w:rsidRDefault="00A35946" w:rsidP="00055E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B30">
        <w:rPr>
          <w:rFonts w:ascii="Times New Roman" w:hAnsi="Times New Roman" w:cs="Times New Roman"/>
          <w:bCs/>
          <w:sz w:val="24"/>
          <w:szCs w:val="24"/>
        </w:rPr>
        <w:t xml:space="preserve">2. Все Писание до первого Пришествия Христа – имело цель показать, что Миссия придет –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это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было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самым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великим ожиданием для народа.</w:t>
      </w:r>
    </w:p>
    <w:p w:rsidR="00A35946" w:rsidRPr="008E4B30" w:rsidRDefault="00A35946" w:rsidP="00055E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B30">
        <w:rPr>
          <w:rFonts w:ascii="Times New Roman" w:hAnsi="Times New Roman" w:cs="Times New Roman"/>
          <w:bCs/>
          <w:sz w:val="24"/>
          <w:szCs w:val="24"/>
        </w:rPr>
        <w:t>3. Таким образом, народ должен б</w:t>
      </w:r>
      <w:r w:rsidR="008E4B30">
        <w:rPr>
          <w:rFonts w:ascii="Times New Roman" w:hAnsi="Times New Roman" w:cs="Times New Roman"/>
          <w:bCs/>
          <w:sz w:val="24"/>
          <w:szCs w:val="24"/>
        </w:rPr>
        <w:t>ы</w:t>
      </w:r>
      <w:r w:rsidRPr="008E4B30">
        <w:rPr>
          <w:rFonts w:ascii="Times New Roman" w:hAnsi="Times New Roman" w:cs="Times New Roman"/>
          <w:bCs/>
          <w:sz w:val="24"/>
          <w:szCs w:val="24"/>
        </w:rPr>
        <w:t>л хранить веру и полностью сконцентрировать свои надежд</w:t>
      </w:r>
      <w:r w:rsidR="008E4B30">
        <w:rPr>
          <w:rFonts w:ascii="Times New Roman" w:hAnsi="Times New Roman" w:cs="Times New Roman"/>
          <w:bCs/>
          <w:sz w:val="24"/>
          <w:szCs w:val="24"/>
        </w:rPr>
        <w:t>ы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на Искупителя. М</w:t>
      </w:r>
      <w:r w:rsidR="008E4B30">
        <w:rPr>
          <w:rFonts w:ascii="Times New Roman" w:hAnsi="Times New Roman" w:cs="Times New Roman"/>
          <w:bCs/>
          <w:sz w:val="24"/>
          <w:szCs w:val="24"/>
        </w:rPr>
        <w:t>ы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имеем больше надежд, ибо у нас не только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Искупителя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и первосвященник, но еще и Царь Царей. И м</w:t>
      </w:r>
      <w:r w:rsidR="008E4B30">
        <w:rPr>
          <w:rFonts w:ascii="Times New Roman" w:hAnsi="Times New Roman" w:cs="Times New Roman"/>
          <w:bCs/>
          <w:sz w:val="24"/>
          <w:szCs w:val="24"/>
        </w:rPr>
        <w:t>ы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ожидаем конец истории </w:t>
      </w:r>
      <w:r w:rsidR="008E4B30">
        <w:rPr>
          <w:rFonts w:ascii="Times New Roman" w:hAnsi="Times New Roman" w:cs="Times New Roman"/>
          <w:bCs/>
          <w:sz w:val="24"/>
          <w:szCs w:val="24"/>
        </w:rPr>
        <w:t>э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той греховной земли. За </w:t>
      </w:r>
      <w:proofErr w:type="gramStart"/>
      <w:r w:rsidRPr="008E4B30">
        <w:rPr>
          <w:rFonts w:ascii="Times New Roman" w:hAnsi="Times New Roman" w:cs="Times New Roman"/>
          <w:bCs/>
          <w:sz w:val="24"/>
          <w:szCs w:val="24"/>
        </w:rPr>
        <w:t>которой</w:t>
      </w:r>
      <w:proofErr w:type="gramEnd"/>
      <w:r w:rsidR="008E4B30">
        <w:rPr>
          <w:rFonts w:ascii="Times New Roman" w:hAnsi="Times New Roman" w:cs="Times New Roman"/>
          <w:bCs/>
          <w:sz w:val="24"/>
          <w:szCs w:val="24"/>
        </w:rPr>
        <w:t>,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только начнется настоящая жизнь.</w:t>
      </w:r>
    </w:p>
    <w:p w:rsidR="00A35946" w:rsidRPr="008E4B30" w:rsidRDefault="00A35946" w:rsidP="00055E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B30">
        <w:rPr>
          <w:rFonts w:ascii="Times New Roman" w:hAnsi="Times New Roman" w:cs="Times New Roman"/>
          <w:bCs/>
          <w:sz w:val="24"/>
          <w:szCs w:val="24"/>
        </w:rPr>
        <w:t xml:space="preserve">4. Таким </w:t>
      </w:r>
      <w:proofErr w:type="gramStart"/>
      <w:r w:rsidRPr="008E4B30">
        <w:rPr>
          <w:rFonts w:ascii="Times New Roman" w:hAnsi="Times New Roman" w:cs="Times New Roman"/>
          <w:bCs/>
          <w:sz w:val="24"/>
          <w:szCs w:val="24"/>
        </w:rPr>
        <w:t>образом</w:t>
      </w:r>
      <w:proofErr w:type="gramEnd"/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книга О</w:t>
      </w:r>
      <w:r w:rsidR="008E4B30">
        <w:rPr>
          <w:rFonts w:ascii="Times New Roman" w:hAnsi="Times New Roman" w:cs="Times New Roman"/>
          <w:bCs/>
          <w:sz w:val="24"/>
          <w:szCs w:val="24"/>
        </w:rPr>
        <w:t>т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кровения и Даниила – позволяет нам расти в любви к Господу, вере и ожидании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фундаментальных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перемен. Все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остальные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вопросы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только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подспудные</w:t>
      </w:r>
      <w:r w:rsidRPr="008E4B30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946" w:rsidRPr="008E4B30" w:rsidRDefault="00A35946" w:rsidP="00055E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B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 Даже вопрос понимания ловушек и действий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сатаны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подспудный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вопрос на фоне сохранения </w:t>
      </w:r>
      <w:r w:rsidR="008E4B30" w:rsidRPr="008E4B30">
        <w:rPr>
          <w:rFonts w:ascii="Times New Roman" w:hAnsi="Times New Roman" w:cs="Times New Roman"/>
          <w:bCs/>
          <w:sz w:val="24"/>
          <w:szCs w:val="24"/>
        </w:rPr>
        <w:t>веры</w:t>
      </w:r>
      <w:r w:rsidRPr="008E4B30">
        <w:rPr>
          <w:rFonts w:ascii="Times New Roman" w:hAnsi="Times New Roman" w:cs="Times New Roman"/>
          <w:bCs/>
          <w:sz w:val="24"/>
          <w:szCs w:val="24"/>
        </w:rPr>
        <w:t xml:space="preserve"> и праведности</w:t>
      </w:r>
      <w:r w:rsidR="008E4B30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946" w:rsidRPr="008E4B30" w:rsidRDefault="00A35946" w:rsidP="00055E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B30">
        <w:rPr>
          <w:rFonts w:ascii="Times New Roman" w:hAnsi="Times New Roman" w:cs="Times New Roman"/>
          <w:bCs/>
          <w:sz w:val="24"/>
          <w:szCs w:val="24"/>
        </w:rPr>
        <w:t>7. Книга Даниила и О</w:t>
      </w:r>
      <w:r w:rsidR="008E4B30">
        <w:rPr>
          <w:rFonts w:ascii="Times New Roman" w:hAnsi="Times New Roman" w:cs="Times New Roman"/>
          <w:bCs/>
          <w:sz w:val="24"/>
          <w:szCs w:val="24"/>
        </w:rPr>
        <w:t>т</w:t>
      </w:r>
      <w:r w:rsidRPr="008E4B30">
        <w:rPr>
          <w:rFonts w:ascii="Times New Roman" w:hAnsi="Times New Roman" w:cs="Times New Roman"/>
          <w:bCs/>
          <w:sz w:val="24"/>
          <w:szCs w:val="24"/>
        </w:rPr>
        <w:t>кровения – в отношении 144 000.</w:t>
      </w:r>
      <w:r w:rsidR="008E4B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E4B30">
        <w:rPr>
          <w:rFonts w:ascii="Times New Roman" w:hAnsi="Times New Roman" w:cs="Times New Roman"/>
          <w:bCs/>
          <w:sz w:val="24"/>
          <w:szCs w:val="24"/>
        </w:rPr>
        <w:t>Процессы</w:t>
      </w:r>
      <w:proofErr w:type="gramEnd"/>
      <w:r w:rsidR="008E4B30">
        <w:rPr>
          <w:rFonts w:ascii="Times New Roman" w:hAnsi="Times New Roman" w:cs="Times New Roman"/>
          <w:bCs/>
          <w:sz w:val="24"/>
          <w:szCs w:val="24"/>
        </w:rPr>
        <w:t xml:space="preserve"> происходящие в моем сердце – это процессы происходящие в небесном святилище</w:t>
      </w:r>
    </w:p>
    <w:p w:rsidR="00A35946" w:rsidRDefault="006A545F" w:rsidP="00055EE8">
      <w:pPr>
        <w:jc w:val="both"/>
        <w:rPr>
          <w:bCs/>
        </w:rPr>
      </w:pPr>
      <w:r w:rsidRPr="006A545F">
        <w:rPr>
          <w:bCs/>
          <w:highlight w:val="green"/>
        </w:rPr>
        <w:t>ВОПРОС</w:t>
      </w:r>
      <w:r>
        <w:rPr>
          <w:bCs/>
        </w:rPr>
        <w:t>: На какие мысли должны настраиваться 144 000?</w:t>
      </w:r>
    </w:p>
    <w:p w:rsidR="006A545F" w:rsidRDefault="006A545F" w:rsidP="00055EE8">
      <w:pPr>
        <w:jc w:val="both"/>
        <w:rPr>
          <w:bCs/>
        </w:rPr>
      </w:pPr>
      <w:r>
        <w:rPr>
          <w:bCs/>
        </w:rPr>
        <w:t>НА ВЕРНОСТЬ БОГУ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bookmarkStart w:id="1" w:name="_GoBack"/>
      <w:bookmarkEnd w:id="1"/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В третьей главе Послания к Евреям нас увещевают к верности.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Основа этого увещания — верность Христа.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highlight w:val="cyan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«</w:t>
      </w:r>
      <w:r w:rsidRPr="009011EB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Итак, братия святые, участники в небесном звании, уразумейте Посланника и Первосвященника исповедания нашего, Иисуса Христа, Который верен </w:t>
      </w:r>
      <w:proofErr w:type="gramStart"/>
      <w:r w:rsidRPr="009011EB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Поставившему</w:t>
      </w:r>
      <w:proofErr w:type="gramEnd"/>
      <w:r w:rsidRPr="009011EB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Его, как и Моисей во всем доме Его.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Евр. 3:2, 3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«Итак» здесь — вывод из сказанного ранее. А ранее говорилось о Христе, Который как человек был ниже ангелов, стал одним из людей, причастным той же плоти и крови, что и мы, во всем уподобился нам.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9011EB">
        <w:rPr>
          <w:rFonts w:ascii="Times New Roman" w:eastAsia="Times" w:hAnsi="Times New Roman" w:cs="Times New Roman"/>
          <w:b/>
          <w:color w:val="000000"/>
          <w:sz w:val="24"/>
          <w:szCs w:val="24"/>
          <w:highlight w:val="yellow"/>
          <w:lang w:eastAsia="uk-UA"/>
        </w:rPr>
        <w:t>Христос, будучи во всем таким, как мы, был верен. «Посему» и мы, оставаясь такими, какие есть, можем быть верны, как</w:t>
      </w:r>
      <w:proofErr w:type="gramStart"/>
      <w:r w:rsidRPr="009011EB">
        <w:rPr>
          <w:rFonts w:ascii="Times New Roman" w:eastAsia="Times" w:hAnsi="Times New Roman" w:cs="Times New Roman"/>
          <w:b/>
          <w:color w:val="000000"/>
          <w:sz w:val="24"/>
          <w:szCs w:val="24"/>
          <w:highlight w:val="yellow"/>
          <w:lang w:eastAsia="uk-UA"/>
        </w:rPr>
        <w:t xml:space="preserve"> Т</w:t>
      </w:r>
      <w:proofErr w:type="gramEnd"/>
      <w:r w:rsidRPr="009011EB">
        <w:rPr>
          <w:rFonts w:ascii="Times New Roman" w:eastAsia="Times" w:hAnsi="Times New Roman" w:cs="Times New Roman"/>
          <w:b/>
          <w:color w:val="000000"/>
          <w:sz w:val="24"/>
          <w:szCs w:val="24"/>
          <w:highlight w:val="yellow"/>
          <w:lang w:eastAsia="uk-UA"/>
        </w:rPr>
        <w:t>от, Кто во всем был таким же, как мы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Ты слаб? Таким был и Он: «Я ничего не могу творить</w:t>
      </w:r>
      <w:proofErr w:type="gramStart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С</w:t>
      </w:r>
      <w:proofErr w:type="gramEnd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ам от Себя».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highlight w:val="cyan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Ты говоришь, что не можешь ничего? </w:t>
      </w:r>
      <w:r w:rsidRPr="000C2FA7">
        <w:rPr>
          <w:highlight w:val="cyan"/>
        </w:rPr>
        <w:t>Он — тоже. Это всё, что Он мог</w:t>
      </w:r>
      <w:proofErr w:type="gramStart"/>
      <w:r w:rsidRPr="000C2FA7">
        <w:rPr>
          <w:highlight w:val="cyan"/>
        </w:rPr>
        <w:t xml:space="preserve"> С</w:t>
      </w:r>
      <w:proofErr w:type="gramEnd"/>
      <w:r w:rsidRPr="000C2FA7">
        <w:rPr>
          <w:highlight w:val="cyan"/>
        </w:rPr>
        <w:t>ам от Себя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Ты считаешь себя слишком грешным, чтобы быть верным Господу? Ты не так грешен, как Он, ибо «Господь возложил на Него грехи всех нас».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На Нем лежала греховность всех. На тебе — лишь греховность одного, самого себя, </w:t>
      </w:r>
      <w:proofErr w:type="gramStart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или</w:t>
      </w:r>
      <w:proofErr w:type="gramEnd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в крайнем случае трех-четырех.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Если Он, с греховностью всех на Себе, смог быть верен Богу, то неужели ты, с греховностью лишь одного или максимум нескольких, не можешь быть верен Ему?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Если Он, Кто</w:t>
      </w:r>
      <w:proofErr w:type="gramStart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С</w:t>
      </w:r>
      <w:proofErr w:type="gramEnd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ам по Себе не мог ничего, все же был верен Богу, то неужели ты, кто может не меньше, не способен на такую же верность?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Разве твои шансы быть верным не выше, чем были у Него?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highlight w:val="cyan"/>
        </w:rPr>
      </w:pPr>
      <w:r w:rsidRPr="000C2FA7">
        <w:rPr>
          <w:highlight w:val="cyan"/>
        </w:rPr>
        <w:t>На Нём были беззакония всех. На тебе, в крайнем случае, — беззакония лишь трёх или четырёх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Разве возможность быть верным для тебя не больше, чем была у Него, ведь три-четыре — это меньше, чем «все»?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И если Он, при таком огромном </w:t>
      </w:r>
      <w:r w:rsidRPr="000C2FA7">
        <w:rPr>
          <w:highlight w:val="cyan"/>
        </w:rPr>
        <w:t>неравенств</w:t>
      </w:r>
      <w:r>
        <w:rPr>
          <w:highlight w:val="cyan"/>
        </w:rPr>
        <w:t>е</w:t>
      </w:r>
      <w:r w:rsidRPr="000C2FA7">
        <w:rPr>
          <w:highlight w:val="cyan"/>
        </w:rPr>
        <w:t xml:space="preserve"> условий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, был верен Богу, прославил Его на земле и победил мир, то почему бы Ему не сказать </w:t>
      </w:r>
      <w:r w:rsidRPr="000C2FA7">
        <w:rPr>
          <w:highlight w:val="cyan"/>
        </w:rPr>
        <w:t>тебе и мне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: «</w:t>
      </w:r>
      <w:r w:rsidRPr="000C2FA7">
        <w:rPr>
          <w:highlight w:val="cyan"/>
        </w:rPr>
        <w:t>Ободритесь</w:t>
      </w:r>
      <w:r>
        <w:t>, Дерзайте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»?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Если Он, при таком несоизмеримом недостатке возможностей, остался верен, то почему бы и нам не ободриться, если наше положение несравненно лучше Его? </w:t>
      </w: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proofErr w:type="gramStart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О</w:t>
      </w:r>
      <w:proofErr w:type="gramEnd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душа! О святой брат, причастник небесного звания, «дерзай». Взирай на Иисуса Христа, Кто при всех</w:t>
      </w:r>
      <w:proofErr w:type="gramStart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С</w:t>
      </w:r>
      <w:proofErr w:type="gramEnd"/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воих невыгодных условиях был верен, — и ободрись. </w:t>
      </w:r>
    </w:p>
    <w:p w:rsidR="006A545F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Мы не должны делить свои интересы между Христом и миром. Он должен получить все — или ничего. </w:t>
      </w:r>
      <w:r w:rsidRPr="009011EB">
        <w:rPr>
          <w:rFonts w:ascii="Times New Roman" w:eastAsia="Times" w:hAnsi="Times New Roman" w:cs="Times New Roman"/>
          <w:b/>
          <w:color w:val="000000"/>
          <w:sz w:val="24"/>
          <w:szCs w:val="24"/>
          <w:lang w:eastAsia="uk-UA"/>
        </w:rPr>
        <w:t>Что бы мы ни отдали Ему, кроме себя самих, не будет иметь ценности</w:t>
      </w:r>
      <w:r w:rsidRPr="000C2FA7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6A545F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</w:p>
    <w:p w:rsidR="006A545F" w:rsidRPr="000C2FA7" w:rsidRDefault="006A545F" w:rsidP="006A5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</w:p>
    <w:p w:rsidR="006A545F" w:rsidRPr="008E4B30" w:rsidRDefault="006A545F" w:rsidP="00055EE8">
      <w:pPr>
        <w:jc w:val="both"/>
        <w:rPr>
          <w:bCs/>
        </w:rPr>
      </w:pPr>
    </w:p>
    <w:p w:rsidR="009E4C16" w:rsidRPr="008E4B30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E4C16" w:rsidRPr="008E4B30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55EE8" w:rsidRPr="008E4B30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9E4C16" w:rsidRPr="008E4B30" w:rsidRDefault="009E4C16" w:rsidP="009E4C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E4B30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sectPr w:rsidR="00055EE8" w:rsidRPr="008E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F3B"/>
    <w:multiLevelType w:val="multilevel"/>
    <w:tmpl w:val="4C2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D5037"/>
    <w:multiLevelType w:val="multilevel"/>
    <w:tmpl w:val="37E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055EE8"/>
    <w:rsid w:val="000D62CE"/>
    <w:rsid w:val="00231F82"/>
    <w:rsid w:val="00277903"/>
    <w:rsid w:val="003601D4"/>
    <w:rsid w:val="005A04CB"/>
    <w:rsid w:val="0067608D"/>
    <w:rsid w:val="006A545F"/>
    <w:rsid w:val="00725FAA"/>
    <w:rsid w:val="00872F33"/>
    <w:rsid w:val="00882837"/>
    <w:rsid w:val="008D2BAD"/>
    <w:rsid w:val="008E4B30"/>
    <w:rsid w:val="00914279"/>
    <w:rsid w:val="009E4C16"/>
    <w:rsid w:val="00A35946"/>
    <w:rsid w:val="00B43DF1"/>
    <w:rsid w:val="00BB7CC6"/>
    <w:rsid w:val="00CA62D2"/>
    <w:rsid w:val="00D52F4C"/>
    <w:rsid w:val="00E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2025-01-28T15:57:00Z</dcterms:created>
  <dcterms:modified xsi:type="dcterms:W3CDTF">2025-04-02T15:01:00Z</dcterms:modified>
</cp:coreProperties>
</file>