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83" w:rsidRPr="00E5693C" w:rsidRDefault="00312A83" w:rsidP="00312A83">
      <w:pPr>
        <w:autoSpaceDE w:val="0"/>
        <w:autoSpaceDN w:val="0"/>
        <w:adjustRightInd w:val="0"/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Великая вера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5693C" w:rsidRDefault="00E5693C" w:rsidP="00852DD7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93C" w:rsidRDefault="00DC4E70" w:rsidP="00287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8:5-10</w:t>
      </w:r>
      <w:r w:rsidR="00AE7D7B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E5693C" w:rsidRPr="00E5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же вошел Иисус в </w:t>
      </w:r>
      <w:proofErr w:type="spellStart"/>
      <w:r w:rsidR="00E5693C" w:rsidRPr="00E569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Капернаум</w:t>
      </w:r>
      <w:proofErr w:type="spellEnd"/>
      <w:r w:rsidR="00E5693C" w:rsidRPr="00E5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Нему подошел сотник и просил Его: Господи! слуга мой лежит дома в расслаблении и жестоко страдает. Иисус говорит ему: Я приду и исцелю его. Сотник же, отвечая, сказал: </w:t>
      </w:r>
      <w:proofErr w:type="gramStart"/>
      <w:r w:rsidR="00E5693C" w:rsidRPr="00E5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Господи! я недостоин, чтобы Ты вошел под кров мой, но </w:t>
      </w:r>
      <w:r w:rsidR="00E5693C" w:rsidRPr="00287E2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скажи только слово</w:t>
      </w:r>
      <w:r w:rsidR="00E5693C" w:rsidRPr="00E5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выздоровеет слуга мой; ибо я и подвластный человек, но, </w:t>
      </w:r>
      <w:r w:rsidR="00E5693C" w:rsidRPr="00287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имея у себя в подчинении воинов, говорю одному: пойди, и идет; и другому: приди, и приходит; и слуге моему: сделай то, и делает</w:t>
      </w:r>
      <w:r w:rsidR="00E5693C" w:rsidRPr="00E569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5693C" w:rsidRPr="00E5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Услышав </w:t>
      </w:r>
      <w:proofErr w:type="gramStart"/>
      <w:r w:rsidR="00E5693C" w:rsidRPr="00E56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сие</w:t>
      </w:r>
      <w:proofErr w:type="gramEnd"/>
      <w:r w:rsidR="00E5693C" w:rsidRPr="00E5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Иисус удивился и сказал идущим за Ним: истинно говорю вам, и </w:t>
      </w:r>
      <w:r w:rsidR="00AE7D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Израиле не нашел Я такой веры».</w:t>
      </w:r>
    </w:p>
    <w:p w:rsidR="00705F82" w:rsidRDefault="00705F82" w:rsidP="00705F82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ЗАМЕТКА: </w:t>
      </w:r>
    </w:p>
    <w:p w:rsidR="00705F82" w:rsidRPr="009F1CF3" w:rsidRDefault="00705F82" w:rsidP="00705F82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сотник сказал Иисусу, что Ему не нужно «приходить и исцелять» его слугу, но что если Он лишь «скажет слово», слуга выздоровеет, Иисус «сказал последовавшим за Ним: истинно говорю вам, и в Израиле не нашёл Я такой веры». </w:t>
      </w:r>
    </w:p>
    <w:p w:rsidR="00705F82" w:rsidRPr="009F1CF3" w:rsidRDefault="00705F82" w:rsidP="00705F82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1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был римлянин, презираемый и избегаемый Израилем как язычник, считавшийся ненавистным Богу, проживший жизнь среди языческих влияний, без преимуществ Писания, — и всё же </w:t>
      </w:r>
      <w:r w:rsidRPr="009F1CF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понял, что когда Господь говорит, в самом этом слове есть сила исполнить сказанное, и он положился на это слово в том, что оно совершит обещанное</w:t>
      </w:r>
      <w:r w:rsidRPr="009F1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705F82" w:rsidRPr="009F1CF3" w:rsidRDefault="00705F82" w:rsidP="00705F82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были люди Израиля, всю жизнь ежедневно соприкасавшиеся со словом Господним, гордившиеся тем, что они — «народ Книги», хвалившиеся знанием слова Божьего, — </w:t>
      </w:r>
      <w:r w:rsidRPr="00705F8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так и не узнавшие, что в слове есть сила исполнить то, что оно провозглашает</w:t>
      </w:r>
      <w:r w:rsidRPr="009F1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87E20" w:rsidRPr="00A148EA" w:rsidRDefault="00287E20" w:rsidP="00287E2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bookmarkStart w:id="0" w:name="_GoBack"/>
      <w:bookmarkEnd w:id="0"/>
      <w:r w:rsidRPr="00A148EA">
        <w:rPr>
          <w:rFonts w:ascii="Times New Roman CYR" w:hAnsi="Times New Roman CYR" w:cs="Times New Roman CYR"/>
          <w:sz w:val="24"/>
          <w:szCs w:val="24"/>
        </w:rPr>
        <w:t xml:space="preserve">Слугу сотника разбил паралич, и он находился на грани смерти. Среди римлян слуги были рабами, их покупали и продавали на рынках, с ними обращались жестоко и грубо; но </w:t>
      </w:r>
      <w:r w:rsidRPr="00A148EA">
        <w:rPr>
          <w:rFonts w:ascii="Times New Roman CYR" w:hAnsi="Times New Roman CYR" w:cs="Times New Roman CYR"/>
          <w:b/>
          <w:sz w:val="24"/>
          <w:szCs w:val="24"/>
        </w:rPr>
        <w:t>сотник был нежно привязан к своему слуге и очень желал его выздоровления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Он верил, что Иисус может исцелить его. </w:t>
      </w:r>
      <w:r w:rsidRPr="00287E20">
        <w:rPr>
          <w:rFonts w:ascii="Times New Roman CYR" w:hAnsi="Times New Roman CYR" w:cs="Times New Roman CYR"/>
          <w:sz w:val="24"/>
          <w:szCs w:val="24"/>
          <w:highlight w:val="cyan"/>
        </w:rPr>
        <w:t xml:space="preserve">Он не видел Спасителя, но </w:t>
      </w:r>
      <w:r w:rsidRPr="00287E20">
        <w:rPr>
          <w:rFonts w:ascii="Times New Roman CYR" w:hAnsi="Times New Roman CYR" w:cs="Times New Roman CYR"/>
          <w:b/>
          <w:sz w:val="24"/>
          <w:szCs w:val="24"/>
          <w:highlight w:val="cyan"/>
        </w:rPr>
        <w:t>услышанные им рассказы вселили в него веру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87E20">
        <w:rPr>
          <w:rFonts w:ascii="Times New Roman CYR" w:hAnsi="Times New Roman CYR" w:cs="Times New Roman CYR"/>
          <w:sz w:val="24"/>
          <w:szCs w:val="24"/>
          <w:u w:val="single"/>
        </w:rPr>
        <w:t xml:space="preserve">Несмотря на формализм иудеев, </w:t>
      </w:r>
      <w:r w:rsidRPr="00287E20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этот римлянин был убежден, что их религия превосходит его </w:t>
      </w:r>
      <w:proofErr w:type="gramStart"/>
      <w:r w:rsidRPr="00287E20">
        <w:rPr>
          <w:rFonts w:ascii="Times New Roman CYR" w:hAnsi="Times New Roman CYR" w:cs="Times New Roman CYR"/>
          <w:b/>
          <w:sz w:val="24"/>
          <w:szCs w:val="24"/>
          <w:u w:val="single"/>
        </w:rPr>
        <w:t>собственную</w:t>
      </w:r>
      <w:proofErr w:type="gramEnd"/>
      <w:r w:rsidRPr="00A148E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148EA">
        <w:rPr>
          <w:rFonts w:ascii="Times New Roman CYR" w:hAnsi="Times New Roman CYR" w:cs="Times New Roman CYR"/>
          <w:sz w:val="24"/>
          <w:szCs w:val="24"/>
          <w:u w:val="single"/>
        </w:rPr>
        <w:t>Он уже преодолел барьеры национальных предрассудков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 и ненависти, которые отделяли завоевателей от покоренных народов. (1) </w:t>
      </w:r>
      <w:r w:rsidRPr="00A148EA">
        <w:rPr>
          <w:rFonts w:ascii="Times New Roman CYR" w:hAnsi="Times New Roman CYR" w:cs="Times New Roman CYR"/>
          <w:sz w:val="24"/>
          <w:szCs w:val="24"/>
          <w:u w:val="single"/>
        </w:rPr>
        <w:t>Он проявлял уважение к служению Богу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 и (2) </w:t>
      </w:r>
      <w:r w:rsidRPr="00A148EA">
        <w:rPr>
          <w:rFonts w:ascii="Times New Roman CYR" w:hAnsi="Times New Roman CYR" w:cs="Times New Roman CYR"/>
          <w:sz w:val="24"/>
          <w:szCs w:val="24"/>
          <w:u w:val="single"/>
        </w:rPr>
        <w:t>доброту к иудеям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 как к Его поклонникам. </w:t>
      </w:r>
      <w:r w:rsidRPr="00287E20">
        <w:rPr>
          <w:rFonts w:ascii="Times New Roman CYR" w:hAnsi="Times New Roman CYR" w:cs="Times New Roman CYR"/>
          <w:b/>
          <w:sz w:val="24"/>
          <w:szCs w:val="24"/>
          <w:highlight w:val="yellow"/>
        </w:rPr>
        <w:t>В учении Христа</w:t>
      </w:r>
      <w:r w:rsidRPr="00287E20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</w:t>
      </w:r>
      <w:r w:rsidRPr="00287E20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как оно было донесено до него</w:t>
      </w:r>
      <w:r w:rsidRPr="00287E20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</w:t>
      </w:r>
      <w:r w:rsidRPr="00287E20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нашел то, что отвечало потребностям души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87E20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Все, что </w:t>
      </w:r>
      <w:r w:rsidRPr="00287E20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было в нем духовного</w:t>
      </w:r>
      <w:r w:rsidRPr="00287E20">
        <w:rPr>
          <w:rFonts w:ascii="Times New Roman CYR" w:hAnsi="Times New Roman CYR" w:cs="Times New Roman CYR"/>
          <w:b/>
          <w:sz w:val="24"/>
          <w:szCs w:val="24"/>
          <w:highlight w:val="yellow"/>
        </w:rPr>
        <w:t>, откликнулось на слова Спасителя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Но он </w:t>
      </w:r>
      <w:r w:rsidRPr="00A148EA">
        <w:rPr>
          <w:rFonts w:ascii="Times New Roman CYR" w:hAnsi="Times New Roman CYR" w:cs="Times New Roman CYR"/>
          <w:b/>
          <w:sz w:val="24"/>
          <w:szCs w:val="24"/>
        </w:rPr>
        <w:t>чувствовал себя недостойным прийти в присутствие Иисуса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 и обратился к иудейским старейшинам с просьбой об исцелении своего слуги. </w:t>
      </w:r>
      <w:r w:rsidRPr="00287E20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Они были знакомы с Великим Учителем</w:t>
      </w:r>
      <w:r w:rsidRPr="00287E20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и, </w:t>
      </w:r>
      <w:r w:rsidRPr="00287E20">
        <w:rPr>
          <w:rFonts w:ascii="Times New Roman CYR" w:hAnsi="Times New Roman CYR" w:cs="Times New Roman CYR"/>
          <w:b/>
          <w:sz w:val="24"/>
          <w:szCs w:val="24"/>
          <w:highlight w:val="yellow"/>
        </w:rPr>
        <w:t>как он думал, знали, как подойти к Нему</w:t>
      </w:r>
      <w:r w:rsidRPr="00287E20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</w:t>
      </w:r>
      <w:r w:rsidRPr="00287E20">
        <w:rPr>
          <w:rFonts w:ascii="Times New Roman CYR" w:hAnsi="Times New Roman CYR" w:cs="Times New Roman CYR"/>
          <w:b/>
          <w:sz w:val="24"/>
          <w:szCs w:val="24"/>
          <w:highlight w:val="yellow"/>
        </w:rPr>
        <w:t>чтобы завоевать Его благосклонность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148EA">
        <w:rPr>
          <w:rFonts w:ascii="Times New Roman CYR" w:hAnsi="Times New Roman CYR" w:cs="Times New Roman CYR"/>
          <w:sz w:val="16"/>
          <w:szCs w:val="16"/>
        </w:rPr>
        <w:t>{315.2}</w:t>
      </w:r>
    </w:p>
    <w:p w:rsidR="00287E20" w:rsidRPr="00A148EA" w:rsidRDefault="00287E20" w:rsidP="00287E2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A148EA">
        <w:rPr>
          <w:rFonts w:ascii="Times New Roman CYR" w:hAnsi="Times New Roman CYR" w:cs="Times New Roman CYR"/>
          <w:sz w:val="24"/>
          <w:szCs w:val="24"/>
        </w:rPr>
        <w:t xml:space="preserve">Когда Иисус вошел в </w:t>
      </w:r>
      <w:proofErr w:type="spellStart"/>
      <w:r w:rsidRPr="00A148EA">
        <w:rPr>
          <w:rFonts w:ascii="Times New Roman CYR" w:hAnsi="Times New Roman CYR" w:cs="Times New Roman CYR"/>
          <w:sz w:val="24"/>
          <w:szCs w:val="24"/>
        </w:rPr>
        <w:t>Капернаум</w:t>
      </w:r>
      <w:proofErr w:type="spellEnd"/>
      <w:r w:rsidRPr="00A148EA">
        <w:rPr>
          <w:rFonts w:ascii="Times New Roman CYR" w:hAnsi="Times New Roman CYR" w:cs="Times New Roman CYR"/>
          <w:sz w:val="24"/>
          <w:szCs w:val="24"/>
        </w:rPr>
        <w:t xml:space="preserve">, Его встретила делегация старейшин, которые рассказали Ему о желании сотника. </w:t>
      </w:r>
      <w:r w:rsidRPr="00A148EA">
        <w:rPr>
          <w:rFonts w:ascii="Times New Roman CYR" w:hAnsi="Times New Roman CYR" w:cs="Times New Roman CYR"/>
          <w:b/>
          <w:sz w:val="24"/>
          <w:szCs w:val="24"/>
        </w:rPr>
        <w:t>Они настаивали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 (имели сильное желание) на том, «он достоин, чтобы Ты сделал для него это, ибо </w:t>
      </w:r>
      <w:r w:rsidRPr="00A148EA">
        <w:rPr>
          <w:rFonts w:ascii="Times New Roman CYR" w:hAnsi="Times New Roman CYR" w:cs="Times New Roman CYR"/>
          <w:sz w:val="24"/>
          <w:szCs w:val="24"/>
          <w:u w:val="single"/>
        </w:rPr>
        <w:t>он любит народ наш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A148EA">
        <w:rPr>
          <w:rFonts w:ascii="Times New Roman CYR" w:hAnsi="Times New Roman CYR" w:cs="Times New Roman CYR"/>
          <w:sz w:val="24"/>
          <w:szCs w:val="24"/>
          <w:u w:val="single"/>
        </w:rPr>
        <w:t>построил нам синагогу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». </w:t>
      </w:r>
      <w:r w:rsidRPr="00A148EA">
        <w:rPr>
          <w:rFonts w:ascii="Times New Roman CYR" w:hAnsi="Times New Roman CYR" w:cs="Times New Roman CYR"/>
          <w:sz w:val="16"/>
          <w:szCs w:val="16"/>
        </w:rPr>
        <w:t>{316.1}</w:t>
      </w:r>
    </w:p>
    <w:p w:rsidR="00852DD7" w:rsidRPr="00852DD7" w:rsidRDefault="00287E20" w:rsidP="00287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52DD7" w:rsidRPr="00E56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Сотник желал, чтобы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Господь совершил для него нечто. Господь сказал: «Я приду» и сделаю это. Сотник же ответил: «Нет; скажи только слово», и это будет сделано. </w:t>
      </w:r>
    </w:p>
    <w:p w:rsidR="00287E20" w:rsidRDefault="00287E20" w:rsidP="00287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E20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что рассчитывал сотник, чего он ожидал?</w:t>
      </w:r>
    </w:p>
    <w:p w:rsidR="00287E20" w:rsidRDefault="00287E20" w:rsidP="00287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сотник ожидал, что «только слово» совершит дело. </w:t>
      </w:r>
    </w:p>
    <w:p w:rsidR="00287E20" w:rsidRDefault="00287E20" w:rsidP="00287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полагался только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для исполнения своего желания. </w:t>
      </w:r>
    </w:p>
    <w:p w:rsidR="00852DD7" w:rsidRPr="00852DD7" w:rsidRDefault="00287E20" w:rsidP="00287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Иисус сказал, что это и есть «вера», даже «великая вера». </w:t>
      </w:r>
    </w:p>
    <w:p w:rsidR="00852DD7" w:rsidRPr="00287E20" w:rsidRDefault="00287E20" w:rsidP="00287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852DD7" w:rsidRPr="00287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этого совершенно ясно, что вера — это </w:t>
      </w:r>
      <w:r w:rsidR="00852DD7" w:rsidRPr="00287E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ожидание</w:t>
      </w:r>
      <w:r w:rsidR="00852DD7" w:rsidRPr="00287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слово Божье совершит то, что оно говорит; и </w:t>
      </w:r>
      <w:r w:rsidR="00852DD7" w:rsidRPr="00287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упование</w:t>
      </w:r>
      <w:r w:rsidR="00852DD7" w:rsidRPr="00287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это слово в том, что оно исполнит сказанное. </w:t>
      </w:r>
    </w:p>
    <w:p w:rsidR="00287E20" w:rsidRPr="00287E20" w:rsidRDefault="00287E20" w:rsidP="00287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E20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Все решение вопроса в Слове. Все, что нужно это получить это Слово от Господа</w:t>
      </w:r>
    </w:p>
    <w:p w:rsidR="00852DD7" w:rsidRPr="00852DD7" w:rsidRDefault="00287E20" w:rsidP="00287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7. </w:t>
      </w:r>
      <w:r w:rsidR="00852DD7" w:rsidRPr="00287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Сотник не ожидал, что </w:t>
      </w:r>
      <w:r w:rsidR="00852DD7" w:rsidRPr="00287E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он сам</w:t>
      </w:r>
      <w:r w:rsidR="00852DD7" w:rsidRPr="00287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совершит то, что сказал Господь. Это не было бы верой, потому что означало бы отрицание силы или жизни в слове и полное упование на самого себя</w:t>
      </w:r>
      <w:r w:rsidR="00852DD7" w:rsidRPr="00287E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2DD7" w:rsidRPr="00852DD7" w:rsidRDefault="00287E20" w:rsidP="00287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Но как часто м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говорили много-много раз,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сделаете то, что говорит слово Божье. Часто вы полагались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исполнить сказанное в слове, вместо того чтобы уповать на </w:t>
      </w:r>
      <w:r w:rsidR="00852DD7" w:rsidRPr="00287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*само слово*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того, что оно говорит. А потом удивлялись, почему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аша христианская жизнь не была успешнее. Удивляться нечему.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>ы не проявляли веры: это было всё 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аше*, и ничего от Бога.  </w:t>
      </w:r>
    </w:p>
    <w:p w:rsidR="00852DD7" w:rsidRPr="00852DD7" w:rsidRDefault="00287E20" w:rsidP="00287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того: сотник не ожидал даже, что *Господь* совершит то, что говорит слово, — то есть он не ожидал, что Господь скажет слово, а затем, *помимо этого слова*, другими средствами</w:t>
      </w:r>
      <w:proofErr w:type="gramStart"/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совершит сказанное. </w:t>
      </w:r>
      <w:r w:rsidR="00852DD7" w:rsidRPr="00287E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Даже это не было бы верой, потому что игнорировало бы слово как живую и действенную силу и отрицало бы, что Бог способен совершить желаемое *просто Своим словом*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52DD7" w:rsidRDefault="00287E20" w:rsidP="00287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всё же много-много раз 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ы*, имея слово Божье перед глазами и горячо желая в себе того, что оно говорит, отворачивались от этого слова и просили Господа совершить *для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ас* и *в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нас* то, что говорит слово – как будто САМО СЛОВО БОГА НЕ СОВЕРШИТ СКАЗАННОЕ. Может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нужно было бы просить больше Божьего слова от Господа?</w:t>
      </w:r>
    </w:p>
    <w:p w:rsidR="00287E20" w:rsidRDefault="00287E20" w:rsidP="00287E20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E20" w:rsidRPr="00A148EA" w:rsidRDefault="00287E20" w:rsidP="00287E2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148EA">
        <w:rPr>
          <w:rFonts w:ascii="Times New Roman CYR" w:hAnsi="Times New Roman CYR" w:cs="Times New Roman CYR"/>
          <w:sz w:val="24"/>
          <w:szCs w:val="24"/>
          <w:u w:val="single"/>
        </w:rPr>
        <w:t>Иисус сразу же направился к дому сотника, но, будучи тесним толпой, продвигался медленно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Весть о Его приходе опередила Его, и сотник, не веря себе, послал Ему сообщение: «Не трудись, Господи! ибо я недостоин, чтобы Ты вошел под кров мой». </w:t>
      </w:r>
      <w:r w:rsidRPr="00A148EA">
        <w:rPr>
          <w:rFonts w:ascii="Times New Roman CYR" w:hAnsi="Times New Roman CYR" w:cs="Times New Roman CYR"/>
          <w:b/>
          <w:sz w:val="24"/>
          <w:szCs w:val="24"/>
        </w:rPr>
        <w:t>Но Иисус продолжил</w:t>
      </w:r>
      <w:proofErr w:type="gramStart"/>
      <w:r w:rsidRPr="00A148EA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Pr="00A148EA">
        <w:rPr>
          <w:rFonts w:ascii="Times New Roman CYR" w:hAnsi="Times New Roman CYR" w:cs="Times New Roman CYR"/>
          <w:b/>
          <w:sz w:val="24"/>
          <w:szCs w:val="24"/>
        </w:rPr>
        <w:t>вой путь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, и сотник, наконец, отважившись, приблизился к Нему и добавил, говоря: </w:t>
      </w:r>
      <w:proofErr w:type="gramStart"/>
      <w:r w:rsidRPr="00A148EA">
        <w:rPr>
          <w:rFonts w:ascii="Times New Roman CYR" w:hAnsi="Times New Roman CYR" w:cs="Times New Roman CYR"/>
          <w:sz w:val="24"/>
          <w:szCs w:val="24"/>
        </w:rPr>
        <w:t xml:space="preserve">«Потому и себя самого не почел я достойным прийти к Тебе; </w:t>
      </w:r>
      <w:r w:rsidRPr="00A148EA">
        <w:rPr>
          <w:rFonts w:ascii="Times New Roman CYR" w:hAnsi="Times New Roman CYR" w:cs="Times New Roman CYR"/>
          <w:b/>
          <w:sz w:val="24"/>
          <w:szCs w:val="24"/>
        </w:rPr>
        <w:t>но скажи слово</w:t>
      </w:r>
      <w:r w:rsidRPr="00A148EA">
        <w:rPr>
          <w:rFonts w:ascii="Times New Roman CYR" w:hAnsi="Times New Roman CYR" w:cs="Times New Roman CYR"/>
          <w:sz w:val="24"/>
          <w:szCs w:val="24"/>
        </w:rPr>
        <w:t>, и выздоровеет слуга мой; ибо я и подвластный человек, но имею у себя в подчинении воинов, говорю одному: «пойди», и идет; и другому: «приди», и приходит; и слуге моему: «сделай то», и делает».</w:t>
      </w:r>
      <w:proofErr w:type="gramEnd"/>
      <w:r w:rsidRPr="00A148E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87E20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Как я представляю власть Рима, и мои солдаты признают мою власть как верховную, </w:t>
      </w:r>
      <w:r w:rsidRPr="00287E20">
        <w:rPr>
          <w:rFonts w:ascii="Times New Roman CYR" w:hAnsi="Times New Roman CYR" w:cs="Times New Roman CYR"/>
          <w:b/>
          <w:sz w:val="24"/>
          <w:szCs w:val="24"/>
          <w:highlight w:val="yellow"/>
        </w:rPr>
        <w:t>так и Ты представляешь власть Бесконечного Бога, и все сотворенное повинуется</w:t>
      </w:r>
      <w:proofErr w:type="gramStart"/>
      <w:r w:rsidRPr="00287E20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Т</w:t>
      </w:r>
      <w:proofErr w:type="gramEnd"/>
      <w:r w:rsidRPr="00287E20">
        <w:rPr>
          <w:rFonts w:ascii="Times New Roman CYR" w:hAnsi="Times New Roman CYR" w:cs="Times New Roman CYR"/>
          <w:b/>
          <w:sz w:val="24"/>
          <w:szCs w:val="24"/>
          <w:highlight w:val="yellow"/>
        </w:rPr>
        <w:t>воему слову</w:t>
      </w:r>
      <w:r w:rsidRPr="00287E20">
        <w:rPr>
          <w:rFonts w:ascii="Times New Roman CYR" w:hAnsi="Times New Roman CYR" w:cs="Times New Roman CYR"/>
          <w:sz w:val="24"/>
          <w:szCs w:val="24"/>
          <w:highlight w:val="yellow"/>
        </w:rPr>
        <w:t>. Ты можешь приказать болезни уйти, и она повинуется Тебе. Ты можешь призвать небесных посланников</w:t>
      </w:r>
      <w:proofErr w:type="gramStart"/>
      <w:r w:rsidRPr="00287E20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Т</w:t>
      </w:r>
      <w:proofErr w:type="gramEnd"/>
      <w:r w:rsidRPr="00287E20">
        <w:rPr>
          <w:rFonts w:ascii="Times New Roman CYR" w:hAnsi="Times New Roman CYR" w:cs="Times New Roman CYR"/>
          <w:sz w:val="24"/>
          <w:szCs w:val="24"/>
          <w:highlight w:val="yellow"/>
        </w:rPr>
        <w:t>воих, и они изольют целительную силу. Скажи только слово, и исцелится слуга мой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148EA">
        <w:rPr>
          <w:rFonts w:ascii="Times New Roman CYR" w:hAnsi="Times New Roman CYR" w:cs="Times New Roman CYR"/>
          <w:sz w:val="16"/>
          <w:szCs w:val="16"/>
        </w:rPr>
        <w:t>{316.2}</w:t>
      </w:r>
    </w:p>
    <w:p w:rsidR="00852DD7" w:rsidRPr="00852DD7" w:rsidRDefault="00287E20" w:rsidP="00287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потом удивлялись и смущались, что просимое не исполнялось. Но удивляться и смущаться было нечему.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аше ожидание было тщетным.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аша просьба не была *от веры*: она игнорировала слово Божье. </w:t>
      </w:r>
    </w:p>
    <w:p w:rsidR="00852DD7" w:rsidRPr="00852DD7" w:rsidRDefault="00287E20" w:rsidP="00287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М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были *без оправдания* в обоих этих случаях, ибо всё это время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было ясное указание Господа на то, что есть вера, —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читали его много раз.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читали, как сотник сказал Господу: *«Скажи только слово, и выздоровеет слуга мой»*. Там ясно показано, что сотник ожидал, что *«только слово»* совершит желаемое, и уповал на *«только слово»* в этом. Вы читали слова Иисуса, что это — *«великая вера»*, и потому Он *«сказал только слово»*, и *«слуга выздоровел в тот же час»*. Вы также читали множество других примеров, показывающих, что Господь совершал всё *только словом*. </w:t>
      </w:r>
    </w:p>
    <w:p w:rsidR="00852DD7" w:rsidRPr="00852DD7" w:rsidRDefault="00287E20" w:rsidP="00287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надо принять</w:t>
      </w:r>
      <w:r w:rsidR="00852DD7" w:rsidRPr="0085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Божье *как оно есть в истине* — слово Божье; ожидайте, что *только слово* совершит то, что оно говорит; уповайте *только на слово* в том, что оно сделает *для вас* и *в вас* то, что говорит. </w:t>
      </w:r>
    </w:p>
    <w:p w:rsidR="00287E20" w:rsidRDefault="00287E20" w:rsidP="00852DD7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E20" w:rsidRPr="00A148EA" w:rsidRDefault="00287E20" w:rsidP="00287E2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A148EA">
        <w:rPr>
          <w:rFonts w:ascii="Times New Roman CYR" w:hAnsi="Times New Roman CYR" w:cs="Times New Roman CYR"/>
          <w:sz w:val="24"/>
          <w:szCs w:val="24"/>
        </w:rPr>
        <w:t xml:space="preserve">Иудейские старейшины, которые ходатайствовали за сотника перед Христом, показали, как далеки они были от евангельского духа. </w:t>
      </w:r>
      <w:r w:rsidRPr="00A148EA">
        <w:rPr>
          <w:rFonts w:ascii="Times New Roman CYR" w:hAnsi="Times New Roman CYR" w:cs="Times New Roman CYR"/>
          <w:b/>
          <w:sz w:val="24"/>
          <w:szCs w:val="24"/>
        </w:rPr>
        <w:t>Они не понимали, что лишь наша великая нужда может претендовать на обретение Божьей милости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В </w:t>
      </w:r>
      <w:proofErr w:type="gramStart"/>
      <w:r w:rsidRPr="00A148EA">
        <w:rPr>
          <w:rFonts w:ascii="Times New Roman CYR" w:hAnsi="Times New Roman CYR" w:cs="Times New Roman CYR"/>
          <w:sz w:val="24"/>
          <w:szCs w:val="24"/>
        </w:rPr>
        <w:t>своей</w:t>
      </w:r>
      <w:proofErr w:type="gramEnd"/>
      <w:r w:rsidRPr="00A148EA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A148EA">
        <w:rPr>
          <w:rFonts w:ascii="Times New Roman CYR" w:hAnsi="Times New Roman CYR" w:cs="Times New Roman CYR"/>
          <w:sz w:val="24"/>
          <w:szCs w:val="24"/>
        </w:rPr>
        <w:t>самоправедности</w:t>
      </w:r>
      <w:proofErr w:type="spellEnd"/>
      <w:r w:rsidRPr="00A148EA">
        <w:rPr>
          <w:rFonts w:ascii="Times New Roman CYR" w:hAnsi="Times New Roman CYR" w:cs="Times New Roman CYR"/>
          <w:sz w:val="24"/>
          <w:szCs w:val="24"/>
        </w:rPr>
        <w:t xml:space="preserve"> они похвалили сотника за то, что он оказал услугу их народу. Но сотник сказал о себе: «Я недостоин». </w:t>
      </w:r>
      <w:r w:rsidRPr="00287E20">
        <w:rPr>
          <w:rFonts w:ascii="Times New Roman CYR" w:hAnsi="Times New Roman CYR" w:cs="Times New Roman CYR"/>
          <w:b/>
          <w:sz w:val="24"/>
          <w:szCs w:val="24"/>
          <w:highlight w:val="yellow"/>
        </w:rPr>
        <w:t>Его сердца коснулась, благодать Христа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Он видел свое </w:t>
      </w:r>
      <w:proofErr w:type="spellStart"/>
      <w:r w:rsidRPr="00A148EA">
        <w:rPr>
          <w:rFonts w:ascii="Times New Roman CYR" w:hAnsi="Times New Roman CYR" w:cs="Times New Roman CYR"/>
          <w:sz w:val="24"/>
          <w:szCs w:val="24"/>
        </w:rPr>
        <w:lastRenderedPageBreak/>
        <w:t>недостоинство</w:t>
      </w:r>
      <w:proofErr w:type="spellEnd"/>
      <w:r w:rsidRPr="00A148EA">
        <w:rPr>
          <w:rFonts w:ascii="Times New Roman CYR" w:hAnsi="Times New Roman CYR" w:cs="Times New Roman CYR"/>
          <w:sz w:val="24"/>
          <w:szCs w:val="24"/>
        </w:rPr>
        <w:t xml:space="preserve">, но не боялся просить о помощи. </w:t>
      </w:r>
      <w:r w:rsidRPr="00287E20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не надеялся на свою собственную доброту</w:t>
      </w:r>
      <w:r w:rsidRPr="00287E20">
        <w:rPr>
          <w:rFonts w:ascii="Times New Roman CYR" w:hAnsi="Times New Roman CYR" w:cs="Times New Roman CYR"/>
          <w:sz w:val="24"/>
          <w:szCs w:val="24"/>
          <w:highlight w:val="yellow"/>
        </w:rPr>
        <w:t xml:space="preserve">; </w:t>
      </w:r>
      <w:r w:rsidRPr="00287E20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его аргументом была его великая нужда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87E20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Он верой держался за Христа, имея основанием истинность характера Спасителя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Он </w:t>
      </w:r>
      <w:r w:rsidRPr="00A148EA">
        <w:rPr>
          <w:rFonts w:ascii="Times New Roman CYR" w:hAnsi="Times New Roman CYR" w:cs="Times New Roman CYR"/>
          <w:b/>
          <w:sz w:val="24"/>
          <w:szCs w:val="24"/>
        </w:rPr>
        <w:t>верил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 в Него не просто как в творящего чудеса, но </w:t>
      </w:r>
      <w:r w:rsidRPr="00A148EA">
        <w:rPr>
          <w:rFonts w:ascii="Times New Roman CYR" w:hAnsi="Times New Roman CYR" w:cs="Times New Roman CYR"/>
          <w:b/>
          <w:sz w:val="24"/>
          <w:szCs w:val="24"/>
        </w:rPr>
        <w:t>как в друга и Спасителя человечества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148EA">
        <w:rPr>
          <w:rFonts w:ascii="Times New Roman CYR" w:hAnsi="Times New Roman CYR" w:cs="Times New Roman CYR"/>
          <w:sz w:val="16"/>
          <w:szCs w:val="16"/>
        </w:rPr>
        <w:t>{316.4}</w:t>
      </w:r>
    </w:p>
    <w:p w:rsidR="00287E20" w:rsidRPr="00A148EA" w:rsidRDefault="00287E20" w:rsidP="00287E2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148EA">
        <w:rPr>
          <w:rFonts w:ascii="Times New Roman CYR" w:hAnsi="Times New Roman CYR" w:cs="Times New Roman CYR"/>
          <w:sz w:val="24"/>
          <w:szCs w:val="24"/>
        </w:rPr>
        <w:t xml:space="preserve">Таким образом, каждый грешник может прийти </w:t>
      </w:r>
      <w:proofErr w:type="gramStart"/>
      <w:r w:rsidRPr="00A148EA">
        <w:rPr>
          <w:rFonts w:ascii="Times New Roman CYR" w:hAnsi="Times New Roman CYR" w:cs="Times New Roman CYR"/>
          <w:sz w:val="24"/>
          <w:szCs w:val="24"/>
        </w:rPr>
        <w:t>ко</w:t>
      </w:r>
      <w:proofErr w:type="gramEnd"/>
      <w:r w:rsidRPr="00A148EA">
        <w:rPr>
          <w:rFonts w:ascii="Times New Roman CYR" w:hAnsi="Times New Roman CYR" w:cs="Times New Roman CYR"/>
          <w:sz w:val="24"/>
          <w:szCs w:val="24"/>
        </w:rPr>
        <w:t xml:space="preserve"> Христу. «Он спас нас не по делам праведности, которые бы мы сотворили, а по</w:t>
      </w:r>
      <w:proofErr w:type="gramStart"/>
      <w:r w:rsidRPr="00A148E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A148EA">
        <w:rPr>
          <w:rFonts w:ascii="Times New Roman CYR" w:hAnsi="Times New Roman CYR" w:cs="Times New Roman CYR"/>
          <w:sz w:val="24"/>
          <w:szCs w:val="24"/>
        </w:rPr>
        <w:t xml:space="preserve">воей милости» </w:t>
      </w:r>
      <w:r w:rsidRPr="00A148EA">
        <w:rPr>
          <w:rFonts w:ascii="Arial Narrow" w:hAnsi="Arial Narrow" w:cs="Times New Roman CYR"/>
          <w:sz w:val="18"/>
          <w:szCs w:val="18"/>
        </w:rPr>
        <w:t>(Тит 3:5)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A148EA">
        <w:rPr>
          <w:rFonts w:ascii="Times New Roman CYR" w:hAnsi="Times New Roman CYR" w:cs="Times New Roman CYR"/>
          <w:b/>
          <w:sz w:val="24"/>
          <w:szCs w:val="24"/>
        </w:rPr>
        <w:t>Когда сатана говорит вам, что вы грешник и не можете надеяться получить благословение от Бога, скажите ему, что Христос пришел в мир, чтобы спасти грешников</w:t>
      </w:r>
      <w:r w:rsidRPr="00A148EA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Pr="00A148EA">
        <w:rPr>
          <w:rFonts w:ascii="Times New Roman CYR" w:hAnsi="Times New Roman CYR" w:cs="Times New Roman CYR"/>
          <w:sz w:val="24"/>
          <w:szCs w:val="24"/>
        </w:rPr>
        <w:t xml:space="preserve"> У нас нет ничего, что мы могли бы предложить Богу. </w:t>
      </w:r>
      <w:r w:rsidRPr="00287E20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Но мы можем настаивать на том, что наше совершенно беспомощное состояние делает Его искупительную силу необходимостью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Прекратив полагаться на себя, мы можем взглянуть на </w:t>
      </w:r>
      <w:proofErr w:type="spellStart"/>
      <w:r w:rsidRPr="00A148EA">
        <w:rPr>
          <w:rFonts w:ascii="Times New Roman CYR" w:hAnsi="Times New Roman CYR" w:cs="Times New Roman CYR"/>
          <w:sz w:val="24"/>
          <w:szCs w:val="24"/>
        </w:rPr>
        <w:t>Голгофский</w:t>
      </w:r>
      <w:proofErr w:type="spellEnd"/>
      <w:r w:rsidRPr="00A148EA">
        <w:rPr>
          <w:rFonts w:ascii="Times New Roman CYR" w:hAnsi="Times New Roman CYR" w:cs="Times New Roman CYR"/>
          <w:sz w:val="24"/>
          <w:szCs w:val="24"/>
        </w:rPr>
        <w:t xml:space="preserve"> крест и сказать: «Сам себя искупить я не смог,</w:t>
      </w:r>
      <w:r w:rsidRPr="00A148EA">
        <w:rPr>
          <w:rFonts w:ascii="Times New Roman CYR" w:hAnsi="Times New Roman CYR" w:cs="Times New Roman CYR"/>
          <w:sz w:val="24"/>
          <w:szCs w:val="24"/>
        </w:rPr>
        <w:br/>
        <w:t>Лишь стою у креста, у</w:t>
      </w:r>
      <w:proofErr w:type="gramStart"/>
      <w:r w:rsidRPr="00A148EA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A148EA">
        <w:rPr>
          <w:rFonts w:ascii="Times New Roman CYR" w:hAnsi="Times New Roman CYR" w:cs="Times New Roman CYR"/>
          <w:sz w:val="24"/>
          <w:szCs w:val="24"/>
        </w:rPr>
        <w:t xml:space="preserve">воих ног». </w:t>
      </w:r>
      <w:r w:rsidRPr="00A148EA">
        <w:rPr>
          <w:rFonts w:ascii="Times New Roman CYR" w:hAnsi="Times New Roman CYR" w:cs="Times New Roman CYR"/>
          <w:sz w:val="16"/>
          <w:szCs w:val="16"/>
        </w:rPr>
        <w:t>{317.1; 317.2}</w:t>
      </w:r>
    </w:p>
    <w:p w:rsidR="00287E20" w:rsidRPr="00852DD7" w:rsidRDefault="00287E20" w:rsidP="00852DD7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87E20" w:rsidRPr="0085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713C7"/>
    <w:multiLevelType w:val="hybridMultilevel"/>
    <w:tmpl w:val="29A62B00"/>
    <w:lvl w:ilvl="0" w:tplc="F1D64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2F"/>
    <w:rsid w:val="0028052F"/>
    <w:rsid w:val="00287E20"/>
    <w:rsid w:val="002E3BBF"/>
    <w:rsid w:val="00312A83"/>
    <w:rsid w:val="003E1FA9"/>
    <w:rsid w:val="0048549A"/>
    <w:rsid w:val="004B440A"/>
    <w:rsid w:val="00705F82"/>
    <w:rsid w:val="00806D48"/>
    <w:rsid w:val="00852DD7"/>
    <w:rsid w:val="0090456C"/>
    <w:rsid w:val="00AE7D7B"/>
    <w:rsid w:val="00DC4E70"/>
    <w:rsid w:val="00DF21E0"/>
    <w:rsid w:val="00E5693C"/>
    <w:rsid w:val="00EA13BC"/>
    <w:rsid w:val="00EB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E0"/>
    <w:rPr>
      <w:lang w:val="ru-RU"/>
    </w:rPr>
  </w:style>
  <w:style w:type="paragraph" w:styleId="2">
    <w:name w:val="heading 2"/>
    <w:basedOn w:val="a"/>
    <w:next w:val="a"/>
    <w:link w:val="20"/>
    <w:qFormat/>
    <w:rsid w:val="00287E20"/>
    <w:pPr>
      <w:autoSpaceDE w:val="0"/>
      <w:autoSpaceDN w:val="0"/>
      <w:adjustRightInd w:val="0"/>
      <w:spacing w:after="0" w:line="259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E2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87E20"/>
    <w:rPr>
      <w:rFonts w:ascii="Arial" w:eastAsia="Times New Roman" w:hAnsi="Arial" w:cs="Arial"/>
      <w:b/>
      <w:b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E0"/>
    <w:rPr>
      <w:lang w:val="ru-RU"/>
    </w:rPr>
  </w:style>
  <w:style w:type="paragraph" w:styleId="2">
    <w:name w:val="heading 2"/>
    <w:basedOn w:val="a"/>
    <w:next w:val="a"/>
    <w:link w:val="20"/>
    <w:qFormat/>
    <w:rsid w:val="00287E20"/>
    <w:pPr>
      <w:autoSpaceDE w:val="0"/>
      <w:autoSpaceDN w:val="0"/>
      <w:adjustRightInd w:val="0"/>
      <w:spacing w:after="0" w:line="259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E2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87E20"/>
    <w:rPr>
      <w:rFonts w:ascii="Arial" w:eastAsia="Times New Roman" w:hAnsi="Arial" w:cs="Arial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Admin</cp:lastModifiedBy>
  <cp:revision>5</cp:revision>
  <dcterms:created xsi:type="dcterms:W3CDTF">2025-05-09T15:21:00Z</dcterms:created>
  <dcterms:modified xsi:type="dcterms:W3CDTF">2025-05-09T17:20:00Z</dcterms:modified>
</cp:coreProperties>
</file>