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52" w:rsidRPr="00274BE6" w:rsidRDefault="009B39DF" w:rsidP="005F4952">
      <w:pPr>
        <w:pStyle w:val="2"/>
        <w:spacing w:before="120" w:after="120"/>
      </w:pPr>
      <w:r w:rsidRPr="00274BE6">
        <w:t xml:space="preserve">Тема: </w:t>
      </w:r>
      <w:bookmarkStart w:id="0" w:name="_GoBack"/>
      <w:r w:rsidR="005C275A" w:rsidRPr="00274BE6">
        <w:t>«Добрый самарянин» - притча или реальная история?</w:t>
      </w:r>
      <w:bookmarkEnd w:id="0"/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jc w:val="center"/>
        <w:rPr>
          <w:rFonts w:ascii="VeraHumana95" w:hAnsi="VeraHumana95" w:cs="VeraHumana95"/>
        </w:rPr>
      </w:pPr>
      <w:r w:rsidRPr="00274BE6">
        <w:rPr>
          <w:rFonts w:ascii="VeraHumana95" w:hAnsi="VeraHumana95" w:cs="VeraHumana95"/>
        </w:rPr>
        <w:t>Ев. Луки 10:25-37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>В притче о добром самарянине Христос раскрывает сущность истинной религии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>Он показывает, что она заключается не в системах, вероучениях или обрядах, но в совершении дел любви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274BE6">
        <w:rPr>
          <w:sz w:val="24"/>
          <w:szCs w:val="24"/>
          <w:lang w:eastAsia="uk-UA"/>
        </w:rPr>
        <w:t>в принесении наибольшей пользы другим, в подлинной доброте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 xml:space="preserve">{DA 497.1}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 xml:space="preserve">Когда Христос наставлял народ, «один законник встал и, искушая Его, сказал: Учитель! Что мне делать, чтобы наследовать жизнь вечную?». С затаённым вниманием многочисленное собрание ждало ответа. Священники и раввины надеялись уловить Христа, </w:t>
      </w:r>
      <w:r w:rsidRPr="00274BE6">
        <w:rPr>
          <w:b/>
          <w:sz w:val="24"/>
          <w:szCs w:val="24"/>
          <w:lang w:eastAsia="uk-UA"/>
        </w:rPr>
        <w:t>побудив законника задать этот вопрос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sz w:val="24"/>
          <w:szCs w:val="24"/>
          <w:lang w:eastAsia="uk-UA"/>
        </w:rPr>
        <w:t>Но Спаситель не вступил в спор</w:t>
      </w:r>
      <w:r w:rsidRPr="00274BE6">
        <w:rPr>
          <w:rFonts w:ascii="Times New Roman CYR" w:hAnsi="Times New Roman CYR" w:cs="Times New Roman CYR"/>
          <w:sz w:val="24"/>
          <w:szCs w:val="24"/>
        </w:rPr>
        <w:t>. Он потребовал ответа от самого вопрошавшего: «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>В законе что написано? — сказал Он, — как читаешь?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 xml:space="preserve">Иудеи по-прежнему обвиняли Иисуса в пренебрежении к закону, данному на </w:t>
      </w:r>
      <w:proofErr w:type="spellStart"/>
      <w:r w:rsidRPr="00274BE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Синае</w:t>
      </w:r>
      <w:proofErr w:type="spellEnd"/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но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связал вопрос спасения с исполнением Божьих заповедей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497.2}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 xml:space="preserve">Законник ответил: «Возлюби Господа Бога твоего всем сердцем твоим, и всею </w:t>
      </w:r>
      <w:proofErr w:type="spellStart"/>
      <w:r w:rsidRPr="00274BE6">
        <w:rPr>
          <w:rFonts w:ascii="Times New Roman CYR" w:hAnsi="Times New Roman CYR" w:cs="Times New Roman CYR"/>
          <w:sz w:val="24"/>
          <w:szCs w:val="24"/>
        </w:rPr>
        <w:t>душею</w:t>
      </w:r>
      <w:proofErr w:type="spellEnd"/>
      <w:r w:rsidRPr="00274BE6">
        <w:rPr>
          <w:rFonts w:ascii="Times New Roman CYR" w:hAnsi="Times New Roman CYR" w:cs="Times New Roman CYR"/>
          <w:sz w:val="24"/>
          <w:szCs w:val="24"/>
        </w:rPr>
        <w:t xml:space="preserve"> твоею, и всею </w:t>
      </w:r>
      <w:proofErr w:type="spellStart"/>
      <w:r w:rsidRPr="00274BE6">
        <w:rPr>
          <w:rFonts w:ascii="Times New Roman CYR" w:hAnsi="Times New Roman CYR" w:cs="Times New Roman CYR"/>
          <w:sz w:val="24"/>
          <w:szCs w:val="24"/>
        </w:rPr>
        <w:t>крепостию</w:t>
      </w:r>
      <w:proofErr w:type="spellEnd"/>
      <w:r w:rsidRPr="00274BE6">
        <w:rPr>
          <w:rFonts w:ascii="Times New Roman CYR" w:hAnsi="Times New Roman CYR" w:cs="Times New Roman CYR"/>
          <w:sz w:val="24"/>
          <w:szCs w:val="24"/>
        </w:rPr>
        <w:t xml:space="preserve"> твоею, и всем разумением твоим, и ближнего твоего, как самого себя». Иисус сказал: «Правильно ты отвечал; так поступай, и будешь жить». </w:t>
      </w:r>
      <w:r w:rsidRPr="00274BE6">
        <w:rPr>
          <w:rFonts w:ascii="Times New Roman CYR" w:hAnsi="Times New Roman CYR" w:cs="Times New Roman CYR"/>
          <w:sz w:val="16"/>
          <w:szCs w:val="16"/>
        </w:rPr>
        <w:t>{DA 497.3}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b/>
          <w:sz w:val="24"/>
          <w:szCs w:val="24"/>
        </w:rPr>
        <w:t>Законник не был удовлетворен позицией и деятельностью фарисеев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Он изучал Писания, желая постичь их истинный смысл. </w:t>
      </w:r>
      <w:r w:rsidRPr="00274BE6">
        <w:rPr>
          <w:rFonts w:ascii="Times New Roman CYR" w:hAnsi="Times New Roman CYR" w:cs="Times New Roman CYR"/>
          <w:b/>
          <w:sz w:val="24"/>
          <w:szCs w:val="24"/>
        </w:rPr>
        <w:t>Он имел жизненный интерес к этому вопросу и искренне спросил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: «Что мне делать?».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В своём ответе о требованиях закона он прошёл мимо множества обрядовых и ритуальных предписаний.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не имели для него ценности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, и он указал на два великих принципа, на которых зиждется весь закон и пророки. </w:t>
      </w:r>
      <w:r w:rsidRPr="00274BE6">
        <w:rPr>
          <w:sz w:val="24"/>
          <w:szCs w:val="24"/>
          <w:lang w:eastAsia="uk-UA"/>
        </w:rPr>
        <w:t>Этот ответ, получивший одобрение Христа, поставил Спасителя в выгодное положение по отношению к раввинам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sz w:val="24"/>
          <w:szCs w:val="24"/>
          <w:lang w:eastAsia="uk-UA"/>
        </w:rPr>
        <w:t>Они не могли осудить Его за то, что Он одобрил то, что было высказано толкователем закона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497.4}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 xml:space="preserve">«Так поступай, и будешь жить», — сказал Иисус. Он представил закон как Божественное единство и этим уроком показал, что </w:t>
      </w:r>
      <w:r w:rsidRPr="00274BE6">
        <w:rPr>
          <w:rFonts w:ascii="Times New Roman CYR" w:hAnsi="Times New Roman CYR" w:cs="Times New Roman CYR"/>
          <w:sz w:val="24"/>
          <w:szCs w:val="24"/>
          <w:u w:val="single"/>
        </w:rPr>
        <w:t>невозможно соблюдать одну заповедь и нарушать другую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274BE6">
        <w:rPr>
          <w:sz w:val="24"/>
          <w:szCs w:val="24"/>
          <w:lang w:eastAsia="uk-UA"/>
        </w:rPr>
        <w:t xml:space="preserve">ибо </w:t>
      </w:r>
      <w:r w:rsidRPr="00274BE6">
        <w:rPr>
          <w:b/>
          <w:sz w:val="24"/>
          <w:szCs w:val="24"/>
          <w:lang w:eastAsia="uk-UA"/>
        </w:rPr>
        <w:t>один и тот же принцип пронизывает их все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sz w:val="24"/>
          <w:szCs w:val="24"/>
          <w:lang w:eastAsia="uk-UA"/>
        </w:rPr>
        <w:t>Судьба человека будет определяться его послушанием всему закону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b/>
          <w:sz w:val="24"/>
          <w:szCs w:val="24"/>
        </w:rPr>
        <w:t>Высшая любовь к Богу и беспристрастная любовь к человеку — вот принципы, которые должны воплощаться в жизни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498.1}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Законник </w:t>
      </w:r>
      <w:r w:rsidRPr="00274BE6">
        <w:rPr>
          <w:b/>
          <w:sz w:val="24"/>
          <w:szCs w:val="24"/>
          <w:highlight w:val="yellow"/>
          <w:lang w:eastAsia="uk-UA"/>
        </w:rPr>
        <w:t>обнаружил, что и сам является нарушителем закона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Он был обличен проницательными словами Христа. </w:t>
      </w:r>
      <w:r w:rsidRPr="00274BE6">
        <w:rPr>
          <w:b/>
          <w:sz w:val="24"/>
          <w:szCs w:val="24"/>
          <w:lang w:eastAsia="uk-UA"/>
        </w:rPr>
        <w:t>Праведность Закона, которую он утверждал, что понимает, он не исполнял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b/>
          <w:sz w:val="24"/>
          <w:szCs w:val="24"/>
        </w:rPr>
        <w:t xml:space="preserve">Он не проявлял любви к </w:t>
      </w:r>
      <w:proofErr w:type="gramStart"/>
      <w:r w:rsidRPr="00274BE6">
        <w:rPr>
          <w:rFonts w:ascii="Times New Roman CYR" w:hAnsi="Times New Roman CYR" w:cs="Times New Roman CYR"/>
          <w:b/>
          <w:sz w:val="24"/>
          <w:szCs w:val="24"/>
        </w:rPr>
        <w:t>ближнему</w:t>
      </w:r>
      <w:proofErr w:type="gramEnd"/>
      <w:r w:rsidRPr="00274BE6">
        <w:rPr>
          <w:rFonts w:ascii="Times New Roman CYR" w:hAnsi="Times New Roman CYR" w:cs="Times New Roman CYR"/>
          <w:sz w:val="24"/>
          <w:szCs w:val="24"/>
        </w:rPr>
        <w:t xml:space="preserve">. Требовалось покаяние, но вместо того чтобы раскаяться, он попытался оправдать себя. (1) </w:t>
      </w:r>
      <w:r w:rsidRPr="00274BE6">
        <w:rPr>
          <w:rFonts w:ascii="Times New Roman CYR" w:hAnsi="Times New Roman CYR" w:cs="Times New Roman CYR"/>
          <w:sz w:val="24"/>
          <w:szCs w:val="24"/>
          <w:u w:val="single"/>
        </w:rPr>
        <w:t>Желая избежать обличения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и (2) </w:t>
      </w:r>
      <w:r w:rsidRPr="00274BE6">
        <w:rPr>
          <w:rFonts w:ascii="Times New Roman CYR" w:hAnsi="Times New Roman CYR" w:cs="Times New Roman CYR"/>
          <w:sz w:val="24"/>
          <w:szCs w:val="24"/>
          <w:u w:val="single"/>
        </w:rPr>
        <w:t>сохранить своё достоинство в глазах народа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он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>стал доказывать, как трудно исполнить эту заповедь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Слова Спасителя показали, что его вопрос был излишним, поскольку он сам мог на него ответить. И всё же он задал другой вопрос: «А кто мой ближний?» </w:t>
      </w:r>
      <w:r w:rsidRPr="00274BE6">
        <w:rPr>
          <w:rFonts w:ascii="Times New Roman CYR" w:hAnsi="Times New Roman CYR" w:cs="Times New Roman CYR"/>
          <w:sz w:val="16"/>
          <w:szCs w:val="16"/>
        </w:rPr>
        <w:t>{DA 498.2}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  <w:highlight w:val="green"/>
        </w:rPr>
        <w:t xml:space="preserve">Среди иудеев этот вопрос вызывал бесконечные споры. </w:t>
      </w:r>
      <w:r w:rsidRPr="00274BE6">
        <w:rPr>
          <w:b/>
          <w:sz w:val="24"/>
          <w:szCs w:val="24"/>
          <w:highlight w:val="green"/>
          <w:lang w:eastAsia="uk-UA"/>
        </w:rPr>
        <w:t>Что касается язычников и самарян, тут у них сомнений не было: это были чужеземцы и враги</w:t>
      </w:r>
      <w:r w:rsidRPr="00274BE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green"/>
          <w:u w:val="single"/>
        </w:rPr>
        <w:t>Но где провести границу среди своего народа и разных слоёв общества?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74BE6">
        <w:rPr>
          <w:rFonts w:ascii="Times New Roman CYR" w:hAnsi="Times New Roman CYR" w:cs="Times New Roman CYR"/>
          <w:sz w:val="24"/>
          <w:szCs w:val="24"/>
          <w:highlight w:val="green"/>
        </w:rPr>
        <w:t xml:space="preserve">Кого священник, раввин, старейшина должны считать ближним? </w:t>
      </w:r>
      <w:r w:rsidRPr="00274BE6">
        <w:rPr>
          <w:sz w:val="24"/>
          <w:szCs w:val="24"/>
          <w:highlight w:val="green"/>
          <w:lang w:eastAsia="uk-UA"/>
        </w:rPr>
        <w:t>Они проводили свою жизнь в круговороте обрядов, чтобы очиститься</w:t>
      </w:r>
      <w:r w:rsidRPr="00274BE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274BE6">
        <w:rPr>
          <w:rFonts w:ascii="Times New Roman CYR" w:hAnsi="Times New Roman CYR" w:cs="Times New Roman CYR"/>
          <w:sz w:val="24"/>
          <w:szCs w:val="24"/>
          <w:highlight w:val="green"/>
          <w:u w:val="single"/>
        </w:rPr>
        <w:t xml:space="preserve">Прикосновение к невежественной и </w:t>
      </w:r>
      <w:r w:rsidRPr="00274BE6">
        <w:rPr>
          <w:sz w:val="24"/>
          <w:szCs w:val="24"/>
          <w:highlight w:val="green"/>
          <w:u w:val="single"/>
          <w:lang w:eastAsia="uk-UA"/>
        </w:rPr>
        <w:t xml:space="preserve">беспечной </w:t>
      </w:r>
      <w:r w:rsidRPr="00274BE6">
        <w:rPr>
          <w:rFonts w:ascii="Times New Roman CYR" w:hAnsi="Times New Roman CYR" w:cs="Times New Roman CYR"/>
          <w:sz w:val="24"/>
          <w:szCs w:val="24"/>
          <w:highlight w:val="green"/>
          <w:u w:val="single"/>
        </w:rPr>
        <w:t>толпе, учили они, оскверняет и требует утомительных усилий для очищения</w:t>
      </w:r>
      <w:r w:rsidRPr="00274BE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Должны ли они считать «нечистых» </w:t>
      </w:r>
      <w:r w:rsidRPr="00274BE6">
        <w:rPr>
          <w:b/>
          <w:sz w:val="24"/>
          <w:szCs w:val="24"/>
          <w:highlight w:val="green"/>
          <w:lang w:eastAsia="uk-UA"/>
        </w:rPr>
        <w:t>своими ближними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green"/>
        </w:rPr>
        <w:t>?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74BE6">
        <w:rPr>
          <w:rFonts w:ascii="Times New Roman CYR" w:hAnsi="Times New Roman CYR" w:cs="Times New Roman CYR"/>
          <w:sz w:val="16"/>
          <w:szCs w:val="16"/>
        </w:rPr>
        <w:t>{DA 498.3}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 xml:space="preserve">И снова Иисус отказался </w:t>
      </w:r>
      <w:r w:rsidRPr="00274BE6">
        <w:rPr>
          <w:sz w:val="24"/>
          <w:szCs w:val="24"/>
          <w:lang w:eastAsia="uk-UA"/>
        </w:rPr>
        <w:t>вступать в спор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Он не осудил фанатизм тех, кто следил за Ним, дабы осудить Его. Но простой историей Он представил слушателям картину небесной любви, которая тронула все сердца </w:t>
      </w:r>
      <w:r w:rsidRPr="00274BE6">
        <w:rPr>
          <w:sz w:val="24"/>
          <w:szCs w:val="24"/>
          <w:lang w:eastAsia="uk-UA"/>
        </w:rPr>
        <w:t>и вызвала у законника признание истины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498.4}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  <w:highlight w:val="green"/>
        </w:rPr>
        <w:t xml:space="preserve">Чтобы рассеять тьму, нужно впустить свет.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green"/>
        </w:rPr>
        <w:t xml:space="preserve">Лучший способ борьбы с заблуждением — </w:t>
      </w:r>
      <w:r w:rsidRPr="00274BE6">
        <w:rPr>
          <w:b/>
          <w:sz w:val="24"/>
          <w:szCs w:val="24"/>
          <w:highlight w:val="green"/>
          <w:lang w:eastAsia="uk-UA"/>
        </w:rPr>
        <w:t xml:space="preserve">представить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green"/>
        </w:rPr>
        <w:t>истину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Именно откровение Божьей любви обнажает уродство и грех сердца, сосредоточенного на самом себе. </w:t>
      </w:r>
      <w:r w:rsidRPr="00274BE6">
        <w:rPr>
          <w:rFonts w:ascii="Times New Roman CYR" w:hAnsi="Times New Roman CYR" w:cs="Times New Roman CYR"/>
          <w:sz w:val="16"/>
          <w:szCs w:val="16"/>
        </w:rPr>
        <w:t>{DA 498.5}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274BE6">
        <w:rPr>
          <w:rFonts w:ascii="Times New Roman CYR" w:hAnsi="Times New Roman CYR" w:cs="Times New Roman CYR"/>
          <w:sz w:val="24"/>
          <w:szCs w:val="24"/>
        </w:rPr>
        <w:t>«Некоторый человек, — сказал Иисус, — шел из Иерусалима в Иерихон и попался разбойникам, которые сняли с него одежду, изранили его и ушли, оставивши его едва живым.</w:t>
      </w:r>
      <w:proofErr w:type="gramEnd"/>
      <w:r w:rsidRPr="00274BE6">
        <w:rPr>
          <w:rFonts w:ascii="Times New Roman CYR" w:hAnsi="Times New Roman CYR" w:cs="Times New Roman CYR"/>
          <w:sz w:val="24"/>
          <w:szCs w:val="24"/>
        </w:rPr>
        <w:t xml:space="preserve"> По случаю один священник шел тою дорогою и, увидев его, прошел мимо. Также и левит, </w:t>
      </w:r>
      <w:proofErr w:type="gramStart"/>
      <w:r w:rsidRPr="00274BE6">
        <w:rPr>
          <w:rFonts w:ascii="Times New Roman CYR" w:hAnsi="Times New Roman CYR" w:cs="Times New Roman CYR"/>
          <w:sz w:val="24"/>
          <w:szCs w:val="24"/>
        </w:rPr>
        <w:t>быв</w:t>
      </w:r>
      <w:proofErr w:type="gramEnd"/>
      <w:r w:rsidRPr="00274BE6">
        <w:rPr>
          <w:rFonts w:ascii="Times New Roman CYR" w:hAnsi="Times New Roman CYR" w:cs="Times New Roman CYR"/>
          <w:sz w:val="24"/>
          <w:szCs w:val="24"/>
        </w:rPr>
        <w:t xml:space="preserve"> на том месте, подошел, посмотрел и прошел мимо». </w:t>
      </w:r>
      <w:r w:rsidRPr="00274BE6">
        <w:rPr>
          <w:b/>
          <w:sz w:val="24"/>
          <w:szCs w:val="24"/>
          <w:highlight w:val="green"/>
          <w:lang w:eastAsia="uk-UA"/>
        </w:rPr>
        <w:t xml:space="preserve">Это была не выдуманная </w:t>
      </w:r>
      <w:r w:rsidRPr="00274BE6">
        <w:rPr>
          <w:b/>
          <w:sz w:val="24"/>
          <w:szCs w:val="24"/>
          <w:highlight w:val="green"/>
          <w:lang w:eastAsia="uk-UA"/>
        </w:rPr>
        <w:lastRenderedPageBreak/>
        <w:t>сцена, а реальное событие</w:t>
      </w:r>
      <w:r w:rsidRPr="00274BE6">
        <w:rPr>
          <w:rStyle w:val="a3"/>
          <w:b/>
          <w:sz w:val="24"/>
          <w:szCs w:val="24"/>
          <w:highlight w:val="green"/>
          <w:lang w:eastAsia="uk-UA"/>
        </w:rPr>
        <w:footnoteReference w:id="1"/>
      </w:r>
      <w:r w:rsidRPr="00274BE6">
        <w:rPr>
          <w:b/>
          <w:sz w:val="24"/>
          <w:szCs w:val="24"/>
          <w:highlight w:val="green"/>
          <w:lang w:eastAsia="uk-UA"/>
        </w:rPr>
        <w:t>, которое было известно в точности так, как оно было описано</w:t>
      </w:r>
      <w:r w:rsidRPr="00274BE6">
        <w:rPr>
          <w:rFonts w:ascii="Times New Roman CYR" w:hAnsi="Times New Roman CYR" w:cs="Times New Roman CYR"/>
          <w:sz w:val="24"/>
          <w:szCs w:val="24"/>
          <w:highlight w:val="green"/>
        </w:rPr>
        <w:t xml:space="preserve">. </w:t>
      </w:r>
      <w:r w:rsidRPr="00274BE6">
        <w:rPr>
          <w:b/>
          <w:sz w:val="24"/>
          <w:szCs w:val="24"/>
          <w:highlight w:val="green"/>
          <w:u w:val="single"/>
          <w:lang w:eastAsia="uk-UA"/>
        </w:rPr>
        <w:t>Священник и левит, прошедшие мимо, находились в той самой толпе, что слушала слова Христа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499.1}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 xml:space="preserve">Путь из Иерусалима в Иерихон пролегал через часть Иудейской пустыни. Дорога шла по дикому, </w:t>
      </w:r>
      <w:proofErr w:type="gramStart"/>
      <w:r w:rsidRPr="00274BE6">
        <w:rPr>
          <w:rFonts w:ascii="Times New Roman CYR" w:hAnsi="Times New Roman CYR" w:cs="Times New Roman CYR"/>
          <w:sz w:val="24"/>
          <w:szCs w:val="24"/>
        </w:rPr>
        <w:t xml:space="preserve">скалистому ущелью, </w:t>
      </w:r>
      <w:r w:rsidRPr="00274BE6">
        <w:rPr>
          <w:sz w:val="24"/>
          <w:szCs w:val="24"/>
          <w:lang w:eastAsia="uk-UA"/>
        </w:rPr>
        <w:t>кишащему разбойниками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74BE6">
        <w:rPr>
          <w:sz w:val="24"/>
          <w:szCs w:val="24"/>
          <w:lang w:eastAsia="uk-UA"/>
        </w:rPr>
        <w:t>и часто становилась</w:t>
      </w:r>
      <w:proofErr w:type="gramEnd"/>
      <w:r w:rsidRPr="00274BE6">
        <w:rPr>
          <w:sz w:val="24"/>
          <w:szCs w:val="24"/>
          <w:lang w:eastAsia="uk-UA"/>
        </w:rPr>
        <w:t xml:space="preserve"> местом насилия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sz w:val="24"/>
          <w:szCs w:val="24"/>
          <w:lang w:eastAsia="uk-UA"/>
        </w:rPr>
        <w:t>Именно здесь путник подвергся нападению: его ограбили, избили и полумёртвым оставили у дороги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Когда он лежал так, мимо прошёл священник, но лишь бросил взгляд на </w:t>
      </w:r>
      <w:proofErr w:type="gramStart"/>
      <w:r w:rsidRPr="00274BE6">
        <w:rPr>
          <w:rFonts w:ascii="Times New Roman CYR" w:hAnsi="Times New Roman CYR" w:cs="Times New Roman CYR"/>
          <w:sz w:val="24"/>
          <w:szCs w:val="24"/>
        </w:rPr>
        <w:t>израненного</w:t>
      </w:r>
      <w:proofErr w:type="gramEnd"/>
      <w:r w:rsidRPr="00274BE6">
        <w:rPr>
          <w:rFonts w:ascii="Times New Roman CYR" w:hAnsi="Times New Roman CYR" w:cs="Times New Roman CYR"/>
          <w:sz w:val="24"/>
          <w:szCs w:val="24"/>
        </w:rPr>
        <w:t xml:space="preserve">. Затем появился левит. Желая узнать, что случилось, он остановился и посмотрел на страдальца.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понимал, что он должен был сделать, но это была неприятная обязанность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sz w:val="24"/>
          <w:szCs w:val="24"/>
          <w:lang w:eastAsia="uk-UA"/>
        </w:rPr>
        <w:t xml:space="preserve">Левит пожалел, что не пошел другим путем, чтобы не видеть этого 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израненного. </w:t>
      </w:r>
      <w:r w:rsidRPr="00274BE6">
        <w:rPr>
          <w:sz w:val="24"/>
          <w:szCs w:val="24"/>
          <w:lang w:eastAsia="uk-UA"/>
        </w:rPr>
        <w:t>Он убедил себя, что этот случай его не касается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499.2}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Оба эти человека занимали </w:t>
      </w:r>
      <w:r w:rsidRPr="00274BE6">
        <w:rPr>
          <w:sz w:val="24"/>
          <w:szCs w:val="24"/>
          <w:highlight w:val="yellow"/>
          <w:lang w:eastAsia="uk-UA"/>
        </w:rPr>
        <w:t xml:space="preserve">священные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посты и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>считались толкователями Писаний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Они принадлежали к классу, </w:t>
      </w:r>
      <w:r w:rsidRPr="00274BE6">
        <w:rPr>
          <w:sz w:val="24"/>
          <w:szCs w:val="24"/>
          <w:lang w:eastAsia="uk-UA"/>
        </w:rPr>
        <w:t>специально избранному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быть представителями Бога перед народом.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Они должны были «снисходить </w:t>
      </w:r>
      <w:proofErr w:type="spellStart"/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>невежествующим</w:t>
      </w:r>
      <w:proofErr w:type="spellEnd"/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 </w:t>
      </w:r>
      <w:proofErr w:type="spellStart"/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>заблуждающим</w:t>
      </w:r>
      <w:proofErr w:type="spellEnd"/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» </w:t>
      </w:r>
      <w:r w:rsidRPr="00274BE6">
        <w:rPr>
          <w:rFonts w:ascii="Arial Narrow" w:hAnsi="Arial Narrow" w:cs="Times New Roman CYR"/>
          <w:sz w:val="18"/>
          <w:szCs w:val="18"/>
          <w:highlight w:val="yellow"/>
        </w:rPr>
        <w:t>(Евреям 5:2)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</w:t>
      </w:r>
      <w:r w:rsidRPr="00274BE6">
        <w:rPr>
          <w:b/>
          <w:sz w:val="24"/>
          <w:szCs w:val="24"/>
          <w:highlight w:val="yellow"/>
          <w:lang w:eastAsia="uk-UA"/>
        </w:rPr>
        <w:t xml:space="preserve">чтобы </w:t>
      </w:r>
      <w:r w:rsidRPr="00274BE6">
        <w:rPr>
          <w:b/>
          <w:sz w:val="24"/>
          <w:szCs w:val="24"/>
          <w:highlight w:val="yellow"/>
          <w:u w:val="single"/>
          <w:lang w:eastAsia="uk-UA"/>
        </w:rPr>
        <w:t>направлять людей к познанию великой Божьей любви к человечеству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74BE6">
        <w:rPr>
          <w:sz w:val="24"/>
          <w:szCs w:val="24"/>
          <w:lang w:eastAsia="uk-UA"/>
        </w:rPr>
        <w:t>Работа, к которой они были призваны, была той же, о которой Иисус говорил, описывая Своё собственное служение: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«Дух Господень на Мне; ибо Он помазал Меня благовествовать нищим и послал Меня исцелять </w:t>
      </w:r>
      <w:proofErr w:type="gramStart"/>
      <w:r w:rsidRPr="00274BE6">
        <w:rPr>
          <w:rFonts w:ascii="Times New Roman CYR" w:hAnsi="Times New Roman CYR" w:cs="Times New Roman CYR"/>
          <w:sz w:val="24"/>
          <w:szCs w:val="24"/>
        </w:rPr>
        <w:t>сокрушенных</w:t>
      </w:r>
      <w:proofErr w:type="gramEnd"/>
      <w:r w:rsidRPr="00274BE6">
        <w:rPr>
          <w:rFonts w:ascii="Times New Roman CYR" w:hAnsi="Times New Roman CYR" w:cs="Times New Roman CYR"/>
          <w:sz w:val="24"/>
          <w:szCs w:val="24"/>
        </w:rPr>
        <w:t xml:space="preserve"> сердцем, проповедовать пленным освобождение, слепым прозрение, отпустить измученных на свободу» </w:t>
      </w:r>
      <w:r w:rsidRPr="00274BE6">
        <w:rPr>
          <w:rFonts w:ascii="Arial Narrow" w:hAnsi="Arial Narrow" w:cs="Times New Roman CYR"/>
          <w:sz w:val="18"/>
          <w:szCs w:val="18"/>
        </w:rPr>
        <w:t>(Луки 4:18)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499.3}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 xml:space="preserve">Ангелы небесные видят страдания Божьей семьи на земле и готовы сотрудничать с людьми, чтобы облегчить угнетение и горе.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В Своем провидении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Бог привел священника и левита на дорогу, где лежал израненный страдалец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>, чтобы они увидели его нужду в милости и помощи.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74BE6">
        <w:rPr>
          <w:b/>
          <w:sz w:val="24"/>
          <w:szCs w:val="24"/>
          <w:highlight w:val="yellow"/>
          <w:lang w:eastAsia="uk-UA"/>
        </w:rPr>
        <w:t>Всё небо наблюдало, смягчатся ли сердца этих людей от сострадания к человеческому горю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Спаситель был Тем, Кто наставлял евреев в пустыне; </w:t>
      </w:r>
      <w:r w:rsidRPr="00274BE6">
        <w:rPr>
          <w:sz w:val="24"/>
          <w:szCs w:val="24"/>
          <w:lang w:eastAsia="uk-UA"/>
        </w:rPr>
        <w:t xml:space="preserve">из столпа облачного и огненного </w:t>
      </w:r>
      <w:r w:rsidRPr="00274BE6">
        <w:rPr>
          <w:b/>
          <w:sz w:val="24"/>
          <w:szCs w:val="24"/>
          <w:highlight w:val="yellow"/>
          <w:lang w:eastAsia="uk-UA"/>
        </w:rPr>
        <w:t>Он преподавал уроки, совершенно отличные</w:t>
      </w:r>
      <w:r w:rsidRPr="00274BE6">
        <w:rPr>
          <w:sz w:val="24"/>
          <w:szCs w:val="24"/>
          <w:highlight w:val="yellow"/>
          <w:lang w:eastAsia="uk-UA"/>
        </w:rPr>
        <w:t xml:space="preserve"> от тех, </w:t>
      </w:r>
      <w:r w:rsidRPr="00274BE6">
        <w:rPr>
          <w:sz w:val="24"/>
          <w:szCs w:val="24"/>
          <w:highlight w:val="yellow"/>
          <w:u w:val="single"/>
          <w:lang w:eastAsia="uk-UA"/>
        </w:rPr>
        <w:t>какие теперь народ получал от своих священников и учителей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Милосердные постановления закона распространялись даже на животных, которые не могут выразить словами свои нужды и страдания. Моисею было дано такое указание для сынов </w:t>
      </w:r>
      <w:proofErr w:type="spellStart"/>
      <w:r w:rsidRPr="00274BE6">
        <w:rPr>
          <w:rFonts w:ascii="Times New Roman CYR" w:hAnsi="Times New Roman CYR" w:cs="Times New Roman CYR"/>
          <w:sz w:val="24"/>
          <w:szCs w:val="24"/>
        </w:rPr>
        <w:t>Израилевых</w:t>
      </w:r>
      <w:proofErr w:type="spellEnd"/>
      <w:r w:rsidRPr="00274BE6">
        <w:rPr>
          <w:rFonts w:ascii="Times New Roman CYR" w:hAnsi="Times New Roman CYR" w:cs="Times New Roman CYR"/>
          <w:sz w:val="24"/>
          <w:szCs w:val="24"/>
        </w:rPr>
        <w:t xml:space="preserve">: «Если найдешь вола </w:t>
      </w:r>
      <w:r w:rsidRPr="00274BE6">
        <w:rPr>
          <w:rFonts w:ascii="Times New Roman CYR" w:hAnsi="Times New Roman CYR" w:cs="Times New Roman CYR"/>
          <w:b/>
          <w:sz w:val="24"/>
          <w:szCs w:val="24"/>
        </w:rPr>
        <w:t>врага твоего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, или осла его, заблудившегося, приведи его к нему. Если увидишь осла врага твоего упавшим под ношею своею, то не оставляй его; развьючь вместе с ним» </w:t>
      </w:r>
      <w:r w:rsidRPr="00274BE6">
        <w:rPr>
          <w:rFonts w:ascii="Arial Narrow" w:hAnsi="Arial Narrow" w:cs="Times New Roman CYR"/>
          <w:sz w:val="18"/>
          <w:szCs w:val="18"/>
        </w:rPr>
        <w:t>(Исход 23:4, 5)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Но в лице человека, израненного разбойниками, Иисус </w:t>
      </w:r>
      <w:r w:rsidRPr="00274BE6">
        <w:rPr>
          <w:rFonts w:ascii="Times New Roman CYR" w:hAnsi="Times New Roman CYR" w:cs="Times New Roman CYR"/>
          <w:b/>
          <w:sz w:val="24"/>
          <w:szCs w:val="24"/>
        </w:rPr>
        <w:t xml:space="preserve">представил случай </w:t>
      </w:r>
      <w:r w:rsidRPr="00274BE6">
        <w:rPr>
          <w:b/>
          <w:sz w:val="24"/>
          <w:szCs w:val="24"/>
          <w:u w:val="single"/>
          <w:lang w:eastAsia="uk-UA"/>
        </w:rPr>
        <w:t>страдающего брата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sz w:val="24"/>
          <w:szCs w:val="24"/>
          <w:lang w:eastAsia="uk-UA"/>
        </w:rPr>
        <w:t xml:space="preserve">Насколько </w:t>
      </w:r>
      <w:proofErr w:type="gramStart"/>
      <w:r w:rsidRPr="00274BE6">
        <w:rPr>
          <w:sz w:val="24"/>
          <w:szCs w:val="24"/>
          <w:lang w:eastAsia="uk-UA"/>
        </w:rPr>
        <w:t>более должны</w:t>
      </w:r>
      <w:proofErr w:type="gramEnd"/>
      <w:r w:rsidRPr="00274BE6">
        <w:rPr>
          <w:sz w:val="24"/>
          <w:szCs w:val="24"/>
          <w:lang w:eastAsia="uk-UA"/>
        </w:rPr>
        <w:t xml:space="preserve"> были их сердца быть тронуты жалостью к нему, нежели к вьючному животному! 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Через Моисея им было сказано, что Господь, их Бог, «Бог великий, сильный и страшный... Который дает суд сироте и вдове, и любит пришельца». Поэтому Господь и повелел: «Любите и вы пришельца», «люби его, как себя» </w:t>
      </w:r>
      <w:r w:rsidRPr="00274BE6">
        <w:rPr>
          <w:rFonts w:ascii="Arial Narrow" w:hAnsi="Arial Narrow" w:cs="Times New Roman CYR"/>
          <w:sz w:val="18"/>
          <w:szCs w:val="18"/>
        </w:rPr>
        <w:t>(Второзаконие 10:17—19; Левит 19:34)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 xml:space="preserve">{DA 500.1}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 xml:space="preserve">Иов говорил: «Странник не ночевал на улице; двери мои я отворял прохожему» </w:t>
      </w:r>
      <w:r w:rsidRPr="00274BE6">
        <w:rPr>
          <w:rFonts w:ascii="Arial Narrow" w:hAnsi="Arial Narrow" w:cs="Times New Roman CYR"/>
          <w:sz w:val="18"/>
          <w:szCs w:val="18"/>
        </w:rPr>
        <w:t>(Иова 31:32)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А когда два ангела в образе людей пришли в Содом, Лот «поклонился </w:t>
      </w:r>
      <w:proofErr w:type="spellStart"/>
      <w:r w:rsidRPr="00274BE6">
        <w:rPr>
          <w:rFonts w:ascii="Times New Roman CYR" w:hAnsi="Times New Roman CYR" w:cs="Times New Roman CYR"/>
          <w:sz w:val="24"/>
          <w:szCs w:val="24"/>
        </w:rPr>
        <w:t>лицем</w:t>
      </w:r>
      <w:proofErr w:type="spellEnd"/>
      <w:r w:rsidRPr="00274BE6">
        <w:rPr>
          <w:rFonts w:ascii="Times New Roman CYR" w:hAnsi="Times New Roman CYR" w:cs="Times New Roman CYR"/>
          <w:sz w:val="24"/>
          <w:szCs w:val="24"/>
        </w:rPr>
        <w:t xml:space="preserve"> до земли и сказал: государи мои! зайдите в дом раба вашего и ночуйте» </w:t>
      </w:r>
      <w:r w:rsidRPr="00274BE6">
        <w:rPr>
          <w:rFonts w:ascii="Arial Narrow" w:hAnsi="Arial Narrow" w:cs="Times New Roman CYR"/>
          <w:sz w:val="18"/>
          <w:szCs w:val="18"/>
        </w:rPr>
        <w:t>(Бытие 19:1, 2)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Священник и левит знали все эти уроки, но не применяли их в жизни.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>Воспитанные в школе национальной нетерпимости, они стали эгоистичными, ограниченными и замкнутыми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Когда они увидели израненного человека, то не могли определить, принадлежит ли он к их народу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Они подумали, что он, возможно, самарянин, и отвернулись от него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500.2}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  <w:highlight w:val="green"/>
          <w:u w:val="single"/>
        </w:rPr>
        <w:t>В действиях священника и левита, как их описал Христос, законник не увидел ничего противоречащего тому, чему его учили относительно требований закона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Но теперь перед ним предстала другая картина: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  <w:r w:rsidRPr="00274BE6">
        <w:rPr>
          <w:sz w:val="24"/>
          <w:szCs w:val="24"/>
          <w:lang w:eastAsia="uk-UA"/>
        </w:rPr>
        <w:t xml:space="preserve">Некоторый самарянин, проходя мимо, пришёл к тому месту, где находился пострадавший, и, увидев его, сжалился над ним. 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Он не стал выяснять, был ли незнакомец иудеем или язычником. Если бы это был иудей, самарянин хорошо знал, что, окажись их </w:t>
      </w:r>
      <w:r w:rsidRPr="00274BE6">
        <w:rPr>
          <w:rFonts w:ascii="Times New Roman CYR" w:hAnsi="Times New Roman CYR" w:cs="Times New Roman CYR"/>
          <w:sz w:val="24"/>
          <w:szCs w:val="24"/>
        </w:rPr>
        <w:lastRenderedPageBreak/>
        <w:t xml:space="preserve">положения обратными, </w:t>
      </w:r>
      <w:r w:rsidRPr="00274BE6">
        <w:rPr>
          <w:rFonts w:ascii="Times New Roman CYR" w:hAnsi="Times New Roman CYR" w:cs="Times New Roman CYR"/>
          <w:sz w:val="24"/>
          <w:szCs w:val="24"/>
          <w:u w:val="single"/>
        </w:rPr>
        <w:t>тот плюнул бы ему в лицо и прошел бы мимо с презрением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Но он не колебался из-за этого.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не подумал, что сам может подвергнуться насилию, задержавшись в этом месте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Для него было достаточно того, что перед ним — страдающий человек, нуждающийся в помощи.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Он снял с себя одежду, чтобы укрыть его.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Масло и вино, </w:t>
      </w:r>
      <w:proofErr w:type="gramStart"/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>взятые</w:t>
      </w:r>
      <w:proofErr w:type="gramEnd"/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для себя в дорогу, он использовал, чтобы исцелить и освежить раненого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Он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посадил его на своего осла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>медленно пошел рядом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чтобы не причинить страдальцу лишней боли. Он привез его в гостиницу и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заботился о нем всю ночь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нежно ухаживая за ним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>Утром, когда больному стало лучше, самарянин решил продолжить путь. Но прежде он поручил его хозяину гостиницы, заплатил за уход и оставил деньги на дополнительные расходы. И даже этого ему показалось мало: он предусмотрел все возможные нужды, сказав хозяину: «Позаботься о нем; и если издержишь что более, я, когда возвращусь, отдам тебе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274BE6">
        <w:rPr>
          <w:rFonts w:ascii="Arial Narrow" w:hAnsi="Arial Narrow" w:cs="Times New Roman CYR"/>
          <w:sz w:val="18"/>
          <w:szCs w:val="18"/>
        </w:rPr>
        <w:t>(Луки 10:35)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          </w:t>
      </w:r>
      <w:r w:rsidRPr="00274BE6">
        <w:rPr>
          <w:rFonts w:ascii="Times New Roman CYR" w:hAnsi="Times New Roman CYR" w:cs="Times New Roman CYR"/>
          <w:sz w:val="16"/>
          <w:szCs w:val="16"/>
        </w:rPr>
        <w:t xml:space="preserve">{DA 503.1; DA 503.2}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 xml:space="preserve">Закончив рассказ, Иисус взглянул на законника — взглядом, </w:t>
      </w:r>
      <w:r w:rsidRPr="00274BE6">
        <w:rPr>
          <w:sz w:val="24"/>
          <w:szCs w:val="24"/>
          <w:lang w:eastAsia="uk-UA"/>
        </w:rPr>
        <w:t>который, казалось, проникал в саму его душу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, — и спросил: «Кто из этих троих, </w:t>
      </w:r>
      <w:proofErr w:type="gramStart"/>
      <w:r w:rsidRPr="00274BE6">
        <w:rPr>
          <w:rFonts w:ascii="Times New Roman CYR" w:hAnsi="Times New Roman CYR" w:cs="Times New Roman CYR"/>
          <w:sz w:val="24"/>
          <w:szCs w:val="24"/>
        </w:rPr>
        <w:t>думаешь</w:t>
      </w:r>
      <w:proofErr w:type="gramEnd"/>
      <w:r w:rsidRPr="00274BE6">
        <w:rPr>
          <w:rFonts w:ascii="Times New Roman CYR" w:hAnsi="Times New Roman CYR" w:cs="Times New Roman CYR"/>
          <w:sz w:val="24"/>
          <w:szCs w:val="24"/>
        </w:rPr>
        <w:t xml:space="preserve"> ты, был ближний попавшемуся разбойникам?» </w:t>
      </w:r>
      <w:r w:rsidRPr="00274BE6">
        <w:rPr>
          <w:rFonts w:ascii="Arial Narrow" w:hAnsi="Arial Narrow" w:cs="Times New Roman CYR"/>
          <w:sz w:val="18"/>
          <w:szCs w:val="18"/>
        </w:rPr>
        <w:t>(Луки 10:36)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503.3}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>Законник даже теперь не хотел произносить слово «самарянин» и ответил: «</w:t>
      </w:r>
      <w:proofErr w:type="gramStart"/>
      <w:r w:rsidRPr="00274BE6">
        <w:rPr>
          <w:rFonts w:ascii="Times New Roman CYR" w:hAnsi="Times New Roman CYR" w:cs="Times New Roman CYR"/>
          <w:sz w:val="24"/>
          <w:szCs w:val="24"/>
        </w:rPr>
        <w:t>Оказавший</w:t>
      </w:r>
      <w:proofErr w:type="gramEnd"/>
      <w:r w:rsidRPr="00274BE6">
        <w:rPr>
          <w:rFonts w:ascii="Times New Roman CYR" w:hAnsi="Times New Roman CYR" w:cs="Times New Roman CYR"/>
          <w:sz w:val="24"/>
          <w:szCs w:val="24"/>
        </w:rPr>
        <w:t xml:space="preserve"> ему милость». Тогда Иисус сказал ему: «Иди, и ты поступай так же». </w:t>
      </w:r>
      <w:r w:rsidRPr="00274BE6">
        <w:rPr>
          <w:rFonts w:ascii="Times New Roman CYR" w:hAnsi="Times New Roman CYR" w:cs="Times New Roman CYR"/>
          <w:sz w:val="16"/>
          <w:szCs w:val="16"/>
        </w:rPr>
        <w:t>{DA 503.4}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C275A" w:rsidRPr="00274BE6" w:rsidRDefault="005C275A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 xml:space="preserve">Законник спросил Иисуса: «Что мне делать?» И Иисус, признавая любовь к Богу и человеку сутью (основанием) праведности, ответил: «Так поступай, и будешь жить». </w:t>
      </w:r>
      <w:r w:rsidRPr="00274BE6">
        <w:rPr>
          <w:b/>
          <w:sz w:val="24"/>
          <w:szCs w:val="24"/>
          <w:highlight w:val="yellow"/>
          <w:lang w:eastAsia="uk-UA"/>
        </w:rPr>
        <w:t xml:space="preserve">Самарянин поступал </w:t>
      </w:r>
      <w:r w:rsidRPr="00274BE6">
        <w:rPr>
          <w:b/>
          <w:sz w:val="24"/>
          <w:szCs w:val="24"/>
          <w:highlight w:val="yellow"/>
          <w:u w:val="single"/>
          <w:lang w:eastAsia="uk-UA"/>
        </w:rPr>
        <w:t>по велению доброго и любящего сердца</w:t>
      </w:r>
      <w:r w:rsidRPr="00274BE6">
        <w:rPr>
          <w:b/>
          <w:sz w:val="24"/>
          <w:szCs w:val="24"/>
          <w:highlight w:val="yellow"/>
          <w:lang w:eastAsia="uk-UA"/>
        </w:rPr>
        <w:t xml:space="preserve"> и этим доказал, что он исполнитель закона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Христос велел законнику: «Иди, и ты поступай так же». </w:t>
      </w:r>
      <w:r w:rsidRPr="00274BE6">
        <w:rPr>
          <w:rFonts w:ascii="Times New Roman CYR" w:hAnsi="Times New Roman CYR" w:cs="Times New Roman CYR"/>
          <w:b/>
          <w:sz w:val="24"/>
          <w:szCs w:val="24"/>
          <w:u w:val="single"/>
        </w:rPr>
        <w:t>От детей Божьих</w:t>
      </w:r>
      <w:r w:rsidRPr="00274BE6">
        <w:rPr>
          <w:rFonts w:ascii="Times New Roman CYR" w:hAnsi="Times New Roman CYR" w:cs="Times New Roman CYR"/>
          <w:b/>
          <w:sz w:val="24"/>
          <w:szCs w:val="24"/>
        </w:rPr>
        <w:t xml:space="preserve"> ожидаются не только слова, но и дела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«Кто говорит, что пребывает в Нем, тот должен поступать так, как Он поступал» </w:t>
      </w:r>
      <w:r w:rsidRPr="00274BE6">
        <w:rPr>
          <w:rFonts w:ascii="Arial Narrow" w:hAnsi="Arial Narrow" w:cs="Times New Roman CYR"/>
          <w:sz w:val="18"/>
          <w:szCs w:val="18"/>
        </w:rPr>
        <w:t>(1 Иоанна 2:6)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504.1}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sz w:val="24"/>
          <w:szCs w:val="24"/>
        </w:rPr>
        <w:t xml:space="preserve">В этом уроке наш мир нуждается сегодня не меньше, чем тогда, когда Христос преподал его. Эгоизм и холодный формализм почти погасили огонь любви </w:t>
      </w:r>
      <w:r w:rsidRPr="00274BE6">
        <w:rPr>
          <w:sz w:val="24"/>
          <w:szCs w:val="24"/>
          <w:lang w:eastAsia="uk-UA"/>
        </w:rPr>
        <w:t>и разрушили те благодатные качества, которые должны наполнять характер благоуханием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Многие, исповедующие Его имя, забыли, что </w:t>
      </w:r>
      <w:r w:rsidRPr="00274BE6">
        <w:rPr>
          <w:rFonts w:ascii="Times New Roman CYR" w:hAnsi="Times New Roman CYR" w:cs="Times New Roman CYR"/>
          <w:b/>
          <w:sz w:val="24"/>
          <w:szCs w:val="24"/>
        </w:rPr>
        <w:t>христиане должны представлять Христа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Если нет практического самоотречения ради блага других — в семье, в окружении, в церкви и где бы то ни было, — то, каково бы ни было наше исповедание, мы не христиане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504.2}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5F4952" w:rsidRPr="00274BE6" w:rsidRDefault="005F4952" w:rsidP="005F495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</w:rPr>
        <w:t>Ибо дух, который мы проявляем к нашим братьям, показывает, каков наш дух по отношению к Богу</w:t>
      </w:r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Любовь Божья в сердце — единственный источник любви к </w:t>
      </w:r>
      <w:proofErr w:type="gramStart"/>
      <w:r w:rsidRPr="00274BE6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ближнему</w:t>
      </w:r>
      <w:proofErr w:type="gramEnd"/>
      <w:r w:rsidRPr="00274BE6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 «Кто говорит: «Я люблю Бога», а брата своего ненавидит, тот лжец; ибо не любящий брата своего, которого видит, как может любить Бога, Которого не видит?» «Возлюбленные... если мы любим друг друга, то Бог в нас пребывает, и любовь Его </w:t>
      </w:r>
      <w:proofErr w:type="gramStart"/>
      <w:r w:rsidRPr="00274BE6">
        <w:rPr>
          <w:rFonts w:ascii="Times New Roman CYR" w:hAnsi="Times New Roman CYR" w:cs="Times New Roman CYR"/>
          <w:sz w:val="24"/>
          <w:szCs w:val="24"/>
        </w:rPr>
        <w:t>совершенна</w:t>
      </w:r>
      <w:proofErr w:type="gramEnd"/>
      <w:r w:rsidRPr="00274BE6">
        <w:rPr>
          <w:rFonts w:ascii="Times New Roman CYR" w:hAnsi="Times New Roman CYR" w:cs="Times New Roman CYR"/>
          <w:sz w:val="24"/>
          <w:szCs w:val="24"/>
        </w:rPr>
        <w:t xml:space="preserve"> есть в нас» </w:t>
      </w:r>
      <w:r w:rsidRPr="00274BE6">
        <w:rPr>
          <w:rFonts w:ascii="Arial Narrow" w:hAnsi="Arial Narrow" w:cs="Times New Roman CYR"/>
          <w:sz w:val="18"/>
          <w:szCs w:val="18"/>
        </w:rPr>
        <w:t>(1 Иоанна 4:11, 12, 20)</w:t>
      </w:r>
      <w:r w:rsidRPr="00274BE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74BE6">
        <w:rPr>
          <w:rFonts w:ascii="Times New Roman CYR" w:hAnsi="Times New Roman CYR" w:cs="Times New Roman CYR"/>
          <w:sz w:val="16"/>
          <w:szCs w:val="16"/>
        </w:rPr>
        <w:t>{DA 505.1}</w:t>
      </w:r>
    </w:p>
    <w:p w:rsidR="00A079E7" w:rsidRPr="00274BE6" w:rsidRDefault="00A079E7"/>
    <w:sectPr w:rsidR="00A079E7" w:rsidRPr="00274B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405" w:rsidRDefault="003E6405" w:rsidP="005F4952">
      <w:pPr>
        <w:spacing w:line="240" w:lineRule="auto"/>
      </w:pPr>
      <w:r>
        <w:separator/>
      </w:r>
    </w:p>
  </w:endnote>
  <w:endnote w:type="continuationSeparator" w:id="0">
    <w:p w:rsidR="003E6405" w:rsidRDefault="003E6405" w:rsidP="005F49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405" w:rsidRDefault="003E6405" w:rsidP="005F4952">
      <w:pPr>
        <w:spacing w:line="240" w:lineRule="auto"/>
      </w:pPr>
      <w:r>
        <w:separator/>
      </w:r>
    </w:p>
  </w:footnote>
  <w:footnote w:type="continuationSeparator" w:id="0">
    <w:p w:rsidR="003E6405" w:rsidRDefault="003E6405" w:rsidP="005F4952">
      <w:pPr>
        <w:spacing w:line="240" w:lineRule="auto"/>
      </w:pPr>
      <w:r>
        <w:continuationSeparator/>
      </w:r>
    </w:p>
  </w:footnote>
  <w:footnote w:id="1">
    <w:p w:rsidR="005F4952" w:rsidRPr="00546D54" w:rsidRDefault="005F4952" w:rsidP="005F4952">
      <w:pPr>
        <w:autoSpaceDE w:val="0"/>
        <w:autoSpaceDN w:val="0"/>
        <w:adjustRightInd w:val="0"/>
        <w:spacing w:line="240" w:lineRule="auto"/>
        <w:jc w:val="both"/>
      </w:pPr>
      <w:r w:rsidRPr="00546D54">
        <w:rPr>
          <w:rStyle w:val="a3"/>
        </w:rPr>
        <w:footnoteRef/>
      </w:r>
      <w:r w:rsidRPr="00546D54">
        <w:t xml:space="preserve"> После беседы Иисуса с </w:t>
      </w:r>
      <w:proofErr w:type="spellStart"/>
      <w:r w:rsidRPr="00546D54">
        <w:t>самарянкой</w:t>
      </w:r>
      <w:proofErr w:type="spellEnd"/>
      <w:r w:rsidRPr="00546D54">
        <w:t xml:space="preserve"> у колодца (</w:t>
      </w:r>
      <w:proofErr w:type="spellStart"/>
      <w:r w:rsidRPr="00546D54">
        <w:t>Иоан</w:t>
      </w:r>
      <w:proofErr w:type="spellEnd"/>
      <w:r w:rsidRPr="00546D54">
        <w:t>. 4), «многие самаряне… уверовали в Него по слову женщины» и «еще большее число уверовали по Его слову» (</w:t>
      </w:r>
      <w:proofErr w:type="spellStart"/>
      <w:r w:rsidRPr="00546D54">
        <w:t>Иоан</w:t>
      </w:r>
      <w:proofErr w:type="spellEnd"/>
      <w:r w:rsidRPr="00546D54">
        <w:t>. 4:39–41). Это произошло в начале Его служения в Галилее. Следовательно, к моменту рассказа притчи (Лука 10) Иисус уже был известен и самарянам, и среди них были реальные обращённые. Мы вполне допускаем, что этот самарянин из притчи Христа, был одним из таких обращённых.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59"/>
    <w:rsid w:val="00274BE6"/>
    <w:rsid w:val="002F7B6A"/>
    <w:rsid w:val="00394701"/>
    <w:rsid w:val="003E6405"/>
    <w:rsid w:val="003E6B28"/>
    <w:rsid w:val="00522F80"/>
    <w:rsid w:val="005A6FA8"/>
    <w:rsid w:val="005C275A"/>
    <w:rsid w:val="005F4952"/>
    <w:rsid w:val="00683935"/>
    <w:rsid w:val="0081335D"/>
    <w:rsid w:val="008403FF"/>
    <w:rsid w:val="008C0FCA"/>
    <w:rsid w:val="00953B46"/>
    <w:rsid w:val="009B39DF"/>
    <w:rsid w:val="00A079E7"/>
    <w:rsid w:val="00B15AB6"/>
    <w:rsid w:val="00BF3848"/>
    <w:rsid w:val="00C102A7"/>
    <w:rsid w:val="00E55E59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52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5F4952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4952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character" w:styleId="a3">
    <w:name w:val="footnote reference"/>
    <w:semiHidden/>
    <w:rsid w:val="005F495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52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5F4952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4952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character" w:styleId="a3">
    <w:name w:val="footnote reference"/>
    <w:semiHidden/>
    <w:rsid w:val="005F49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1597</Words>
  <Characters>9103</Characters>
  <Application>Microsoft Office Word</Application>
  <DocSecurity>0</DocSecurity>
  <Lines>75</Lines>
  <Paragraphs>21</Paragraphs>
  <ScaleCrop>false</ScaleCrop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5</cp:revision>
  <dcterms:created xsi:type="dcterms:W3CDTF">2025-05-29T06:22:00Z</dcterms:created>
  <dcterms:modified xsi:type="dcterms:W3CDTF">2025-05-30T16:08:00Z</dcterms:modified>
</cp:coreProperties>
</file>